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159BF" w14:textId="77777777" w:rsidR="009A084D" w:rsidRPr="004F279B" w:rsidRDefault="009A084D" w:rsidP="009A084D">
      <w:pPr>
        <w:rPr>
          <w:rFonts w:ascii="Calibri Light" w:hAnsi="Calibri Light" w:cs="Calibri Light"/>
          <w:b/>
          <w:sz w:val="20"/>
          <w:szCs w:val="20"/>
          <w:u w:val="single"/>
        </w:rPr>
      </w:pPr>
      <w:r w:rsidRPr="004F279B">
        <w:rPr>
          <w:rFonts w:ascii="Calibri Light" w:hAnsi="Calibri Light" w:cs="Calibri Light"/>
          <w:b/>
          <w:sz w:val="20"/>
          <w:szCs w:val="20"/>
          <w:u w:val="single"/>
        </w:rPr>
        <w:t>Inscripción al Registro de donatarias de la Ley 21.440</w:t>
      </w:r>
    </w:p>
    <w:p w14:paraId="2BBCBAD2" w14:textId="53301E93" w:rsidR="009A084D" w:rsidRDefault="009A084D" w:rsidP="004F279B">
      <w:pPr>
        <w:jc w:val="both"/>
        <w:rPr>
          <w:rFonts w:ascii="Calibri Light" w:hAnsi="Calibri Light" w:cs="Calibri Light"/>
          <w:b/>
          <w:bCs/>
          <w:sz w:val="20"/>
          <w:szCs w:val="20"/>
        </w:rPr>
      </w:pPr>
      <w:r w:rsidRPr="004F279B">
        <w:rPr>
          <w:rFonts w:ascii="Calibri Light" w:hAnsi="Calibri Light" w:cs="Calibri Light"/>
          <w:b/>
          <w:bCs/>
          <w:sz w:val="20"/>
          <w:szCs w:val="20"/>
        </w:rPr>
        <w:t xml:space="preserve">Fines seleccionados por los cuales </w:t>
      </w:r>
      <w:r w:rsidR="004F279B" w:rsidRPr="004F279B">
        <w:rPr>
          <w:rFonts w:ascii="Calibri Light" w:hAnsi="Calibri Light" w:cs="Calibri Light"/>
          <w:b/>
          <w:bCs/>
          <w:sz w:val="20"/>
          <w:szCs w:val="20"/>
        </w:rPr>
        <w:t>La Fundación Arturo López Pérez</w:t>
      </w:r>
      <w:r w:rsidRPr="004F279B">
        <w:rPr>
          <w:rFonts w:ascii="Calibri Light" w:hAnsi="Calibri Light" w:cs="Calibri Light"/>
          <w:b/>
          <w:bCs/>
          <w:sz w:val="20"/>
          <w:szCs w:val="20"/>
        </w:rPr>
        <w:t xml:space="preserve"> podría recibir donaciones, bajo </w:t>
      </w:r>
      <w:r w:rsidR="004F279B" w:rsidRPr="004F279B">
        <w:rPr>
          <w:rFonts w:ascii="Calibri Light" w:hAnsi="Calibri Light" w:cs="Calibri Light"/>
          <w:b/>
          <w:bCs/>
          <w:sz w:val="20"/>
          <w:szCs w:val="20"/>
        </w:rPr>
        <w:t xml:space="preserve">la </w:t>
      </w:r>
      <w:r w:rsidRPr="004F279B">
        <w:rPr>
          <w:rFonts w:ascii="Calibri Light" w:hAnsi="Calibri Light" w:cs="Calibri Light"/>
          <w:b/>
          <w:bCs/>
          <w:sz w:val="20"/>
          <w:szCs w:val="20"/>
        </w:rPr>
        <w:t>Ley</w:t>
      </w:r>
      <w:r w:rsidR="004F279B" w:rsidRPr="004F279B">
        <w:rPr>
          <w:rFonts w:ascii="Calibri Light" w:hAnsi="Calibri Light" w:cs="Calibri Light"/>
          <w:b/>
          <w:bCs/>
          <w:sz w:val="20"/>
          <w:szCs w:val="20"/>
        </w:rPr>
        <w:t xml:space="preserve"> 21.440:</w:t>
      </w:r>
    </w:p>
    <w:p w14:paraId="60DB3BBD" w14:textId="77777777" w:rsidR="004F279B" w:rsidRPr="004F279B" w:rsidRDefault="004F279B" w:rsidP="004F279B">
      <w:pPr>
        <w:jc w:val="both"/>
        <w:rPr>
          <w:rFonts w:ascii="Calibri Light" w:hAnsi="Calibri Light" w:cs="Calibri Light"/>
          <w:b/>
          <w:bCs/>
          <w:sz w:val="20"/>
          <w:szCs w:val="20"/>
        </w:rPr>
      </w:pPr>
    </w:p>
    <w:p w14:paraId="0257DA3E" w14:textId="77777777" w:rsidR="009A084D" w:rsidRPr="004F279B" w:rsidRDefault="009A084D" w:rsidP="009A084D">
      <w:pPr>
        <w:pStyle w:val="Prrafodelista"/>
        <w:numPr>
          <w:ilvl w:val="0"/>
          <w:numId w:val="1"/>
        </w:numPr>
        <w:ind w:left="284" w:hanging="284"/>
        <w:jc w:val="both"/>
        <w:rPr>
          <w:rFonts w:ascii="Calibri Light" w:hAnsi="Calibri Light" w:cs="Calibri Light"/>
          <w:sz w:val="20"/>
          <w:szCs w:val="20"/>
          <w:highlight w:val="lightGray"/>
        </w:rPr>
      </w:pPr>
      <w:r w:rsidRPr="004F279B">
        <w:rPr>
          <w:rFonts w:ascii="Calibri Light" w:hAnsi="Calibri Light" w:cs="Calibri Light"/>
          <w:b/>
          <w:sz w:val="20"/>
          <w:szCs w:val="20"/>
          <w:highlight w:val="lightGray"/>
        </w:rPr>
        <w:t>Salud</w:t>
      </w:r>
      <w:r w:rsidRPr="004F279B">
        <w:rPr>
          <w:rFonts w:ascii="Calibri Light" w:hAnsi="Calibri Light" w:cs="Calibri Light"/>
          <w:sz w:val="20"/>
          <w:szCs w:val="20"/>
          <w:highlight w:val="lightGray"/>
        </w:rPr>
        <w:t>: ¿Qué es lo que se entiende por salud? Acciones para la promoción de salud y de la investigación para cualquier área de la medicina. También se considerarán las iniciativas orientadas a la prevención de enfermedades y a la rehabilitación de las personas y a la elaboración de programas de prevención y rehabilitación de adicciones de alcohol o drogas.</w:t>
      </w:r>
    </w:p>
    <w:p w14:paraId="7F5C28BA" w14:textId="77777777" w:rsidR="00C53BFD" w:rsidRDefault="00C53BFD" w:rsidP="00C53BFD">
      <w:pPr>
        <w:pStyle w:val="Prrafodelista"/>
        <w:ind w:left="284"/>
        <w:jc w:val="both"/>
        <w:rPr>
          <w:rFonts w:ascii="Calibri Light" w:hAnsi="Calibri Light" w:cs="Calibri Light"/>
          <w:b/>
          <w:sz w:val="20"/>
          <w:szCs w:val="20"/>
        </w:rPr>
      </w:pPr>
    </w:p>
    <w:p w14:paraId="0D936E39" w14:textId="77777777" w:rsidR="009A084D" w:rsidRDefault="009A084D" w:rsidP="009A084D">
      <w:pPr>
        <w:pStyle w:val="Prrafodelista"/>
        <w:ind w:left="284"/>
        <w:jc w:val="both"/>
        <w:rPr>
          <w:rFonts w:ascii="Calibri Light" w:hAnsi="Calibri Light" w:cs="Calibri Light"/>
          <w:sz w:val="20"/>
          <w:szCs w:val="20"/>
        </w:rPr>
      </w:pPr>
    </w:p>
    <w:p w14:paraId="6BF8347B" w14:textId="77777777" w:rsidR="009A084D" w:rsidRDefault="009A084D" w:rsidP="009A084D">
      <w:pPr>
        <w:pStyle w:val="Prrafodelista"/>
        <w:numPr>
          <w:ilvl w:val="0"/>
          <w:numId w:val="5"/>
        </w:numPr>
        <w:rPr>
          <w:rFonts w:ascii="Calibri Light" w:hAnsi="Calibri Light" w:cs="Calibri Light"/>
          <w:sz w:val="20"/>
          <w:szCs w:val="20"/>
        </w:rPr>
      </w:pPr>
      <w:r w:rsidRPr="009A084D">
        <w:rPr>
          <w:rFonts w:ascii="Calibri Light" w:hAnsi="Calibri Light" w:cs="Calibri Light"/>
          <w:sz w:val="20"/>
          <w:szCs w:val="20"/>
        </w:rPr>
        <w:t xml:space="preserve">MAMOGRAFÍAS </w:t>
      </w:r>
    </w:p>
    <w:p w14:paraId="2C02403B" w14:textId="77777777" w:rsidR="00C53BFD" w:rsidRDefault="00C53BFD" w:rsidP="00C53BFD">
      <w:pPr>
        <w:jc w:val="both"/>
        <w:rPr>
          <w:rFonts w:ascii="Calibri Light" w:hAnsi="Calibri Light" w:cs="Calibri Light"/>
          <w:sz w:val="20"/>
          <w:szCs w:val="20"/>
        </w:rPr>
      </w:pPr>
      <w:r w:rsidRPr="00C53BFD">
        <w:rPr>
          <w:rFonts w:ascii="Calibri Light" w:hAnsi="Calibri Light" w:cs="Calibri Light"/>
          <w:sz w:val="20"/>
          <w:szCs w:val="20"/>
        </w:rPr>
        <w:t>Hace 16 años en FALP acercamos la salud y detección precoz a las mujeres más vulnerables de Chile, recorriendo el país con 7 clínicas móviles llevando detección temprana de cáncer de mama, a través de mamografías gratuitas, a mujeres que no cuentan con la oportunidad de acceder a este examen. Muchas de ellas, pese a superar los 55 años, nunca se han hecho la mamografía.</w:t>
      </w:r>
    </w:p>
    <w:p w14:paraId="6D66E07C" w14:textId="77777777" w:rsidR="00C3677D" w:rsidRPr="00C53BFD" w:rsidRDefault="00C3677D" w:rsidP="00C3677D">
      <w:pPr>
        <w:jc w:val="both"/>
        <w:rPr>
          <w:rFonts w:ascii="Calibri Light" w:hAnsi="Calibri Light" w:cs="Calibri Light"/>
          <w:sz w:val="20"/>
          <w:szCs w:val="20"/>
        </w:rPr>
      </w:pPr>
      <w:r w:rsidRPr="00C53BFD">
        <w:rPr>
          <w:rFonts w:ascii="Calibri Light" w:hAnsi="Calibri Light" w:cs="Calibri Light"/>
          <w:sz w:val="20"/>
          <w:szCs w:val="20"/>
        </w:rPr>
        <w:t>Resultados 2023:</w:t>
      </w:r>
    </w:p>
    <w:p w14:paraId="1EBEF913" w14:textId="77777777" w:rsidR="00C3677D" w:rsidRDefault="00C3677D" w:rsidP="00C3677D">
      <w:pPr>
        <w:pStyle w:val="Prrafodelista"/>
        <w:numPr>
          <w:ilvl w:val="0"/>
          <w:numId w:val="13"/>
        </w:numPr>
        <w:jc w:val="both"/>
        <w:rPr>
          <w:rFonts w:ascii="Calibri Light" w:hAnsi="Calibri Light" w:cs="Calibri Light"/>
          <w:sz w:val="20"/>
          <w:szCs w:val="20"/>
        </w:rPr>
      </w:pPr>
      <w:r w:rsidRPr="00C3677D">
        <w:rPr>
          <w:rFonts w:ascii="Calibri Light" w:hAnsi="Calibri Light" w:cs="Calibri Light"/>
          <w:sz w:val="20"/>
          <w:szCs w:val="20"/>
        </w:rPr>
        <w:t>16 años detectando precozmente el cáncer de mama</w:t>
      </w:r>
    </w:p>
    <w:p w14:paraId="1F66037A" w14:textId="77777777" w:rsidR="00C3677D" w:rsidRDefault="00C3677D" w:rsidP="00C3677D">
      <w:pPr>
        <w:pStyle w:val="Prrafodelista"/>
        <w:numPr>
          <w:ilvl w:val="0"/>
          <w:numId w:val="13"/>
        </w:numPr>
        <w:jc w:val="both"/>
        <w:rPr>
          <w:rFonts w:ascii="Calibri Light" w:hAnsi="Calibri Light" w:cs="Calibri Light"/>
          <w:sz w:val="20"/>
          <w:szCs w:val="20"/>
        </w:rPr>
      </w:pPr>
      <w:r w:rsidRPr="00C3677D">
        <w:rPr>
          <w:rFonts w:ascii="Calibri Light" w:hAnsi="Calibri Light" w:cs="Calibri Light"/>
          <w:sz w:val="20"/>
          <w:szCs w:val="20"/>
        </w:rPr>
        <w:t>+300 mil mamografías realizadas</w:t>
      </w:r>
    </w:p>
    <w:p w14:paraId="27A0344A" w14:textId="77777777" w:rsidR="00C3677D" w:rsidRDefault="00C3677D" w:rsidP="00C3677D">
      <w:pPr>
        <w:pStyle w:val="Prrafodelista"/>
        <w:numPr>
          <w:ilvl w:val="0"/>
          <w:numId w:val="13"/>
        </w:numPr>
        <w:jc w:val="both"/>
        <w:rPr>
          <w:rFonts w:ascii="Calibri Light" w:hAnsi="Calibri Light" w:cs="Calibri Light"/>
          <w:sz w:val="20"/>
          <w:szCs w:val="20"/>
        </w:rPr>
      </w:pPr>
      <w:r w:rsidRPr="00C3677D">
        <w:rPr>
          <w:rFonts w:ascii="Calibri Light" w:hAnsi="Calibri Light" w:cs="Calibri Light"/>
          <w:sz w:val="20"/>
          <w:szCs w:val="20"/>
        </w:rPr>
        <w:t>7 Clínicas Móviles recorriendo el país</w:t>
      </w:r>
    </w:p>
    <w:p w14:paraId="4802D3F9" w14:textId="77777777" w:rsidR="00C3677D" w:rsidRDefault="00C3677D" w:rsidP="00C3677D">
      <w:pPr>
        <w:pStyle w:val="Prrafodelista"/>
        <w:numPr>
          <w:ilvl w:val="0"/>
          <w:numId w:val="13"/>
        </w:numPr>
        <w:jc w:val="both"/>
        <w:rPr>
          <w:rFonts w:ascii="Calibri Light" w:hAnsi="Calibri Light" w:cs="Calibri Light"/>
          <w:sz w:val="20"/>
          <w:szCs w:val="20"/>
        </w:rPr>
      </w:pPr>
      <w:r w:rsidRPr="00C3677D">
        <w:rPr>
          <w:rFonts w:ascii="Calibri Light" w:hAnsi="Calibri Light" w:cs="Calibri Light"/>
          <w:sz w:val="20"/>
          <w:szCs w:val="20"/>
        </w:rPr>
        <w:t>14 de 16 regiones visitadas</w:t>
      </w:r>
    </w:p>
    <w:p w14:paraId="2F8AD02C" w14:textId="77777777" w:rsidR="00C3677D" w:rsidRPr="00C3677D" w:rsidRDefault="00C3677D" w:rsidP="00C3677D">
      <w:pPr>
        <w:pStyle w:val="Prrafodelista"/>
        <w:numPr>
          <w:ilvl w:val="0"/>
          <w:numId w:val="13"/>
        </w:numPr>
        <w:jc w:val="both"/>
        <w:rPr>
          <w:rFonts w:ascii="Calibri Light" w:hAnsi="Calibri Light" w:cs="Calibri Light"/>
          <w:sz w:val="20"/>
          <w:szCs w:val="20"/>
        </w:rPr>
      </w:pPr>
      <w:r w:rsidRPr="00C3677D">
        <w:rPr>
          <w:rFonts w:ascii="Calibri Light" w:hAnsi="Calibri Light" w:cs="Calibri Light"/>
          <w:sz w:val="20"/>
          <w:szCs w:val="20"/>
        </w:rPr>
        <w:t>MM$695 Subvención FALP</w:t>
      </w:r>
    </w:p>
    <w:p w14:paraId="7B610438" w14:textId="77777777" w:rsidR="00C3677D" w:rsidRPr="00C3677D" w:rsidRDefault="00C3677D" w:rsidP="00C3677D">
      <w:pPr>
        <w:jc w:val="both"/>
        <w:rPr>
          <w:rFonts w:ascii="Calibri Light" w:hAnsi="Calibri Light" w:cs="Calibri Light"/>
          <w:sz w:val="20"/>
          <w:szCs w:val="20"/>
        </w:rPr>
      </w:pPr>
      <w:r>
        <w:rPr>
          <w:rFonts w:ascii="Times New Roman" w:eastAsia="Times New Roman" w:hAnsi="Times New Roman" w:cs="Times New Roman"/>
          <w:noProof/>
          <w:sz w:val="24"/>
          <w:szCs w:val="24"/>
          <w:lang w:eastAsia="es-CL"/>
        </w:rPr>
        <w:drawing>
          <wp:inline distT="0" distB="0" distL="0" distR="0" wp14:anchorId="797AE72D" wp14:editId="7B03A67A">
            <wp:extent cx="5400040" cy="3346009"/>
            <wp:effectExtent l="0" t="0" r="0" b="0"/>
            <wp:docPr id="3" name="image4.png" descr="https://lh7-us.googleusercontent.com/JzXlMNgKhJTM85b1cmd1XwzTcSHVnffZkNqly0laJnjIkhXpxCZturgtt68hzqR53KXX2yuRtseKMH9tq3eOSzcQBwfESzvuuoZfmcA8QedcHs5bsqsoR-5mjZlAFZFsHQSpR8ykSt7zNm8=s2048"/>
            <wp:cNvGraphicFramePr/>
            <a:graphic xmlns:a="http://schemas.openxmlformats.org/drawingml/2006/main">
              <a:graphicData uri="http://schemas.openxmlformats.org/drawingml/2006/picture">
                <pic:pic xmlns:pic="http://schemas.openxmlformats.org/drawingml/2006/picture">
                  <pic:nvPicPr>
                    <pic:cNvPr id="0" name="image4.png" descr="https://lh7-us.googleusercontent.com/JzXlMNgKhJTM85b1cmd1XwzTcSHVnffZkNqly0laJnjIkhXpxCZturgtt68hzqR53KXX2yuRtseKMH9tq3eOSzcQBwfESzvuuoZfmcA8QedcHs5bsqsoR-5mjZlAFZFsHQSpR8ykSt7zNm8=s2048"/>
                    <pic:cNvPicPr preferRelativeResize="0"/>
                  </pic:nvPicPr>
                  <pic:blipFill>
                    <a:blip r:embed="rId5"/>
                    <a:srcRect/>
                    <a:stretch>
                      <a:fillRect/>
                    </a:stretch>
                  </pic:blipFill>
                  <pic:spPr>
                    <a:xfrm>
                      <a:off x="0" y="0"/>
                      <a:ext cx="5400040" cy="3346009"/>
                    </a:xfrm>
                    <a:prstGeom prst="rect">
                      <a:avLst/>
                    </a:prstGeom>
                    <a:ln/>
                  </pic:spPr>
                </pic:pic>
              </a:graphicData>
            </a:graphic>
          </wp:inline>
        </w:drawing>
      </w:r>
    </w:p>
    <w:p w14:paraId="53EBC92F" w14:textId="77777777" w:rsidR="00C53BFD" w:rsidRDefault="00C3677D" w:rsidP="00C3677D">
      <w:pPr>
        <w:jc w:val="center"/>
        <w:rPr>
          <w:rFonts w:ascii="Calibri Light" w:hAnsi="Calibri Light" w:cs="Calibri Light"/>
          <w:b/>
          <w:sz w:val="20"/>
          <w:szCs w:val="20"/>
        </w:rPr>
      </w:pPr>
      <w:r>
        <w:rPr>
          <w:rFonts w:ascii="Calibri Light" w:hAnsi="Calibri Light" w:cs="Calibri Light"/>
          <w:b/>
          <w:sz w:val="20"/>
          <w:szCs w:val="20"/>
        </w:rPr>
        <w:lastRenderedPageBreak/>
        <w:t>Origen financiamiento m</w:t>
      </w:r>
      <w:r w:rsidRPr="00C3677D">
        <w:rPr>
          <w:rFonts w:ascii="Calibri Light" w:hAnsi="Calibri Light" w:cs="Calibri Light"/>
          <w:b/>
          <w:sz w:val="20"/>
          <w:szCs w:val="20"/>
        </w:rPr>
        <w:t>amografías 2023</w:t>
      </w:r>
    </w:p>
    <w:p w14:paraId="1791FF32" w14:textId="77777777" w:rsidR="00C3677D" w:rsidRDefault="00C3677D" w:rsidP="00C3677D">
      <w:pPr>
        <w:jc w:val="center"/>
        <w:rPr>
          <w:rFonts w:ascii="Calibri Light" w:hAnsi="Calibri Light" w:cs="Calibri Light"/>
          <w:b/>
          <w:sz w:val="20"/>
          <w:szCs w:val="20"/>
        </w:rPr>
      </w:pPr>
    </w:p>
    <w:p w14:paraId="56F7E2F3" w14:textId="77777777" w:rsidR="00C3677D" w:rsidRDefault="00C3677D" w:rsidP="00C3677D">
      <w:pPr>
        <w:jc w:val="center"/>
        <w:rPr>
          <w:rFonts w:ascii="Calibri Light" w:hAnsi="Calibri Light" w:cs="Calibri Light"/>
          <w:b/>
          <w:sz w:val="20"/>
          <w:szCs w:val="20"/>
        </w:rPr>
      </w:pPr>
      <w:r>
        <w:rPr>
          <w:rFonts w:ascii="Times New Roman" w:eastAsia="Times New Roman" w:hAnsi="Times New Roman" w:cs="Times New Roman"/>
          <w:noProof/>
          <w:sz w:val="24"/>
          <w:szCs w:val="24"/>
          <w:lang w:eastAsia="es-CL"/>
        </w:rPr>
        <w:drawing>
          <wp:inline distT="19050" distB="19050" distL="19050" distR="19050" wp14:anchorId="56167D58" wp14:editId="37D38FE1">
            <wp:extent cx="3151672" cy="1954914"/>
            <wp:effectExtent l="0" t="0" r="0" b="0"/>
            <wp:docPr id="4" name="image3.png" descr="Gráfico"/>
            <wp:cNvGraphicFramePr/>
            <a:graphic xmlns:a="http://schemas.openxmlformats.org/drawingml/2006/main">
              <a:graphicData uri="http://schemas.openxmlformats.org/drawingml/2006/picture">
                <pic:pic xmlns:pic="http://schemas.openxmlformats.org/drawingml/2006/picture">
                  <pic:nvPicPr>
                    <pic:cNvPr id="0" name="image3.png" descr="Gráfico"/>
                    <pic:cNvPicPr preferRelativeResize="0"/>
                  </pic:nvPicPr>
                  <pic:blipFill>
                    <a:blip r:embed="rId6"/>
                    <a:srcRect/>
                    <a:stretch>
                      <a:fillRect/>
                    </a:stretch>
                  </pic:blipFill>
                  <pic:spPr>
                    <a:xfrm>
                      <a:off x="0" y="0"/>
                      <a:ext cx="3151672" cy="1954914"/>
                    </a:xfrm>
                    <a:prstGeom prst="rect">
                      <a:avLst/>
                    </a:prstGeom>
                    <a:ln/>
                  </pic:spPr>
                </pic:pic>
              </a:graphicData>
            </a:graphic>
          </wp:inline>
        </w:drawing>
      </w:r>
    </w:p>
    <w:p w14:paraId="7ECA708C" w14:textId="77777777" w:rsidR="00C3677D" w:rsidRPr="00C3677D" w:rsidRDefault="00C3677D" w:rsidP="00C3677D">
      <w:pPr>
        <w:rPr>
          <w:rFonts w:ascii="Calibri Light" w:hAnsi="Calibri Light" w:cs="Calibri Light"/>
          <w:b/>
          <w:sz w:val="20"/>
          <w:szCs w:val="20"/>
        </w:rPr>
      </w:pPr>
      <w:r w:rsidRPr="00C3677D">
        <w:rPr>
          <w:rFonts w:ascii="Calibri Light" w:hAnsi="Calibri Light" w:cs="Calibri Light"/>
          <w:b/>
          <w:sz w:val="20"/>
          <w:szCs w:val="20"/>
        </w:rPr>
        <w:t>Video Clínicas Móviles proyecto educativo</w:t>
      </w:r>
    </w:p>
    <w:p w14:paraId="374C96C2" w14:textId="77777777" w:rsidR="00C3677D" w:rsidRDefault="00000000" w:rsidP="00C3677D">
      <w:pPr>
        <w:rPr>
          <w:rFonts w:ascii="Calibri Light" w:hAnsi="Calibri Light" w:cs="Calibri Light"/>
          <w:b/>
          <w:sz w:val="20"/>
          <w:szCs w:val="20"/>
        </w:rPr>
      </w:pPr>
      <w:hyperlink r:id="rId7" w:history="1">
        <w:r w:rsidR="00C3677D" w:rsidRPr="00E703BD">
          <w:rPr>
            <w:rStyle w:val="Hipervnculo"/>
            <w:rFonts w:ascii="Calibri Light" w:hAnsi="Calibri Light" w:cs="Calibri Light"/>
            <w:b/>
            <w:sz w:val="20"/>
            <w:szCs w:val="20"/>
          </w:rPr>
          <w:t>https://youtu.be/qtZSTwxPv_I</w:t>
        </w:r>
      </w:hyperlink>
    </w:p>
    <w:p w14:paraId="10405989" w14:textId="77777777" w:rsidR="00C3677D" w:rsidRPr="00C3677D" w:rsidRDefault="00C3677D" w:rsidP="00C3677D">
      <w:pPr>
        <w:rPr>
          <w:rFonts w:ascii="Calibri Light" w:hAnsi="Calibri Light" w:cs="Calibri Light"/>
          <w:b/>
          <w:sz w:val="20"/>
          <w:szCs w:val="20"/>
        </w:rPr>
      </w:pPr>
    </w:p>
    <w:p w14:paraId="0FB79412" w14:textId="77777777" w:rsidR="00C3677D" w:rsidRPr="00C3677D" w:rsidRDefault="00C3677D" w:rsidP="00C3677D">
      <w:pPr>
        <w:rPr>
          <w:rFonts w:ascii="Calibri Light" w:hAnsi="Calibri Light" w:cs="Calibri Light"/>
          <w:b/>
          <w:sz w:val="20"/>
          <w:szCs w:val="20"/>
        </w:rPr>
      </w:pPr>
      <w:r w:rsidRPr="00C3677D">
        <w:rPr>
          <w:rFonts w:ascii="Calibri Light" w:hAnsi="Calibri Light" w:cs="Calibri Light"/>
          <w:b/>
          <w:sz w:val="20"/>
          <w:szCs w:val="20"/>
        </w:rPr>
        <w:t>Video beneficiadas clínicas móviles</w:t>
      </w:r>
    </w:p>
    <w:p w14:paraId="10B82BF7" w14:textId="77777777" w:rsidR="00C3677D" w:rsidRDefault="00000000" w:rsidP="00C3677D">
      <w:pPr>
        <w:rPr>
          <w:rFonts w:ascii="Calibri Light" w:hAnsi="Calibri Light" w:cs="Calibri Light"/>
          <w:b/>
          <w:sz w:val="20"/>
          <w:szCs w:val="20"/>
        </w:rPr>
      </w:pPr>
      <w:hyperlink r:id="rId8" w:history="1">
        <w:r w:rsidR="00C3677D" w:rsidRPr="00E703BD">
          <w:rPr>
            <w:rStyle w:val="Hipervnculo"/>
            <w:rFonts w:ascii="Calibri Light" w:hAnsi="Calibri Light" w:cs="Calibri Light"/>
            <w:b/>
            <w:sz w:val="20"/>
            <w:szCs w:val="20"/>
          </w:rPr>
          <w:t>https://youtu.be/YlhG3_5scuM?feature=shared</w:t>
        </w:r>
      </w:hyperlink>
    </w:p>
    <w:p w14:paraId="047B69C4" w14:textId="77777777" w:rsidR="00C3677D" w:rsidRPr="00C3677D" w:rsidRDefault="00C3677D" w:rsidP="00C3677D">
      <w:pPr>
        <w:rPr>
          <w:rFonts w:ascii="Calibri Light" w:hAnsi="Calibri Light" w:cs="Calibri Light"/>
          <w:b/>
          <w:sz w:val="20"/>
          <w:szCs w:val="20"/>
        </w:rPr>
      </w:pPr>
    </w:p>
    <w:p w14:paraId="0D953F2D" w14:textId="0BE0B22F" w:rsidR="009A084D" w:rsidRPr="00352ABD" w:rsidRDefault="009A084D" w:rsidP="009A084D">
      <w:pPr>
        <w:pStyle w:val="Prrafodelista"/>
        <w:numPr>
          <w:ilvl w:val="0"/>
          <w:numId w:val="5"/>
        </w:numPr>
        <w:rPr>
          <w:rFonts w:ascii="Calibri Light" w:hAnsi="Calibri Light" w:cs="Calibri Light"/>
          <w:sz w:val="20"/>
          <w:szCs w:val="20"/>
        </w:rPr>
      </w:pPr>
      <w:r w:rsidRPr="00352ABD">
        <w:rPr>
          <w:rFonts w:ascii="Calibri Light" w:hAnsi="Calibri Light" w:cs="Calibri Light"/>
          <w:sz w:val="20"/>
          <w:szCs w:val="20"/>
        </w:rPr>
        <w:t>ONCOGUÍA</w:t>
      </w:r>
    </w:p>
    <w:p w14:paraId="65E29F18" w14:textId="77777777"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Es un programa de navegación en salud, en el que orientamos y acompañamos integralmente y en forma gratuita a pacientes, cuidadores y familiares, en cualquier etapa de la enfermedad. El objetivo es ofrecer a la persona con cáncer y su entorno un servicio de navegación en salud que les permita disponer de información relevante para facilitar su trayectoria en la enfermedad en su sistema de salud y acceder a servicios de apoyo socioemocional adecuados para su condición.</w:t>
      </w:r>
    </w:p>
    <w:p w14:paraId="41FE388E" w14:textId="4F16C7E8"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Para entregar este servicio está disponible un </w:t>
      </w:r>
      <w:proofErr w:type="spellStart"/>
      <w:proofErr w:type="gramStart"/>
      <w:r w:rsidRPr="00352ABD">
        <w:rPr>
          <w:rFonts w:ascii="Calibri Light" w:hAnsi="Calibri Light" w:cs="Calibri Light"/>
          <w:sz w:val="20"/>
          <w:szCs w:val="20"/>
        </w:rPr>
        <w:t>call</w:t>
      </w:r>
      <w:proofErr w:type="spellEnd"/>
      <w:r w:rsidRPr="00352ABD">
        <w:rPr>
          <w:rFonts w:ascii="Calibri Light" w:hAnsi="Calibri Light" w:cs="Calibri Light"/>
          <w:sz w:val="20"/>
          <w:szCs w:val="20"/>
        </w:rPr>
        <w:t xml:space="preserve"> center</w:t>
      </w:r>
      <w:proofErr w:type="gramEnd"/>
      <w:r w:rsidRPr="00352ABD">
        <w:rPr>
          <w:rFonts w:ascii="Calibri Light" w:hAnsi="Calibri Light" w:cs="Calibri Light"/>
          <w:sz w:val="20"/>
          <w:szCs w:val="20"/>
        </w:rPr>
        <w:t xml:space="preserve"> constituido por profesionales certificadas (George Washington </w:t>
      </w:r>
      <w:r w:rsidRPr="00352ABD">
        <w:rPr>
          <w:rFonts w:ascii="Calibri Light" w:hAnsi="Calibri Light" w:cs="Calibri Light"/>
          <w:sz w:val="20"/>
          <w:szCs w:val="20"/>
        </w:rPr>
        <w:t>Cáncer</w:t>
      </w:r>
      <w:r w:rsidRPr="00352ABD">
        <w:rPr>
          <w:rFonts w:ascii="Calibri Light" w:hAnsi="Calibri Light" w:cs="Calibri Light"/>
          <w:sz w:val="20"/>
          <w:szCs w:val="20"/>
        </w:rPr>
        <w:t xml:space="preserve"> Center) y con supervisión de escucha telefónica, a través de psicóloga entrenada en navegación. Para sostener la comunicación y control de los llamados tienen a su disposición distintas plataformas de gestión. </w:t>
      </w:r>
    </w:p>
    <w:p w14:paraId="4FA8B8C7" w14:textId="417F6371"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El trabajo se desarrolla con pacientes en demanda espontánea a través de la oferta de servicios en </w:t>
      </w:r>
      <w:r w:rsidRPr="00352ABD">
        <w:rPr>
          <w:rFonts w:ascii="Calibri Light" w:hAnsi="Calibri Light" w:cs="Calibri Light"/>
          <w:sz w:val="20"/>
          <w:szCs w:val="20"/>
        </w:rPr>
        <w:t>las redes sociales</w:t>
      </w:r>
      <w:r w:rsidRPr="00352ABD">
        <w:rPr>
          <w:rFonts w:ascii="Calibri Light" w:hAnsi="Calibri Light" w:cs="Calibri Light"/>
          <w:sz w:val="20"/>
          <w:szCs w:val="20"/>
        </w:rPr>
        <w:t xml:space="preserve"> de FALP y principalmente la derivación directa desde hospitales públicos que han integrado a Oncoguía como parte de su ruta clínica.</w:t>
      </w:r>
    </w:p>
    <w:p w14:paraId="16C58782" w14:textId="5649680F"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En 2023 se beneficiaron a 913 pacientes y se integraron el Hospital La Florida para las pacientes con cáncer de mama y CRS Cordillera para los pacientes con cáncer colorrectal.</w:t>
      </w:r>
    </w:p>
    <w:p w14:paraId="70E6CD30" w14:textId="77777777" w:rsidR="00352ABD" w:rsidRDefault="00352ABD" w:rsidP="00352ABD">
      <w:pPr>
        <w:jc w:val="both"/>
        <w:rPr>
          <w:rFonts w:ascii="Calibri Light" w:hAnsi="Calibri Light" w:cs="Calibri Light"/>
          <w:sz w:val="20"/>
          <w:szCs w:val="20"/>
        </w:rPr>
      </w:pPr>
    </w:p>
    <w:p w14:paraId="6CD5B865" w14:textId="7B2850AD" w:rsidR="00352ABD" w:rsidRDefault="00352ABD" w:rsidP="00352ABD">
      <w:pPr>
        <w:jc w:val="center"/>
        <w:rPr>
          <w:rFonts w:ascii="Calibri Light" w:hAnsi="Calibri Light" w:cs="Calibri Light"/>
          <w:sz w:val="20"/>
          <w:szCs w:val="20"/>
        </w:rPr>
      </w:pPr>
      <w:r>
        <w:rPr>
          <w:rFonts w:ascii="Calibri" w:eastAsia="Calibri" w:hAnsi="Calibri" w:cs="Calibri"/>
          <w:noProof/>
          <w:highlight w:val="white"/>
        </w:rPr>
        <w:lastRenderedPageBreak/>
        <w:drawing>
          <wp:inline distT="114300" distB="114300" distL="114300" distR="114300" wp14:anchorId="54AC0930" wp14:editId="7014C310">
            <wp:extent cx="4019550" cy="2736850"/>
            <wp:effectExtent l="0" t="0" r="0" b="6350"/>
            <wp:docPr id="11" name="image16.png" descr="Un par de personas sentadas en una mes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16.png" descr="Un par de personas sentadas en una mesa&#10;&#10;Descripción generada automáticamente con confianza media"/>
                    <pic:cNvPicPr preferRelativeResize="0"/>
                  </pic:nvPicPr>
                  <pic:blipFill>
                    <a:blip r:embed="rId9"/>
                    <a:srcRect/>
                    <a:stretch>
                      <a:fillRect/>
                    </a:stretch>
                  </pic:blipFill>
                  <pic:spPr>
                    <a:xfrm>
                      <a:off x="0" y="0"/>
                      <a:ext cx="4020189" cy="2737285"/>
                    </a:xfrm>
                    <a:prstGeom prst="rect">
                      <a:avLst/>
                    </a:prstGeom>
                    <a:ln/>
                  </pic:spPr>
                </pic:pic>
              </a:graphicData>
            </a:graphic>
          </wp:inline>
        </w:drawing>
      </w:r>
    </w:p>
    <w:p w14:paraId="7395BC6E" w14:textId="526ABAC0" w:rsidR="00352ABD" w:rsidRDefault="00352ABD" w:rsidP="00352ABD">
      <w:pPr>
        <w:jc w:val="center"/>
        <w:rPr>
          <w:rFonts w:ascii="Calibri Light" w:hAnsi="Calibri Light" w:cs="Calibri Light"/>
          <w:sz w:val="20"/>
          <w:szCs w:val="20"/>
        </w:rPr>
      </w:pPr>
      <w:r>
        <w:rPr>
          <w:rFonts w:ascii="Calibri" w:eastAsia="Calibri" w:hAnsi="Calibri" w:cs="Calibri"/>
          <w:noProof/>
          <w:highlight w:val="white"/>
        </w:rPr>
        <w:drawing>
          <wp:inline distT="114300" distB="114300" distL="114300" distR="114300" wp14:anchorId="638B3C14" wp14:editId="463D00B1">
            <wp:extent cx="3600450" cy="4083050"/>
            <wp:effectExtent l="0" t="0" r="0" b="0"/>
            <wp:docPr id="1542795524" name="image14.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542795524" name="image14.png" descr="Interfaz de usuario gráfica, Aplicación&#10;&#10;Descripción generada automáticamente"/>
                    <pic:cNvPicPr preferRelativeResize="0"/>
                  </pic:nvPicPr>
                  <pic:blipFill>
                    <a:blip r:embed="rId10"/>
                    <a:srcRect/>
                    <a:stretch>
                      <a:fillRect/>
                    </a:stretch>
                  </pic:blipFill>
                  <pic:spPr>
                    <a:xfrm>
                      <a:off x="0" y="0"/>
                      <a:ext cx="3601140" cy="4083832"/>
                    </a:xfrm>
                    <a:prstGeom prst="rect">
                      <a:avLst/>
                    </a:prstGeom>
                    <a:ln/>
                  </pic:spPr>
                </pic:pic>
              </a:graphicData>
            </a:graphic>
          </wp:inline>
        </w:drawing>
      </w:r>
    </w:p>
    <w:p w14:paraId="01E67B56" w14:textId="77777777" w:rsidR="00352ABD" w:rsidRDefault="00352ABD" w:rsidP="00352ABD">
      <w:pPr>
        <w:jc w:val="center"/>
        <w:rPr>
          <w:rFonts w:ascii="Calibri Light" w:hAnsi="Calibri Light" w:cs="Calibri Light"/>
          <w:sz w:val="20"/>
          <w:szCs w:val="20"/>
        </w:rPr>
      </w:pPr>
    </w:p>
    <w:p w14:paraId="51B07E57" w14:textId="77777777" w:rsidR="00352ABD" w:rsidRDefault="00352ABD" w:rsidP="00352ABD">
      <w:pPr>
        <w:jc w:val="center"/>
        <w:rPr>
          <w:rFonts w:ascii="Calibri Light" w:hAnsi="Calibri Light" w:cs="Calibri Light"/>
          <w:sz w:val="20"/>
          <w:szCs w:val="20"/>
        </w:rPr>
      </w:pPr>
    </w:p>
    <w:p w14:paraId="3DD04C16" w14:textId="77777777" w:rsidR="00352ABD" w:rsidRPr="00352ABD" w:rsidRDefault="00352ABD" w:rsidP="00352ABD">
      <w:pPr>
        <w:jc w:val="center"/>
        <w:rPr>
          <w:rFonts w:ascii="Calibri Light" w:hAnsi="Calibri Light" w:cs="Calibri Light"/>
          <w:sz w:val="20"/>
          <w:szCs w:val="20"/>
        </w:rPr>
      </w:pPr>
    </w:p>
    <w:p w14:paraId="65D8E990" w14:textId="77777777" w:rsidR="00352ABD" w:rsidRPr="004F279B" w:rsidRDefault="00352ABD" w:rsidP="00352ABD">
      <w:pPr>
        <w:rPr>
          <w:rFonts w:ascii="Calibri Light" w:hAnsi="Calibri Light" w:cs="Calibri Light"/>
          <w:sz w:val="20"/>
          <w:szCs w:val="20"/>
        </w:rPr>
      </w:pPr>
    </w:p>
    <w:p w14:paraId="31A552F4" w14:textId="5A245A91" w:rsidR="00543D00" w:rsidRPr="004F279B" w:rsidRDefault="009A084D" w:rsidP="00543D00">
      <w:pPr>
        <w:pStyle w:val="Prrafodelista"/>
        <w:numPr>
          <w:ilvl w:val="0"/>
          <w:numId w:val="5"/>
        </w:numPr>
        <w:rPr>
          <w:rFonts w:ascii="Calibri Light" w:hAnsi="Calibri Light" w:cs="Calibri Light"/>
          <w:sz w:val="20"/>
          <w:szCs w:val="20"/>
        </w:rPr>
      </w:pPr>
      <w:r w:rsidRPr="004F279B">
        <w:rPr>
          <w:rFonts w:ascii="Calibri Light" w:hAnsi="Calibri Light" w:cs="Calibri Light"/>
          <w:sz w:val="20"/>
          <w:szCs w:val="20"/>
        </w:rPr>
        <w:lastRenderedPageBreak/>
        <w:t>PROGRAMA DE DETECCION PRECOZ CANCER DE PULMON (PINTANA)</w:t>
      </w:r>
      <w:r w:rsidR="00C3677D" w:rsidRPr="004F279B">
        <w:rPr>
          <w:rFonts w:ascii="Calibri Light" w:hAnsi="Calibri Light" w:cs="Calibri Light"/>
          <w:sz w:val="20"/>
          <w:szCs w:val="20"/>
        </w:rPr>
        <w:t xml:space="preserve"> </w:t>
      </w:r>
    </w:p>
    <w:p w14:paraId="56581EA6" w14:textId="54660D8A" w:rsidR="00352ABD" w:rsidRPr="00352ABD" w:rsidRDefault="00352ABD" w:rsidP="004F279B">
      <w:pPr>
        <w:jc w:val="both"/>
        <w:rPr>
          <w:rFonts w:ascii="Calibri Light" w:hAnsi="Calibri Light" w:cs="Calibri Light"/>
          <w:sz w:val="20"/>
          <w:szCs w:val="20"/>
        </w:rPr>
      </w:pPr>
      <w:r w:rsidRPr="004F279B">
        <w:rPr>
          <w:rFonts w:ascii="Calibri Light" w:hAnsi="Calibri Light" w:cs="Calibri Light"/>
          <w:sz w:val="20"/>
          <w:szCs w:val="20"/>
        </w:rPr>
        <w:t>El cáncer de pulmón es la principal causa de muerte por cáncer en Chile y el mundo, impactando fuertemente en costos tanto para pacientes como para el sistema de salud. Además, la mayoría de los diagnósticos, se realizan en forma</w:t>
      </w:r>
      <w:r w:rsidRPr="00352ABD">
        <w:rPr>
          <w:rFonts w:ascii="Calibri Light" w:hAnsi="Calibri Light" w:cs="Calibri Light"/>
          <w:sz w:val="20"/>
          <w:szCs w:val="20"/>
        </w:rPr>
        <w:t xml:space="preserve"> tardía: 70% de los diagnósticos de cánceres de pulmón de células no pequeñas corresponden al </w:t>
      </w:r>
      <w:proofErr w:type="spellStart"/>
      <w:proofErr w:type="gramStart"/>
      <w:r w:rsidRPr="00352ABD">
        <w:rPr>
          <w:rFonts w:ascii="Calibri Light" w:hAnsi="Calibri Light" w:cs="Calibri Light"/>
          <w:sz w:val="20"/>
          <w:szCs w:val="20"/>
        </w:rPr>
        <w:t>estadío</w:t>
      </w:r>
      <w:proofErr w:type="spellEnd"/>
      <w:proofErr w:type="gramEnd"/>
      <w:r w:rsidRPr="00352ABD">
        <w:rPr>
          <w:rFonts w:ascii="Calibri Light" w:hAnsi="Calibri Light" w:cs="Calibri Light"/>
          <w:sz w:val="20"/>
          <w:szCs w:val="20"/>
        </w:rPr>
        <w:t xml:space="preserve"> IV. Lo anterior limita la posibilidad de terapias curativas y encarece aún más afrontarlo. </w:t>
      </w:r>
    </w:p>
    <w:p w14:paraId="4FFCF77B" w14:textId="2901BC4E" w:rsidR="00352ABD" w:rsidRPr="00352ABD" w:rsidRDefault="00352ABD" w:rsidP="004F279B">
      <w:pPr>
        <w:jc w:val="both"/>
        <w:rPr>
          <w:rFonts w:ascii="Calibri Light" w:hAnsi="Calibri Light" w:cs="Calibri Light"/>
          <w:sz w:val="20"/>
          <w:szCs w:val="20"/>
        </w:rPr>
      </w:pPr>
      <w:r w:rsidRPr="00352ABD">
        <w:rPr>
          <w:rFonts w:ascii="Calibri Light" w:hAnsi="Calibri Light" w:cs="Calibri Light"/>
          <w:sz w:val="20"/>
          <w:szCs w:val="20"/>
        </w:rPr>
        <w:t xml:space="preserve">El objetivo de este programa es implementar un protocolo de aplicación local para el screening del cáncer de pulmón a través de la aplicación de un TCBE de tórax en población de alto riesgo que pertenezca a la población beneficiaria de atención primaria en salud de la comuna de La Pintana y que considera seguimiento de los pacientes por 2 años.  Se consideró la población de 50 años o más con un IPA mayor a 30. </w:t>
      </w:r>
    </w:p>
    <w:p w14:paraId="36AEF91C" w14:textId="77777777" w:rsidR="00352ABD" w:rsidRPr="00352ABD" w:rsidRDefault="00352ABD" w:rsidP="004F279B">
      <w:pPr>
        <w:jc w:val="both"/>
        <w:rPr>
          <w:rFonts w:ascii="Calibri Light" w:hAnsi="Calibri Light" w:cs="Calibri Light"/>
          <w:sz w:val="20"/>
          <w:szCs w:val="20"/>
        </w:rPr>
      </w:pPr>
      <w:r w:rsidRPr="00352ABD">
        <w:rPr>
          <w:rFonts w:ascii="Calibri Light" w:hAnsi="Calibri Light" w:cs="Calibri Light"/>
          <w:sz w:val="20"/>
          <w:szCs w:val="20"/>
        </w:rPr>
        <w:t xml:space="preserve">Para esto, se realizó una alianza con institución ACHS que entregó 300 TAC a personas de alto riesgo donde, FALP coordinó con La Pintana el control y seguimiento de cada paciente para asegurar su correcto flujo. </w:t>
      </w:r>
    </w:p>
    <w:p w14:paraId="3DEBC7E4" w14:textId="59134C61" w:rsidR="00352ABD" w:rsidRDefault="00352ABD" w:rsidP="004F279B">
      <w:pPr>
        <w:jc w:val="both"/>
        <w:rPr>
          <w:rFonts w:ascii="Calibri Light" w:hAnsi="Calibri Light" w:cs="Calibri Light"/>
          <w:sz w:val="20"/>
          <w:szCs w:val="20"/>
        </w:rPr>
      </w:pPr>
      <w:r w:rsidRPr="00352ABD">
        <w:rPr>
          <w:rFonts w:ascii="Calibri Light" w:hAnsi="Calibri Light" w:cs="Calibri Light"/>
          <w:sz w:val="20"/>
          <w:szCs w:val="20"/>
        </w:rPr>
        <w:t xml:space="preserve">Por otro </w:t>
      </w:r>
      <w:r w:rsidR="004F279B" w:rsidRPr="00352ABD">
        <w:rPr>
          <w:rFonts w:ascii="Calibri Light" w:hAnsi="Calibri Light" w:cs="Calibri Light"/>
          <w:sz w:val="20"/>
          <w:szCs w:val="20"/>
        </w:rPr>
        <w:t>lado,</w:t>
      </w:r>
      <w:r w:rsidRPr="00352ABD">
        <w:rPr>
          <w:rFonts w:ascii="Calibri Light" w:hAnsi="Calibri Light" w:cs="Calibri Light"/>
          <w:sz w:val="20"/>
          <w:szCs w:val="20"/>
        </w:rPr>
        <w:t xml:space="preserve"> FALP realizó capacitaciones a la atención primaria en salud de la Pintana con objetivo de dejar instaurado mayor conocimiento clínico respecto al cáncer de pulmón. En el 2023 se realizaron 104 TAC.</w:t>
      </w:r>
    </w:p>
    <w:p w14:paraId="56E125D1" w14:textId="77777777" w:rsidR="004F279B" w:rsidRDefault="004F279B" w:rsidP="004F279B">
      <w:pPr>
        <w:jc w:val="both"/>
        <w:rPr>
          <w:rFonts w:ascii="Calibri Light" w:hAnsi="Calibri Light" w:cs="Calibri Light"/>
          <w:sz w:val="20"/>
          <w:szCs w:val="20"/>
        </w:rPr>
      </w:pPr>
    </w:p>
    <w:p w14:paraId="148367CC" w14:textId="1031C2F2" w:rsidR="004F279B" w:rsidRDefault="004F279B" w:rsidP="004F279B">
      <w:pPr>
        <w:jc w:val="center"/>
        <w:rPr>
          <w:rFonts w:ascii="Calibri Light" w:hAnsi="Calibri Light" w:cs="Calibri Light"/>
          <w:sz w:val="20"/>
          <w:szCs w:val="20"/>
          <w:highlight w:val="yellow"/>
        </w:rPr>
      </w:pPr>
      <w:r>
        <w:rPr>
          <w:rFonts w:ascii="Calibri" w:eastAsia="Calibri" w:hAnsi="Calibri" w:cs="Calibri"/>
          <w:noProof/>
          <w:color w:val="434343"/>
        </w:rPr>
        <w:drawing>
          <wp:inline distT="19050" distB="19050" distL="19050" distR="19050" wp14:anchorId="60107C7A" wp14:editId="11DC6BC9">
            <wp:extent cx="4184650" cy="2482850"/>
            <wp:effectExtent l="0" t="0" r="6350" b="0"/>
            <wp:docPr id="16" name="image6.jpg" descr="Imagen que contiene tabla, caja, computadora&#10;&#10;Descripción generada automáticamente"/>
            <wp:cNvGraphicFramePr/>
            <a:graphic xmlns:a="http://schemas.openxmlformats.org/drawingml/2006/main">
              <a:graphicData uri="http://schemas.openxmlformats.org/drawingml/2006/picture">
                <pic:pic xmlns:pic="http://schemas.openxmlformats.org/drawingml/2006/picture">
                  <pic:nvPicPr>
                    <pic:cNvPr id="16" name="image6.jpg" descr="Imagen que contiene tabla, caja, computadora&#10;&#10;Descripción generada automáticamente"/>
                    <pic:cNvPicPr preferRelativeResize="0"/>
                  </pic:nvPicPr>
                  <pic:blipFill>
                    <a:blip r:embed="rId11"/>
                    <a:srcRect l="11266" r="13273"/>
                    <a:stretch>
                      <a:fillRect/>
                    </a:stretch>
                  </pic:blipFill>
                  <pic:spPr>
                    <a:xfrm>
                      <a:off x="0" y="0"/>
                      <a:ext cx="4185102" cy="2483118"/>
                    </a:xfrm>
                    <a:prstGeom prst="rect">
                      <a:avLst/>
                    </a:prstGeom>
                    <a:ln/>
                  </pic:spPr>
                </pic:pic>
              </a:graphicData>
            </a:graphic>
          </wp:inline>
        </w:drawing>
      </w:r>
    </w:p>
    <w:p w14:paraId="35741F11" w14:textId="1DF31CB9" w:rsidR="004F279B" w:rsidRDefault="004F279B" w:rsidP="004F279B">
      <w:pPr>
        <w:jc w:val="center"/>
        <w:rPr>
          <w:rFonts w:ascii="Calibri Light" w:hAnsi="Calibri Light" w:cs="Calibri Light"/>
          <w:sz w:val="20"/>
          <w:szCs w:val="20"/>
        </w:rPr>
      </w:pPr>
      <w:r w:rsidRPr="004F279B">
        <w:rPr>
          <w:rFonts w:ascii="Calibri Light" w:hAnsi="Calibri Light" w:cs="Calibri Light"/>
          <w:sz w:val="20"/>
          <w:szCs w:val="20"/>
        </w:rPr>
        <w:t>Firma de convenio FALP- ACHS- LA PINTANA</w:t>
      </w:r>
    </w:p>
    <w:p w14:paraId="5BCA4A7D" w14:textId="77777777" w:rsidR="004F279B" w:rsidRDefault="004F279B" w:rsidP="004F279B">
      <w:pPr>
        <w:jc w:val="center"/>
        <w:rPr>
          <w:rFonts w:ascii="Calibri Light" w:hAnsi="Calibri Light" w:cs="Calibri Light"/>
          <w:sz w:val="20"/>
          <w:szCs w:val="20"/>
        </w:rPr>
      </w:pPr>
    </w:p>
    <w:p w14:paraId="462963AA" w14:textId="4753EAD8" w:rsidR="004F279B" w:rsidRPr="00352ABD" w:rsidRDefault="004F279B" w:rsidP="004F279B">
      <w:pPr>
        <w:jc w:val="center"/>
        <w:rPr>
          <w:rFonts w:ascii="Calibri Light" w:hAnsi="Calibri Light" w:cs="Calibri Light"/>
          <w:sz w:val="20"/>
          <w:szCs w:val="20"/>
          <w:highlight w:val="yellow"/>
        </w:rPr>
      </w:pPr>
      <w:r>
        <w:rPr>
          <w:rFonts w:ascii="Calibri" w:eastAsia="Calibri" w:hAnsi="Calibri" w:cs="Calibri"/>
          <w:noProof/>
          <w:color w:val="434343"/>
        </w:rPr>
        <w:lastRenderedPageBreak/>
        <w:drawing>
          <wp:inline distT="19050" distB="19050" distL="19050" distR="19050" wp14:anchorId="7965300A" wp14:editId="70D2E80D">
            <wp:extent cx="4260850" cy="2438400"/>
            <wp:effectExtent l="0" t="0" r="6350" b="0"/>
            <wp:docPr id="1520620079" name="image25.png" descr="Grupo de personas alrededor de una mesa&#10;&#10;Descripción generada automáticamente"/>
            <wp:cNvGraphicFramePr/>
            <a:graphic xmlns:a="http://schemas.openxmlformats.org/drawingml/2006/main">
              <a:graphicData uri="http://schemas.openxmlformats.org/drawingml/2006/picture">
                <pic:pic xmlns:pic="http://schemas.openxmlformats.org/drawingml/2006/picture">
                  <pic:nvPicPr>
                    <pic:cNvPr id="1520620079" name="image25.png" descr="Grupo de personas alrededor de una mesa&#10;&#10;Descripción generada automáticamente"/>
                    <pic:cNvPicPr preferRelativeResize="0"/>
                  </pic:nvPicPr>
                  <pic:blipFill>
                    <a:blip r:embed="rId12"/>
                    <a:srcRect/>
                    <a:stretch>
                      <a:fillRect/>
                    </a:stretch>
                  </pic:blipFill>
                  <pic:spPr>
                    <a:xfrm>
                      <a:off x="0" y="0"/>
                      <a:ext cx="4261250" cy="2438629"/>
                    </a:xfrm>
                    <a:prstGeom prst="rect">
                      <a:avLst/>
                    </a:prstGeom>
                    <a:ln/>
                  </pic:spPr>
                </pic:pic>
              </a:graphicData>
            </a:graphic>
          </wp:inline>
        </w:drawing>
      </w:r>
    </w:p>
    <w:p w14:paraId="2E6C178F" w14:textId="35C44FB4" w:rsidR="00543D00" w:rsidRDefault="004F279B" w:rsidP="004F279B">
      <w:pPr>
        <w:jc w:val="center"/>
        <w:rPr>
          <w:rFonts w:ascii="Calibri Light" w:hAnsi="Calibri Light" w:cs="Calibri Light"/>
          <w:sz w:val="20"/>
          <w:szCs w:val="20"/>
        </w:rPr>
      </w:pPr>
      <w:r w:rsidRPr="004F279B">
        <w:rPr>
          <w:rFonts w:ascii="Calibri Light" w:hAnsi="Calibri Light" w:cs="Calibri Light"/>
          <w:sz w:val="20"/>
          <w:szCs w:val="20"/>
        </w:rPr>
        <w:t>Mesas de trabajo</w:t>
      </w:r>
    </w:p>
    <w:p w14:paraId="7540BA8A" w14:textId="77777777" w:rsidR="004F279B" w:rsidRDefault="004F279B" w:rsidP="004F279B">
      <w:pPr>
        <w:jc w:val="center"/>
        <w:rPr>
          <w:rFonts w:ascii="Calibri Light" w:hAnsi="Calibri Light" w:cs="Calibri Light"/>
          <w:sz w:val="20"/>
          <w:szCs w:val="20"/>
        </w:rPr>
      </w:pPr>
    </w:p>
    <w:p w14:paraId="09A25B28" w14:textId="3A7E5405" w:rsidR="004F279B" w:rsidRDefault="004F279B" w:rsidP="004F279B">
      <w:pPr>
        <w:jc w:val="center"/>
        <w:rPr>
          <w:rFonts w:ascii="Calibri Light" w:hAnsi="Calibri Light" w:cs="Calibri Light"/>
          <w:sz w:val="20"/>
          <w:szCs w:val="20"/>
        </w:rPr>
      </w:pPr>
      <w:r>
        <w:rPr>
          <w:rFonts w:ascii="Calibri" w:eastAsia="Calibri" w:hAnsi="Calibri" w:cs="Calibri"/>
          <w:noProof/>
          <w:color w:val="434343"/>
        </w:rPr>
        <w:drawing>
          <wp:inline distT="19050" distB="19050" distL="19050" distR="19050" wp14:anchorId="1B6A1424" wp14:editId="0BC749AA">
            <wp:extent cx="4238625" cy="2981325"/>
            <wp:effectExtent l="19050" t="19050" r="28575" b="28575"/>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b="2229"/>
                    <a:stretch>
                      <a:fillRect/>
                    </a:stretch>
                  </pic:blipFill>
                  <pic:spPr>
                    <a:xfrm>
                      <a:off x="0" y="0"/>
                      <a:ext cx="4239555" cy="2981979"/>
                    </a:xfrm>
                    <a:prstGeom prst="rect">
                      <a:avLst/>
                    </a:prstGeom>
                    <a:ln w="9525">
                      <a:solidFill>
                        <a:srgbClr val="EEEEEE"/>
                      </a:solidFill>
                      <a:prstDash val="solid"/>
                    </a:ln>
                  </pic:spPr>
                </pic:pic>
              </a:graphicData>
            </a:graphic>
          </wp:inline>
        </w:drawing>
      </w:r>
    </w:p>
    <w:p w14:paraId="11FB1B46" w14:textId="77777777" w:rsidR="004F279B" w:rsidRPr="00543D00" w:rsidRDefault="004F279B" w:rsidP="004F279B">
      <w:pPr>
        <w:jc w:val="center"/>
        <w:rPr>
          <w:rFonts w:ascii="Calibri Light" w:hAnsi="Calibri Light" w:cs="Calibri Light"/>
          <w:sz w:val="20"/>
          <w:szCs w:val="20"/>
          <w:highlight w:val="yellow"/>
        </w:rPr>
      </w:pPr>
    </w:p>
    <w:p w14:paraId="03D09647" w14:textId="77777777" w:rsidR="00543D00" w:rsidRPr="00543D00" w:rsidRDefault="00543D00" w:rsidP="00543D00">
      <w:pPr>
        <w:pStyle w:val="Prrafodelista"/>
        <w:numPr>
          <w:ilvl w:val="0"/>
          <w:numId w:val="5"/>
        </w:numPr>
        <w:rPr>
          <w:rFonts w:ascii="Calibri Light" w:hAnsi="Calibri Light" w:cs="Calibri Light"/>
          <w:sz w:val="20"/>
          <w:szCs w:val="20"/>
        </w:rPr>
      </w:pPr>
      <w:r w:rsidRPr="00543D00">
        <w:rPr>
          <w:rFonts w:ascii="Calibri Light" w:hAnsi="Calibri Light" w:cs="Calibri Light"/>
          <w:sz w:val="20"/>
          <w:szCs w:val="20"/>
        </w:rPr>
        <w:t>PROGRAMA “HAZTE UN TIEMPO, COMIENZA POR TI”, JUNTO A GOBIERNO REGIONAL METROPOLITANO</w:t>
      </w:r>
    </w:p>
    <w:p w14:paraId="7421E6A6" w14:textId="77777777" w:rsidR="00543D00" w:rsidRPr="00543D00" w:rsidRDefault="00543D00" w:rsidP="00543D00">
      <w:pPr>
        <w:jc w:val="both"/>
        <w:rPr>
          <w:rFonts w:ascii="Calibri Light" w:hAnsi="Calibri Light" w:cs="Calibri Light"/>
          <w:sz w:val="20"/>
          <w:szCs w:val="20"/>
        </w:rPr>
      </w:pPr>
      <w:r w:rsidRPr="00543D00">
        <w:rPr>
          <w:rFonts w:ascii="Calibri Light" w:hAnsi="Calibri Light" w:cs="Calibri Light"/>
          <w:sz w:val="20"/>
          <w:szCs w:val="20"/>
        </w:rPr>
        <w:t>FALP y Gobierno Regional Metropolitano lanzan programa de prevención del cáncer de mama y cáncer cervicouterino en 2023, el que continuará activo durante el 2024. La iniciativa tiene como objetivo, fomentar la realización de mamografías anuales a mujeres a partir de los 40 años e implementar un programa piloto de test del Virus Papiloma Humano a partir de los 30 años. De esta manera contribuimos con la concientización y disminución de la mortalidad de ambas enfermedades.</w:t>
      </w:r>
    </w:p>
    <w:p w14:paraId="539A6BBC" w14:textId="77777777" w:rsidR="00543D00" w:rsidRPr="00543D00" w:rsidRDefault="00543D00" w:rsidP="00543D00">
      <w:pPr>
        <w:jc w:val="both"/>
        <w:rPr>
          <w:rFonts w:ascii="Calibri Light" w:hAnsi="Calibri Light" w:cs="Calibri Light"/>
          <w:sz w:val="20"/>
          <w:szCs w:val="20"/>
        </w:rPr>
      </w:pPr>
      <w:r w:rsidRPr="00543D00">
        <w:rPr>
          <w:rFonts w:ascii="Calibri Light" w:hAnsi="Calibri Light" w:cs="Calibri Light"/>
          <w:sz w:val="20"/>
          <w:szCs w:val="20"/>
        </w:rPr>
        <w:lastRenderedPageBreak/>
        <w:t xml:space="preserve">Este convenio entre FALP y el Gobierno de Santiago suscrito en septiembre de 2022 y con una duración de 1 año, fue oficializado a través de una ceremonia realizada en la Plaza de la Constitución encabezada por el gobernador de la Región Metropolitana, Claudio Orrego y la gerente de Donaciones y Beneficencia de FALP, Soledad Neumann, y contó con la presencia de la ministra de salud, Ximena, Aguilera; la ministra de </w:t>
      </w:r>
      <w:proofErr w:type="spellStart"/>
      <w:r w:rsidRPr="00543D00">
        <w:rPr>
          <w:rFonts w:ascii="Calibri Light" w:hAnsi="Calibri Light" w:cs="Calibri Light"/>
          <w:sz w:val="20"/>
          <w:szCs w:val="20"/>
        </w:rPr>
        <w:t>Sernameg</w:t>
      </w:r>
      <w:proofErr w:type="spellEnd"/>
      <w:r w:rsidRPr="00543D00">
        <w:rPr>
          <w:rFonts w:ascii="Calibri Light" w:hAnsi="Calibri Light" w:cs="Calibri Light"/>
          <w:sz w:val="20"/>
          <w:szCs w:val="20"/>
        </w:rPr>
        <w:t>, Antonia Orellana; algunos Consejeros Gobierno Santiago, directores y autoridades de FALP, entre otros.</w:t>
      </w:r>
    </w:p>
    <w:p w14:paraId="0A81BCBC" w14:textId="02164DF7" w:rsidR="00543D00" w:rsidRPr="00543D00" w:rsidRDefault="00543D00" w:rsidP="00352ABD">
      <w:pPr>
        <w:jc w:val="both"/>
        <w:rPr>
          <w:rFonts w:ascii="Calibri Light" w:hAnsi="Calibri Light" w:cs="Calibri Light"/>
          <w:sz w:val="20"/>
          <w:szCs w:val="20"/>
        </w:rPr>
      </w:pPr>
      <w:r w:rsidRPr="00543D00">
        <w:rPr>
          <w:rFonts w:ascii="Calibri Light" w:hAnsi="Calibri Light" w:cs="Calibri Light"/>
          <w:sz w:val="20"/>
          <w:szCs w:val="20"/>
        </w:rPr>
        <w:t>Ambas instituciones se comprometieron con impulsar este programa transversal e inclusivo que contempla a personas con diferentes realidades sociales y ocupaciones, como madres de familia, cuidadoras, migrantes, feriantes y trabajadoras de casa particular, entre otras.</w:t>
      </w:r>
    </w:p>
    <w:p w14:paraId="56785495" w14:textId="558FBDF7" w:rsidR="00543D00" w:rsidRPr="00543D00" w:rsidRDefault="00543D00" w:rsidP="004F279B">
      <w:pPr>
        <w:jc w:val="both"/>
        <w:rPr>
          <w:rFonts w:ascii="Calibri Light" w:hAnsi="Calibri Light" w:cs="Calibri Light"/>
          <w:sz w:val="20"/>
          <w:szCs w:val="20"/>
        </w:rPr>
      </w:pPr>
      <w:r w:rsidRPr="00543D00">
        <w:rPr>
          <w:rFonts w:ascii="Calibri Light" w:hAnsi="Calibri Light" w:cs="Calibri Light"/>
          <w:sz w:val="20"/>
          <w:szCs w:val="20"/>
        </w:rPr>
        <w:t>La iniciativa, pionera en Chile, contempla un diseño territorial con participación ciudadana, articulación con municipios, organizaciones de salud y Centros de Atención Primaria. Además</w:t>
      </w:r>
      <w:r w:rsidR="004F279B">
        <w:rPr>
          <w:rFonts w:ascii="Calibri Light" w:hAnsi="Calibri Light" w:cs="Calibri Light"/>
          <w:sz w:val="20"/>
          <w:szCs w:val="20"/>
        </w:rPr>
        <w:t>,</w:t>
      </w:r>
      <w:r w:rsidRPr="00543D00">
        <w:rPr>
          <w:rFonts w:ascii="Calibri Light" w:hAnsi="Calibri Light" w:cs="Calibri Light"/>
          <w:sz w:val="20"/>
          <w:szCs w:val="20"/>
        </w:rPr>
        <w:t xml:space="preserve"> se complementa con una importante campaña educativa en la RM compuesta de talleres presenciales y digitales en distintas organizaciones sociales, el desarrollo de operativos con las clínicas móviles FALP-GORE en las 52 comunas de Santiago, para la toma de mamografías a mujeres con diferentes condiciones socioeconómicas que tienen sus exámenes pendientes hace más de un año. </w:t>
      </w:r>
    </w:p>
    <w:p w14:paraId="6151BE8E" w14:textId="77777777" w:rsidR="00543D00" w:rsidRPr="00543D00" w:rsidRDefault="00543D00" w:rsidP="00543D00">
      <w:pPr>
        <w:rPr>
          <w:rFonts w:ascii="Calibri Light" w:hAnsi="Calibri Light" w:cs="Calibri Light"/>
          <w:sz w:val="20"/>
          <w:szCs w:val="20"/>
        </w:rPr>
      </w:pPr>
      <w:r w:rsidRPr="00543D00">
        <w:rPr>
          <w:rFonts w:ascii="Calibri Light" w:hAnsi="Calibri Light" w:cs="Calibri Light"/>
          <w:sz w:val="20"/>
          <w:szCs w:val="20"/>
        </w:rPr>
        <w:t xml:space="preserve">Los resultados del programa </w:t>
      </w:r>
      <w:r>
        <w:rPr>
          <w:rFonts w:ascii="Calibri Light" w:hAnsi="Calibri Light" w:cs="Calibri Light"/>
          <w:sz w:val="20"/>
          <w:szCs w:val="20"/>
        </w:rPr>
        <w:t>al 31 de diciembre 2023:</w:t>
      </w:r>
    </w:p>
    <w:p w14:paraId="1808330B" w14:textId="77777777" w:rsid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 xml:space="preserve">MM$686 Fondos GS aprobados por CORE </w:t>
      </w:r>
    </w:p>
    <w:p w14:paraId="0D9ADE3A" w14:textId="77777777" w:rsid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52 comunas RM</w:t>
      </w:r>
    </w:p>
    <w:p w14:paraId="094C1783" w14:textId="77777777" w:rsid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8.892 mamografías realizadas</w:t>
      </w:r>
    </w:p>
    <w:p w14:paraId="472EB828" w14:textId="77777777" w:rsid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 xml:space="preserve">Piloto de 1.000 </w:t>
      </w:r>
      <w:proofErr w:type="spellStart"/>
      <w:r w:rsidRPr="00543D00">
        <w:rPr>
          <w:rFonts w:ascii="Calibri Light" w:hAnsi="Calibri Light" w:cs="Calibri Light"/>
          <w:sz w:val="20"/>
          <w:szCs w:val="20"/>
        </w:rPr>
        <w:t>autotest</w:t>
      </w:r>
      <w:proofErr w:type="spellEnd"/>
      <w:r w:rsidRPr="00543D00">
        <w:rPr>
          <w:rFonts w:ascii="Calibri Light" w:hAnsi="Calibri Light" w:cs="Calibri Light"/>
          <w:sz w:val="20"/>
          <w:szCs w:val="20"/>
        </w:rPr>
        <w:t xml:space="preserve"> de Virus del papiloma humano</w:t>
      </w:r>
      <w:r>
        <w:rPr>
          <w:rFonts w:ascii="Calibri Light" w:hAnsi="Calibri Light" w:cs="Calibri Light"/>
          <w:sz w:val="20"/>
          <w:szCs w:val="20"/>
        </w:rPr>
        <w:t xml:space="preserve"> (</w:t>
      </w:r>
      <w:r w:rsidRPr="00543D00">
        <w:rPr>
          <w:rFonts w:ascii="Calibri Light" w:hAnsi="Calibri Light" w:cs="Calibri Light"/>
          <w:sz w:val="20"/>
          <w:szCs w:val="20"/>
        </w:rPr>
        <w:t>VHP</w:t>
      </w:r>
      <w:r>
        <w:rPr>
          <w:rFonts w:ascii="Calibri Light" w:hAnsi="Calibri Light" w:cs="Calibri Light"/>
          <w:sz w:val="20"/>
          <w:szCs w:val="20"/>
        </w:rPr>
        <w:t>)</w:t>
      </w:r>
    </w:p>
    <w:p w14:paraId="665BBFE1" w14:textId="77777777" w:rsid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 xml:space="preserve">166 talleres educativos; presenciales, virtuales y </w:t>
      </w:r>
      <w:proofErr w:type="spellStart"/>
      <w:r w:rsidRPr="00543D00">
        <w:rPr>
          <w:rFonts w:ascii="Calibri Light" w:hAnsi="Calibri Light" w:cs="Calibri Light"/>
          <w:sz w:val="20"/>
          <w:szCs w:val="20"/>
        </w:rPr>
        <w:t>webinar</w:t>
      </w:r>
      <w:proofErr w:type="spellEnd"/>
    </w:p>
    <w:p w14:paraId="68DD0369" w14:textId="77777777" w:rsidR="00543D00" w:rsidRPr="00543D00" w:rsidRDefault="00543D00" w:rsidP="00543D00">
      <w:pPr>
        <w:pStyle w:val="Prrafodelista"/>
        <w:numPr>
          <w:ilvl w:val="0"/>
          <w:numId w:val="17"/>
        </w:numPr>
        <w:rPr>
          <w:rFonts w:ascii="Calibri Light" w:hAnsi="Calibri Light" w:cs="Calibri Light"/>
          <w:sz w:val="20"/>
          <w:szCs w:val="20"/>
        </w:rPr>
      </w:pPr>
      <w:r w:rsidRPr="00543D00">
        <w:rPr>
          <w:rFonts w:ascii="Calibri Light" w:hAnsi="Calibri Light" w:cs="Calibri Light"/>
          <w:sz w:val="20"/>
          <w:szCs w:val="20"/>
        </w:rPr>
        <w:t>4.866 mujeres beneficiadas con talleres</w:t>
      </w:r>
    </w:p>
    <w:p w14:paraId="01D8C9D6" w14:textId="77777777" w:rsidR="00543D00" w:rsidRPr="00543D00" w:rsidRDefault="00543D00" w:rsidP="00543D00">
      <w:pPr>
        <w:rPr>
          <w:rFonts w:ascii="Calibri Light" w:hAnsi="Calibri Light" w:cs="Calibri Light"/>
          <w:sz w:val="20"/>
          <w:szCs w:val="20"/>
        </w:rPr>
      </w:pPr>
    </w:p>
    <w:p w14:paraId="74C3BF6D" w14:textId="77777777" w:rsidR="00543D00" w:rsidRPr="00543D00" w:rsidRDefault="00543D00" w:rsidP="00543D00">
      <w:pPr>
        <w:rPr>
          <w:rFonts w:ascii="Calibri Light" w:hAnsi="Calibri Light" w:cs="Calibri Light"/>
          <w:b/>
          <w:sz w:val="20"/>
          <w:szCs w:val="20"/>
        </w:rPr>
      </w:pPr>
      <w:r w:rsidRPr="00543D00">
        <w:rPr>
          <w:rFonts w:ascii="Calibri Light" w:hAnsi="Calibri Light" w:cs="Calibri Light"/>
          <w:b/>
          <w:sz w:val="20"/>
          <w:szCs w:val="20"/>
        </w:rPr>
        <w:t>Sitio oficial Gobierno de Santiago de Programa</w:t>
      </w:r>
    </w:p>
    <w:p w14:paraId="1493AAA5" w14:textId="77777777" w:rsidR="00543D00" w:rsidRPr="00543D00" w:rsidRDefault="00543D00" w:rsidP="00543D00">
      <w:pPr>
        <w:rPr>
          <w:rFonts w:ascii="Calibri Light" w:hAnsi="Calibri Light" w:cs="Calibri Light"/>
          <w:sz w:val="20"/>
          <w:szCs w:val="20"/>
        </w:rPr>
      </w:pPr>
      <w:r w:rsidRPr="00543D00">
        <w:rPr>
          <w:rFonts w:ascii="Calibri Light" w:hAnsi="Calibri Light" w:cs="Calibri Light"/>
          <w:sz w:val="20"/>
          <w:szCs w:val="20"/>
        </w:rPr>
        <w:t>FALP y GORE lanzan programa de prevención del cáncer de mama y cáncer cervicouterino (hazteuntiempo.cl)</w:t>
      </w:r>
    </w:p>
    <w:p w14:paraId="000631AB" w14:textId="77777777" w:rsidR="00543D00" w:rsidRDefault="00000000" w:rsidP="00543D00">
      <w:pPr>
        <w:rPr>
          <w:rFonts w:ascii="Calibri Light" w:hAnsi="Calibri Light" w:cs="Calibri Light"/>
          <w:sz w:val="20"/>
          <w:szCs w:val="20"/>
        </w:rPr>
      </w:pPr>
      <w:hyperlink r:id="rId14" w:history="1">
        <w:r w:rsidR="00543D00" w:rsidRPr="00E703BD">
          <w:rPr>
            <w:rStyle w:val="Hipervnculo"/>
            <w:rFonts w:ascii="Calibri Light" w:hAnsi="Calibri Light" w:cs="Calibri Light"/>
            <w:sz w:val="20"/>
            <w:szCs w:val="20"/>
          </w:rPr>
          <w:t>https://www.hazteuntiempo.cl/post/falp-y-gore-lanzan-programa-de-prevenci%C3%B3n-del-c%C3%A1ncer</w:t>
        </w:r>
      </w:hyperlink>
    </w:p>
    <w:p w14:paraId="08AC29AB" w14:textId="77777777" w:rsidR="00543D00" w:rsidRPr="00543D00" w:rsidRDefault="00543D00" w:rsidP="00543D00">
      <w:pPr>
        <w:rPr>
          <w:rFonts w:ascii="Calibri Light" w:hAnsi="Calibri Light" w:cs="Calibri Light"/>
          <w:b/>
          <w:sz w:val="20"/>
          <w:szCs w:val="20"/>
        </w:rPr>
      </w:pPr>
      <w:r w:rsidRPr="00543D00">
        <w:rPr>
          <w:rFonts w:ascii="Calibri Light" w:hAnsi="Calibri Light" w:cs="Calibri Light"/>
          <w:b/>
          <w:sz w:val="20"/>
          <w:szCs w:val="20"/>
        </w:rPr>
        <w:t>Instagram oficial del programa</w:t>
      </w:r>
    </w:p>
    <w:p w14:paraId="277A346E" w14:textId="2CB9A74B" w:rsidR="00543D00" w:rsidRPr="00352ABD" w:rsidRDefault="00000000" w:rsidP="00543D00">
      <w:pPr>
        <w:rPr>
          <w:rFonts w:ascii="Calibri Light" w:hAnsi="Calibri Light" w:cs="Calibri Light"/>
          <w:sz w:val="20"/>
          <w:szCs w:val="20"/>
        </w:rPr>
      </w:pPr>
      <w:hyperlink r:id="rId15" w:history="1">
        <w:r w:rsidR="00543D00" w:rsidRPr="00E703BD">
          <w:rPr>
            <w:rStyle w:val="Hipervnculo"/>
            <w:rFonts w:ascii="Calibri Light" w:hAnsi="Calibri Light" w:cs="Calibri Light"/>
            <w:sz w:val="20"/>
            <w:szCs w:val="20"/>
          </w:rPr>
          <w:t>https://www.instagram.com/hazteuntiempo.cl?igsh=d2l1Mmx0OTZzNXRv</w:t>
        </w:r>
      </w:hyperlink>
    </w:p>
    <w:p w14:paraId="3A0A35B4" w14:textId="77777777" w:rsidR="00B333DA" w:rsidRPr="00B333DA" w:rsidRDefault="00B333DA" w:rsidP="00B333DA">
      <w:pPr>
        <w:rPr>
          <w:rFonts w:ascii="Calibri Light" w:hAnsi="Calibri Light" w:cs="Calibri Light"/>
          <w:b/>
          <w:bCs/>
          <w:sz w:val="20"/>
          <w:szCs w:val="20"/>
        </w:rPr>
      </w:pPr>
      <w:r w:rsidRPr="00B333DA">
        <w:rPr>
          <w:rFonts w:ascii="Calibri Light" w:hAnsi="Calibri Light" w:cs="Calibri Light"/>
          <w:b/>
          <w:bCs/>
          <w:sz w:val="20"/>
          <w:szCs w:val="20"/>
        </w:rPr>
        <w:t>CAMPAÑAS DE EDUCACIÓN Y PREVENCIÓN</w:t>
      </w:r>
    </w:p>
    <w:p w14:paraId="052D2E19" w14:textId="6CCAB2A6" w:rsid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Con el objetivo de difundir conocimiento sobre la prevención y concienciación respecto a los tipos de cáncer más comunes entre el mayor número posible de individuos, FALP crea 5 campañas de comunicación, acompañadas de sus respectivos diseños gráficos y vídeos innovadores, para ser compartidos en diversos medios de comunicación. El propósito es extender este mensaje con el respaldo de varias marcas que, generosamente, proporcionan espacios para su difusión sin costo alguno, mientras que simultáneamente se realizan gestiones para la difusión en los distintos canales de prensa a nivel nacional.</w:t>
      </w:r>
    </w:p>
    <w:p w14:paraId="0AE6F51E" w14:textId="77777777" w:rsidR="00B333DA" w:rsidRPr="00543D00" w:rsidRDefault="00B333DA" w:rsidP="00B333DA">
      <w:pPr>
        <w:jc w:val="both"/>
        <w:rPr>
          <w:rFonts w:ascii="Calibri Light" w:hAnsi="Calibri Light" w:cs="Calibri Light"/>
          <w:sz w:val="20"/>
          <w:szCs w:val="20"/>
          <w:highlight w:val="yellow"/>
        </w:rPr>
      </w:pPr>
    </w:p>
    <w:p w14:paraId="22EE836D" w14:textId="085AF669" w:rsidR="00B333DA" w:rsidRPr="00B333DA" w:rsidRDefault="009A084D" w:rsidP="00B333DA">
      <w:pPr>
        <w:pStyle w:val="Prrafodelista"/>
        <w:numPr>
          <w:ilvl w:val="0"/>
          <w:numId w:val="5"/>
        </w:numPr>
        <w:rPr>
          <w:rFonts w:ascii="Calibri Light" w:hAnsi="Calibri Light" w:cs="Calibri Light"/>
          <w:sz w:val="20"/>
          <w:szCs w:val="20"/>
        </w:rPr>
      </w:pPr>
      <w:r w:rsidRPr="00B333DA">
        <w:rPr>
          <w:rFonts w:ascii="Calibri Light" w:hAnsi="Calibri Light" w:cs="Calibri Light"/>
          <w:sz w:val="20"/>
          <w:szCs w:val="20"/>
        </w:rPr>
        <w:lastRenderedPageBreak/>
        <w:t>CAMPAÑA DE CÁNCER DE PIEL</w:t>
      </w:r>
      <w:r w:rsidR="00B333DA" w:rsidRPr="00B333DA">
        <w:rPr>
          <w:rFonts w:ascii="Calibri Light" w:hAnsi="Calibri Light" w:cs="Calibri Light"/>
          <w:sz w:val="20"/>
          <w:szCs w:val="20"/>
        </w:rPr>
        <w:t>, Protégete de lo que no ves.</w:t>
      </w:r>
    </w:p>
    <w:p w14:paraId="3334B5F4" w14:textId="77777777" w:rsidR="00B333DA" w:rsidRPr="00B333DA" w:rsidRDefault="00B333DA" w:rsidP="00B333DA">
      <w:pPr>
        <w:rPr>
          <w:rFonts w:ascii="Calibri Light" w:hAnsi="Calibri Light" w:cs="Calibri Light"/>
          <w:b/>
          <w:bCs/>
          <w:sz w:val="20"/>
          <w:szCs w:val="20"/>
        </w:rPr>
      </w:pPr>
      <w:r w:rsidRPr="00B333DA">
        <w:rPr>
          <w:rFonts w:ascii="Calibri Light" w:hAnsi="Calibri Light" w:cs="Calibri Light"/>
          <w:b/>
          <w:bCs/>
          <w:sz w:val="20"/>
          <w:szCs w:val="20"/>
        </w:rPr>
        <w:t xml:space="preserve">Enero 2023 </w:t>
      </w:r>
    </w:p>
    <w:p w14:paraId="083524D1" w14:textId="6953B950"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 xml:space="preserve">Se realizaron 39 alianzas: Otorgando espacio para el spot de campaña en 70 cines y 500 pantallas a nivel nacional, 6 </w:t>
      </w:r>
      <w:r>
        <w:rPr>
          <w:rFonts w:ascii="Calibri Light" w:hAnsi="Calibri Light" w:cs="Calibri Light"/>
          <w:sz w:val="20"/>
          <w:szCs w:val="20"/>
        </w:rPr>
        <w:t>g</w:t>
      </w:r>
      <w:r w:rsidRPr="00B333DA">
        <w:rPr>
          <w:rFonts w:ascii="Calibri Light" w:hAnsi="Calibri Light" w:cs="Calibri Light"/>
          <w:sz w:val="20"/>
          <w:szCs w:val="20"/>
        </w:rPr>
        <w:t>igantografías en estaciones de metro (Parque Bustamante, Ecuador, Estación Central, Mirador, Neptuno y Franklin), Gran Digital en todas las líneas del metro y spot en todas las pantallas de andenes, difusión en 400 buses del Transantiago (recorriendo 23 comunas).</w:t>
      </w:r>
    </w:p>
    <w:p w14:paraId="79D20ADD" w14:textId="77777777"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Alcance promedio en RRSS 2.243.643 personas.</w:t>
      </w:r>
    </w:p>
    <w:p w14:paraId="4E2AD55F" w14:textId="09F7AF2F" w:rsid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En gestión de prensa:  100 publicaciones editoriales. (6 apariciones en TV, 6 entrevistas en radios, 18 notas en diarios, 70 publicaciones online).</w:t>
      </w:r>
    </w:p>
    <w:p w14:paraId="20073C9E" w14:textId="77777777" w:rsidR="00B333DA" w:rsidRDefault="00B333DA" w:rsidP="00B333DA">
      <w:pPr>
        <w:jc w:val="both"/>
        <w:rPr>
          <w:rFonts w:ascii="Calibri Light" w:hAnsi="Calibri Light" w:cs="Calibri Light"/>
          <w:sz w:val="20"/>
          <w:szCs w:val="20"/>
        </w:rPr>
      </w:pPr>
    </w:p>
    <w:p w14:paraId="2356A8BB" w14:textId="4E93E2D4" w:rsidR="00B333DA" w:rsidRDefault="00B333DA" w:rsidP="00B333DA">
      <w:pPr>
        <w:jc w:val="center"/>
        <w:rPr>
          <w:rFonts w:ascii="Calibri Light" w:hAnsi="Calibri Light" w:cs="Calibri Light"/>
          <w:sz w:val="20"/>
          <w:szCs w:val="20"/>
          <w:highlight w:val="yellow"/>
        </w:rPr>
      </w:pPr>
      <w:r>
        <w:rPr>
          <w:rFonts w:ascii="Calibri" w:eastAsia="Calibri" w:hAnsi="Calibri" w:cs="Calibri"/>
          <w:noProof/>
        </w:rPr>
        <w:drawing>
          <wp:inline distT="19050" distB="19050" distL="19050" distR="19050" wp14:anchorId="1A71B124" wp14:editId="13783BDF">
            <wp:extent cx="3797300" cy="257175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2120" t="5701" r="602" b="2487"/>
                    <a:stretch>
                      <a:fillRect/>
                    </a:stretch>
                  </pic:blipFill>
                  <pic:spPr>
                    <a:xfrm>
                      <a:off x="0" y="0"/>
                      <a:ext cx="3797300" cy="2571750"/>
                    </a:xfrm>
                    <a:prstGeom prst="rect">
                      <a:avLst/>
                    </a:prstGeom>
                    <a:ln/>
                  </pic:spPr>
                </pic:pic>
              </a:graphicData>
            </a:graphic>
          </wp:inline>
        </w:drawing>
      </w:r>
    </w:p>
    <w:p w14:paraId="21751985" w14:textId="0D4581AE" w:rsidR="00B333DA" w:rsidRPr="00B333DA" w:rsidRDefault="00B333DA" w:rsidP="00B333DA">
      <w:pPr>
        <w:jc w:val="center"/>
        <w:rPr>
          <w:rFonts w:ascii="Calibri Light" w:hAnsi="Calibri Light" w:cs="Calibri Light"/>
          <w:sz w:val="20"/>
          <w:szCs w:val="20"/>
          <w:highlight w:val="yellow"/>
        </w:rPr>
      </w:pPr>
      <w:r>
        <w:rPr>
          <w:rFonts w:ascii="Calibri" w:eastAsia="Calibri" w:hAnsi="Calibri" w:cs="Calibri"/>
          <w:noProof/>
        </w:rPr>
        <w:drawing>
          <wp:inline distT="114300" distB="114300" distL="114300" distR="114300" wp14:anchorId="3E8C9FA4" wp14:editId="62BDECA4">
            <wp:extent cx="3784600" cy="2419350"/>
            <wp:effectExtent l="0" t="0" r="6350" b="0"/>
            <wp:docPr id="23" name="image18.png" descr="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23" name="image18.png" descr="Sitio web&#10;&#10;Descripción generada automáticamente"/>
                    <pic:cNvPicPr preferRelativeResize="0"/>
                  </pic:nvPicPr>
                  <pic:blipFill>
                    <a:blip r:embed="rId17"/>
                    <a:srcRect/>
                    <a:stretch>
                      <a:fillRect/>
                    </a:stretch>
                  </pic:blipFill>
                  <pic:spPr>
                    <a:xfrm>
                      <a:off x="0" y="0"/>
                      <a:ext cx="3784600" cy="2419350"/>
                    </a:xfrm>
                    <a:prstGeom prst="rect">
                      <a:avLst/>
                    </a:prstGeom>
                    <a:ln/>
                  </pic:spPr>
                </pic:pic>
              </a:graphicData>
            </a:graphic>
          </wp:inline>
        </w:drawing>
      </w:r>
    </w:p>
    <w:p w14:paraId="678D7A33" w14:textId="77777777" w:rsidR="004F279B" w:rsidRDefault="004F279B" w:rsidP="00B333DA">
      <w:pPr>
        <w:rPr>
          <w:rFonts w:ascii="Calibri Light" w:hAnsi="Calibri Light" w:cs="Calibri Light"/>
          <w:sz w:val="20"/>
          <w:szCs w:val="20"/>
        </w:rPr>
      </w:pPr>
    </w:p>
    <w:p w14:paraId="48A01BAF" w14:textId="77777777" w:rsidR="004F279B" w:rsidRPr="00B333DA" w:rsidRDefault="004F279B" w:rsidP="00B333DA">
      <w:pPr>
        <w:rPr>
          <w:rFonts w:ascii="Calibri Light" w:hAnsi="Calibri Light" w:cs="Calibri Light"/>
          <w:sz w:val="20"/>
          <w:szCs w:val="20"/>
        </w:rPr>
      </w:pPr>
    </w:p>
    <w:p w14:paraId="19DDDA79" w14:textId="58B409A5" w:rsidR="00B333DA" w:rsidRPr="00B333DA" w:rsidRDefault="009A084D" w:rsidP="00B333DA">
      <w:pPr>
        <w:pStyle w:val="Prrafodelista"/>
        <w:numPr>
          <w:ilvl w:val="0"/>
          <w:numId w:val="5"/>
        </w:numPr>
        <w:rPr>
          <w:rFonts w:ascii="Calibri Light" w:hAnsi="Calibri Light" w:cs="Calibri Light"/>
          <w:sz w:val="20"/>
          <w:szCs w:val="20"/>
        </w:rPr>
      </w:pPr>
      <w:r w:rsidRPr="00B333DA">
        <w:rPr>
          <w:rFonts w:ascii="Calibri Light" w:hAnsi="Calibri Light" w:cs="Calibri Light"/>
          <w:sz w:val="20"/>
          <w:szCs w:val="20"/>
        </w:rPr>
        <w:t>CAMPAÑA DE CÁNCER COLORRECTAL</w:t>
      </w:r>
      <w:r w:rsidR="00B333DA" w:rsidRPr="00B333DA">
        <w:rPr>
          <w:rFonts w:ascii="Calibri Light" w:hAnsi="Calibri Light" w:cs="Calibri Light"/>
          <w:sz w:val="20"/>
          <w:szCs w:val="20"/>
        </w:rPr>
        <w:t>, m</w:t>
      </w:r>
      <w:r w:rsidR="00B333DA" w:rsidRPr="00B333DA">
        <w:rPr>
          <w:rFonts w:ascii="Calibri Light" w:hAnsi="Calibri Light" w:cs="Calibri Light"/>
          <w:sz w:val="20"/>
          <w:szCs w:val="20"/>
        </w:rPr>
        <w:t>antén tu camino Libre</w:t>
      </w:r>
    </w:p>
    <w:p w14:paraId="6F1310A5" w14:textId="77777777" w:rsidR="00B333DA" w:rsidRPr="00B333DA" w:rsidRDefault="00B333DA" w:rsidP="00B333DA">
      <w:pPr>
        <w:rPr>
          <w:rFonts w:ascii="Calibri Light" w:hAnsi="Calibri Light" w:cs="Calibri Light"/>
          <w:b/>
          <w:bCs/>
          <w:sz w:val="20"/>
          <w:szCs w:val="20"/>
        </w:rPr>
      </w:pPr>
      <w:r w:rsidRPr="00B333DA">
        <w:rPr>
          <w:rFonts w:ascii="Calibri Light" w:hAnsi="Calibri Light" w:cs="Calibri Light"/>
          <w:b/>
          <w:bCs/>
          <w:sz w:val="20"/>
          <w:szCs w:val="20"/>
        </w:rPr>
        <w:t>Marzo 2023</w:t>
      </w:r>
    </w:p>
    <w:p w14:paraId="257CF0E7" w14:textId="49728F17" w:rsidR="00B333DA" w:rsidRDefault="00B333DA" w:rsidP="00B333DA">
      <w:pPr>
        <w:rPr>
          <w:rFonts w:ascii="Calibri Light" w:hAnsi="Calibri Light" w:cs="Calibri Light"/>
          <w:sz w:val="20"/>
          <w:szCs w:val="20"/>
        </w:rPr>
      </w:pPr>
      <w:r w:rsidRPr="00B333DA">
        <w:rPr>
          <w:rFonts w:ascii="Calibri Light" w:hAnsi="Calibri Light" w:cs="Calibri Light"/>
          <w:sz w:val="20"/>
          <w:szCs w:val="20"/>
        </w:rPr>
        <w:t>Primera campaña de esta patología. Se realiza a través de RRSS FALP y gestión de prensa.</w:t>
      </w:r>
    </w:p>
    <w:p w14:paraId="03BFF546" w14:textId="1B538CDB" w:rsidR="00B333DA" w:rsidRPr="00B333DA" w:rsidRDefault="00B333DA" w:rsidP="00B333DA">
      <w:pPr>
        <w:jc w:val="center"/>
        <w:rPr>
          <w:rFonts w:ascii="Calibri Light" w:hAnsi="Calibri Light" w:cs="Calibri Light"/>
          <w:sz w:val="20"/>
          <w:szCs w:val="20"/>
        </w:rPr>
      </w:pPr>
      <w:r w:rsidRPr="00B333DA">
        <w:rPr>
          <w:rFonts w:ascii="Calibri" w:eastAsia="Calibri" w:hAnsi="Calibri" w:cs="Calibri"/>
          <w:noProof/>
        </w:rPr>
        <w:drawing>
          <wp:inline distT="19050" distB="19050" distL="19050" distR="19050" wp14:anchorId="6F4F5B56" wp14:editId="74033072">
            <wp:extent cx="4578350" cy="3048000"/>
            <wp:effectExtent l="0" t="0" r="0" b="0"/>
            <wp:docPr id="20" name="image1.png" descr="Un hombre con una playera de color blanc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20" name="image1.png" descr="Un hombre con una playera de color blanco&#10;&#10;Descripción generada automáticamente con confianza baja"/>
                    <pic:cNvPicPr preferRelativeResize="0"/>
                  </pic:nvPicPr>
                  <pic:blipFill>
                    <a:blip r:embed="rId18"/>
                    <a:srcRect/>
                    <a:stretch>
                      <a:fillRect/>
                    </a:stretch>
                  </pic:blipFill>
                  <pic:spPr>
                    <a:xfrm>
                      <a:off x="0" y="0"/>
                      <a:ext cx="4578768" cy="3048278"/>
                    </a:xfrm>
                    <a:prstGeom prst="rect">
                      <a:avLst/>
                    </a:prstGeom>
                    <a:ln/>
                  </pic:spPr>
                </pic:pic>
              </a:graphicData>
            </a:graphic>
          </wp:inline>
        </w:drawing>
      </w:r>
    </w:p>
    <w:p w14:paraId="59B0334E" w14:textId="77777777" w:rsidR="00B333DA" w:rsidRDefault="00B333DA" w:rsidP="00B333DA">
      <w:pPr>
        <w:rPr>
          <w:rFonts w:ascii="Calibri Light" w:hAnsi="Calibri Light" w:cs="Calibri Light"/>
          <w:sz w:val="20"/>
          <w:szCs w:val="20"/>
        </w:rPr>
      </w:pPr>
    </w:p>
    <w:p w14:paraId="23FB6BB9" w14:textId="77777777" w:rsidR="004F279B" w:rsidRPr="00B333DA" w:rsidRDefault="004F279B" w:rsidP="00B333DA">
      <w:pPr>
        <w:rPr>
          <w:rFonts w:ascii="Calibri Light" w:hAnsi="Calibri Light" w:cs="Calibri Light"/>
          <w:sz w:val="20"/>
          <w:szCs w:val="20"/>
        </w:rPr>
      </w:pPr>
    </w:p>
    <w:p w14:paraId="272186E4" w14:textId="612F5D9F" w:rsidR="00B333DA" w:rsidRPr="00B333DA" w:rsidRDefault="009A084D" w:rsidP="00B333DA">
      <w:pPr>
        <w:pStyle w:val="Prrafodelista"/>
        <w:numPr>
          <w:ilvl w:val="0"/>
          <w:numId w:val="5"/>
        </w:numPr>
        <w:rPr>
          <w:rFonts w:ascii="Calibri Light" w:hAnsi="Calibri Light" w:cs="Calibri Light"/>
          <w:sz w:val="20"/>
          <w:szCs w:val="20"/>
        </w:rPr>
      </w:pPr>
      <w:r w:rsidRPr="00B333DA">
        <w:rPr>
          <w:rFonts w:ascii="Calibri Light" w:hAnsi="Calibri Light" w:cs="Calibri Light"/>
          <w:sz w:val="20"/>
          <w:szCs w:val="20"/>
        </w:rPr>
        <w:t>CAMPAÑA DE CÁNCER DE MAMA</w:t>
      </w:r>
      <w:r w:rsidR="00B333DA" w:rsidRPr="00B333DA">
        <w:rPr>
          <w:rFonts w:ascii="Calibri Light" w:hAnsi="Calibri Light" w:cs="Calibri Light"/>
          <w:sz w:val="20"/>
          <w:szCs w:val="20"/>
        </w:rPr>
        <w:t xml:space="preserve">, </w:t>
      </w:r>
      <w:r w:rsidR="00B333DA" w:rsidRPr="00B333DA">
        <w:rPr>
          <w:rFonts w:ascii="Calibri Light" w:hAnsi="Calibri Light" w:cs="Calibri Light"/>
          <w:sz w:val="20"/>
          <w:szCs w:val="20"/>
        </w:rPr>
        <w:t>d</w:t>
      </w:r>
      <w:r w:rsidR="00B333DA" w:rsidRPr="00B333DA">
        <w:rPr>
          <w:rFonts w:ascii="Calibri Light" w:hAnsi="Calibri Light" w:cs="Calibri Light"/>
          <w:sz w:val="20"/>
          <w:szCs w:val="20"/>
        </w:rPr>
        <w:t xml:space="preserve">a un respiro a tus pulmones </w:t>
      </w:r>
    </w:p>
    <w:p w14:paraId="4C40ADB9" w14:textId="77777777" w:rsidR="00B333DA" w:rsidRPr="00B333DA" w:rsidRDefault="00B333DA" w:rsidP="00B333DA">
      <w:pPr>
        <w:rPr>
          <w:rFonts w:ascii="Calibri Light" w:hAnsi="Calibri Light" w:cs="Calibri Light"/>
          <w:b/>
          <w:bCs/>
          <w:sz w:val="20"/>
          <w:szCs w:val="20"/>
        </w:rPr>
      </w:pPr>
      <w:r w:rsidRPr="00B333DA">
        <w:rPr>
          <w:rFonts w:ascii="Calibri Light" w:hAnsi="Calibri Light" w:cs="Calibri Light"/>
          <w:b/>
          <w:bCs/>
          <w:sz w:val="20"/>
          <w:szCs w:val="20"/>
        </w:rPr>
        <w:t>Octubre 2023</w:t>
      </w:r>
    </w:p>
    <w:p w14:paraId="2EF6C75A" w14:textId="77777777"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 xml:space="preserve">Se realizaron 52 alianzas: 51 organizaciones realizaron difusión en RRSS, email clientes, plataformas de intranet, Starbucks viste de rosa a sus </w:t>
      </w:r>
      <w:proofErr w:type="spellStart"/>
      <w:r w:rsidRPr="00B333DA">
        <w:rPr>
          <w:rFonts w:ascii="Calibri Light" w:hAnsi="Calibri Light" w:cs="Calibri Light"/>
          <w:sz w:val="20"/>
          <w:szCs w:val="20"/>
        </w:rPr>
        <w:t>partners</w:t>
      </w:r>
      <w:proofErr w:type="spellEnd"/>
      <w:r w:rsidRPr="00B333DA">
        <w:rPr>
          <w:rFonts w:ascii="Calibri Light" w:hAnsi="Calibri Light" w:cs="Calibri Light"/>
          <w:sz w:val="20"/>
          <w:szCs w:val="20"/>
        </w:rPr>
        <w:t xml:space="preserve"> y 141 tiendas con la Campaña de Cáncer de Mama, difusión en 400 buses del </w:t>
      </w:r>
      <w:proofErr w:type="gramStart"/>
      <w:r w:rsidRPr="00B333DA">
        <w:rPr>
          <w:rFonts w:ascii="Calibri Light" w:hAnsi="Calibri Light" w:cs="Calibri Light"/>
          <w:sz w:val="20"/>
          <w:szCs w:val="20"/>
        </w:rPr>
        <w:t>Transantiago  (</w:t>
      </w:r>
      <w:proofErr w:type="gramEnd"/>
      <w:r w:rsidRPr="00B333DA">
        <w:rPr>
          <w:rFonts w:ascii="Calibri Light" w:hAnsi="Calibri Light" w:cs="Calibri Light"/>
          <w:sz w:val="20"/>
          <w:szCs w:val="20"/>
        </w:rPr>
        <w:t>recorriendo 23 comunas), banners en 7 sitios web con un total de 1.000.000 de impresiones(</w:t>
      </w:r>
      <w:proofErr w:type="spellStart"/>
      <w:r w:rsidRPr="00B333DA">
        <w:rPr>
          <w:rFonts w:ascii="Calibri Light" w:hAnsi="Calibri Light" w:cs="Calibri Light"/>
          <w:sz w:val="20"/>
          <w:szCs w:val="20"/>
        </w:rPr>
        <w:t>Emol</w:t>
      </w:r>
      <w:proofErr w:type="spellEnd"/>
      <w:r w:rsidRPr="00B333DA">
        <w:rPr>
          <w:rFonts w:ascii="Calibri Light" w:hAnsi="Calibri Light" w:cs="Calibri Light"/>
          <w:sz w:val="20"/>
          <w:szCs w:val="20"/>
        </w:rPr>
        <w:t xml:space="preserve">, Soy Chile, Amarillas, </w:t>
      </w:r>
      <w:proofErr w:type="spellStart"/>
      <w:r w:rsidRPr="00B333DA">
        <w:rPr>
          <w:rFonts w:ascii="Calibri Light" w:hAnsi="Calibri Light" w:cs="Calibri Light"/>
          <w:sz w:val="20"/>
          <w:szCs w:val="20"/>
        </w:rPr>
        <w:t>Autolocal</w:t>
      </w:r>
      <w:proofErr w:type="spellEnd"/>
      <w:r w:rsidRPr="00B333DA">
        <w:rPr>
          <w:rFonts w:ascii="Calibri Light" w:hAnsi="Calibri Light" w:cs="Calibri Light"/>
          <w:sz w:val="20"/>
          <w:szCs w:val="20"/>
        </w:rPr>
        <w:t>, Pabellón de la Construcción, Dato Aviso y Mercantil).</w:t>
      </w:r>
    </w:p>
    <w:p w14:paraId="4C4AA38F" w14:textId="77777777"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Alcance promedio en RRSS 2,34 MM personas.</w:t>
      </w:r>
    </w:p>
    <w:p w14:paraId="667172F3" w14:textId="77777777"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En gestión de prensa: 109 notas editoriales en distintos tipos de</w:t>
      </w:r>
    </w:p>
    <w:p w14:paraId="38FE7BD7" w14:textId="167B8FE4" w:rsidR="00B333DA" w:rsidRDefault="00B333DA" w:rsidP="00B333DA">
      <w:pPr>
        <w:jc w:val="both"/>
        <w:rPr>
          <w:rFonts w:ascii="Calibri Light" w:hAnsi="Calibri Light" w:cs="Calibri Light"/>
          <w:sz w:val="20"/>
          <w:szCs w:val="20"/>
        </w:rPr>
      </w:pPr>
      <w:r>
        <w:rPr>
          <w:rFonts w:ascii="Calibri Light" w:hAnsi="Calibri Light" w:cs="Calibri Light"/>
          <w:sz w:val="20"/>
          <w:szCs w:val="20"/>
        </w:rPr>
        <w:t>S</w:t>
      </w:r>
      <w:r w:rsidRPr="00B333DA">
        <w:rPr>
          <w:rFonts w:ascii="Calibri Light" w:hAnsi="Calibri Light" w:cs="Calibri Light"/>
          <w:sz w:val="20"/>
          <w:szCs w:val="20"/>
        </w:rPr>
        <w:t>oportes a lo largo del país. (8 en TV, 10 entrevistas en radios, 19 notas en diarios, 72 publicaciones online).</w:t>
      </w:r>
    </w:p>
    <w:p w14:paraId="2AB47B1A" w14:textId="77777777" w:rsidR="00B333DA" w:rsidRDefault="00B333DA" w:rsidP="00B333DA">
      <w:pPr>
        <w:jc w:val="both"/>
        <w:rPr>
          <w:rFonts w:ascii="Calibri Light" w:hAnsi="Calibri Light" w:cs="Calibri Light"/>
          <w:sz w:val="20"/>
          <w:szCs w:val="20"/>
        </w:rPr>
      </w:pPr>
    </w:p>
    <w:p w14:paraId="742DE4AD" w14:textId="1FAABECE" w:rsidR="00B333DA" w:rsidRDefault="00B333DA" w:rsidP="00B333DA">
      <w:pPr>
        <w:jc w:val="center"/>
        <w:rPr>
          <w:rFonts w:ascii="Calibri Light" w:hAnsi="Calibri Light" w:cs="Calibri Light"/>
          <w:sz w:val="20"/>
          <w:szCs w:val="20"/>
        </w:rPr>
      </w:pPr>
      <w:r>
        <w:rPr>
          <w:rFonts w:ascii="Calibri" w:eastAsia="Calibri" w:hAnsi="Calibri" w:cs="Calibri"/>
          <w:noProof/>
        </w:rPr>
        <w:lastRenderedPageBreak/>
        <w:drawing>
          <wp:inline distT="19050" distB="19050" distL="19050" distR="19050" wp14:anchorId="7466A559" wp14:editId="12A4EF60">
            <wp:extent cx="5143500" cy="3187700"/>
            <wp:effectExtent l="0" t="0" r="0" b="0"/>
            <wp:docPr id="9" name="image11.pn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 name="image11.png" descr="Interfaz de usuario gráfica&#10;&#10;Descripción generada automáticamente con confianza baja"/>
                    <pic:cNvPicPr preferRelativeResize="0"/>
                  </pic:nvPicPr>
                  <pic:blipFill>
                    <a:blip r:embed="rId19"/>
                    <a:srcRect t="730" b="3143"/>
                    <a:stretch>
                      <a:fillRect/>
                    </a:stretch>
                  </pic:blipFill>
                  <pic:spPr>
                    <a:xfrm>
                      <a:off x="0" y="0"/>
                      <a:ext cx="5144088" cy="3188064"/>
                    </a:xfrm>
                    <a:prstGeom prst="rect">
                      <a:avLst/>
                    </a:prstGeom>
                    <a:ln/>
                  </pic:spPr>
                </pic:pic>
              </a:graphicData>
            </a:graphic>
          </wp:inline>
        </w:drawing>
      </w:r>
    </w:p>
    <w:p w14:paraId="3604C6E1" w14:textId="34322D3D" w:rsidR="00B333DA" w:rsidRDefault="00B333DA" w:rsidP="00B333DA">
      <w:pPr>
        <w:jc w:val="center"/>
        <w:rPr>
          <w:rFonts w:ascii="Calibri Light" w:hAnsi="Calibri Light" w:cs="Calibri Light"/>
          <w:sz w:val="20"/>
          <w:szCs w:val="20"/>
        </w:rPr>
      </w:pPr>
      <w:r>
        <w:rPr>
          <w:rFonts w:ascii="Calibri" w:eastAsia="Calibri" w:hAnsi="Calibri" w:cs="Calibri"/>
          <w:noProof/>
        </w:rPr>
        <w:drawing>
          <wp:inline distT="114300" distB="114300" distL="114300" distR="114300" wp14:anchorId="03FE5DAC" wp14:editId="77751161">
            <wp:extent cx="5162550" cy="3206750"/>
            <wp:effectExtent l="0" t="0" r="0" b="0"/>
            <wp:docPr id="25" name="image21.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25" name="image21.png" descr="Imagen que contiene Interfaz de usuario gráfica&#10;&#10;Descripción generada automáticamente"/>
                    <pic:cNvPicPr preferRelativeResize="0"/>
                  </pic:nvPicPr>
                  <pic:blipFill>
                    <a:blip r:embed="rId20"/>
                    <a:srcRect/>
                    <a:stretch>
                      <a:fillRect/>
                    </a:stretch>
                  </pic:blipFill>
                  <pic:spPr>
                    <a:xfrm>
                      <a:off x="0" y="0"/>
                      <a:ext cx="5163263" cy="3207193"/>
                    </a:xfrm>
                    <a:prstGeom prst="rect">
                      <a:avLst/>
                    </a:prstGeom>
                    <a:ln/>
                  </pic:spPr>
                </pic:pic>
              </a:graphicData>
            </a:graphic>
          </wp:inline>
        </w:drawing>
      </w:r>
    </w:p>
    <w:p w14:paraId="4D0A4553" w14:textId="77777777" w:rsidR="00B333DA" w:rsidRPr="00B333DA" w:rsidRDefault="00B333DA" w:rsidP="00B333DA">
      <w:pPr>
        <w:rPr>
          <w:rFonts w:ascii="Calibri Light" w:hAnsi="Calibri Light" w:cs="Calibri Light"/>
          <w:sz w:val="20"/>
          <w:szCs w:val="20"/>
        </w:rPr>
      </w:pPr>
    </w:p>
    <w:p w14:paraId="62414E73" w14:textId="2E38D859" w:rsidR="00B333DA" w:rsidRPr="00B333DA" w:rsidRDefault="009A084D" w:rsidP="00B333DA">
      <w:pPr>
        <w:pStyle w:val="Prrafodelista"/>
        <w:numPr>
          <w:ilvl w:val="0"/>
          <w:numId w:val="5"/>
        </w:numPr>
        <w:rPr>
          <w:rFonts w:ascii="Calibri Light" w:hAnsi="Calibri Light" w:cs="Calibri Light"/>
          <w:sz w:val="20"/>
          <w:szCs w:val="20"/>
        </w:rPr>
      </w:pPr>
      <w:r w:rsidRPr="00B333DA">
        <w:rPr>
          <w:rFonts w:ascii="Calibri Light" w:hAnsi="Calibri Light" w:cs="Calibri Light"/>
          <w:sz w:val="20"/>
          <w:szCs w:val="20"/>
        </w:rPr>
        <w:t>CAMPAÑA DE CÁNCER DE PULMÓN</w:t>
      </w:r>
      <w:r w:rsidR="00352ABD">
        <w:rPr>
          <w:rFonts w:ascii="Calibri Light" w:hAnsi="Calibri Light" w:cs="Calibri Light"/>
          <w:sz w:val="20"/>
          <w:szCs w:val="20"/>
        </w:rPr>
        <w:t>.</w:t>
      </w:r>
    </w:p>
    <w:p w14:paraId="7E6B71AF" w14:textId="77777777" w:rsidR="00B333DA" w:rsidRPr="00B333DA" w:rsidRDefault="00B333DA" w:rsidP="00B333DA">
      <w:pPr>
        <w:rPr>
          <w:rFonts w:ascii="Calibri Light" w:hAnsi="Calibri Light" w:cs="Calibri Light"/>
          <w:b/>
          <w:bCs/>
          <w:sz w:val="20"/>
          <w:szCs w:val="20"/>
        </w:rPr>
      </w:pPr>
      <w:r w:rsidRPr="00B333DA">
        <w:rPr>
          <w:rFonts w:ascii="Calibri Light" w:hAnsi="Calibri Light" w:cs="Calibri Light"/>
          <w:b/>
          <w:bCs/>
          <w:sz w:val="20"/>
          <w:szCs w:val="20"/>
        </w:rPr>
        <w:t>Junio 2023</w:t>
      </w:r>
    </w:p>
    <w:p w14:paraId="2BC93326" w14:textId="1E126F86" w:rsidR="00B333DA" w:rsidRPr="00B333DA" w:rsidRDefault="00B333DA" w:rsidP="00B333DA">
      <w:pPr>
        <w:jc w:val="both"/>
        <w:rPr>
          <w:rFonts w:ascii="Calibri Light" w:hAnsi="Calibri Light" w:cs="Calibri Light"/>
          <w:sz w:val="20"/>
          <w:szCs w:val="20"/>
        </w:rPr>
      </w:pPr>
      <w:r w:rsidRPr="00B333DA">
        <w:rPr>
          <w:rFonts w:ascii="Calibri Light" w:hAnsi="Calibri Light" w:cs="Calibri Light"/>
          <w:sz w:val="20"/>
          <w:szCs w:val="20"/>
        </w:rPr>
        <w:t xml:space="preserve">Se realizaron 33 alianzas: Otorgando espacio para el spot de campaña en 50 cines y 250 pantallas a nivel nacional, en vía pública: 11 pantallas, 2 en Viña del Mar, difusión en 200 buses del Transantiago (recorriendo </w:t>
      </w:r>
      <w:r w:rsidRPr="00B333DA">
        <w:rPr>
          <w:rFonts w:ascii="Calibri Light" w:hAnsi="Calibri Light" w:cs="Calibri Light"/>
          <w:sz w:val="20"/>
          <w:szCs w:val="20"/>
        </w:rPr>
        <w:lastRenderedPageBreak/>
        <w:t>23 comunas), banners en 6 sitios web con un total de 1.000.000 impresiones (</w:t>
      </w:r>
      <w:proofErr w:type="spellStart"/>
      <w:r w:rsidRPr="00B333DA">
        <w:rPr>
          <w:rFonts w:ascii="Calibri Light" w:hAnsi="Calibri Light" w:cs="Calibri Light"/>
          <w:sz w:val="20"/>
          <w:szCs w:val="20"/>
        </w:rPr>
        <w:t>Emol</w:t>
      </w:r>
      <w:proofErr w:type="spellEnd"/>
      <w:r w:rsidRPr="00B333DA">
        <w:rPr>
          <w:rFonts w:ascii="Calibri Light" w:hAnsi="Calibri Light" w:cs="Calibri Light"/>
          <w:sz w:val="20"/>
          <w:szCs w:val="20"/>
        </w:rPr>
        <w:t xml:space="preserve">, Amarillas, </w:t>
      </w:r>
      <w:proofErr w:type="spellStart"/>
      <w:r w:rsidRPr="00B333DA">
        <w:rPr>
          <w:rFonts w:ascii="Calibri Light" w:hAnsi="Calibri Light" w:cs="Calibri Light"/>
          <w:sz w:val="20"/>
          <w:szCs w:val="20"/>
        </w:rPr>
        <w:t>Autolocal</w:t>
      </w:r>
      <w:proofErr w:type="spellEnd"/>
      <w:r w:rsidRPr="00B333DA">
        <w:rPr>
          <w:rFonts w:ascii="Calibri Light" w:hAnsi="Calibri Light" w:cs="Calibri Light"/>
          <w:sz w:val="20"/>
          <w:szCs w:val="20"/>
        </w:rPr>
        <w:t>, Pabellón de la Construcción, Dato Aviso).</w:t>
      </w:r>
    </w:p>
    <w:p w14:paraId="60BC060E" w14:textId="590940E5" w:rsidR="00B333DA" w:rsidRPr="00B333DA" w:rsidRDefault="00B333DA" w:rsidP="00B333DA">
      <w:pPr>
        <w:rPr>
          <w:rFonts w:ascii="Calibri Light" w:hAnsi="Calibri Light" w:cs="Calibri Light"/>
          <w:sz w:val="20"/>
          <w:szCs w:val="20"/>
        </w:rPr>
      </w:pPr>
      <w:r>
        <w:rPr>
          <w:rFonts w:ascii="Calibri Light" w:hAnsi="Calibri Light" w:cs="Calibri Light"/>
          <w:sz w:val="20"/>
          <w:szCs w:val="20"/>
        </w:rPr>
        <w:t>Primera</w:t>
      </w:r>
      <w:r w:rsidRPr="00B333DA">
        <w:rPr>
          <w:rFonts w:ascii="Calibri Light" w:hAnsi="Calibri Light" w:cs="Calibri Light"/>
          <w:sz w:val="20"/>
          <w:szCs w:val="20"/>
        </w:rPr>
        <w:t xml:space="preserve"> activación en establecimiento educacional con 600 estudiantes, en la comuna de La Pintana.</w:t>
      </w:r>
    </w:p>
    <w:p w14:paraId="28412B57" w14:textId="77777777" w:rsidR="00B333DA" w:rsidRPr="00B333DA" w:rsidRDefault="00B333DA" w:rsidP="00B333DA">
      <w:pPr>
        <w:rPr>
          <w:rFonts w:ascii="Calibri Light" w:hAnsi="Calibri Light" w:cs="Calibri Light"/>
          <w:sz w:val="20"/>
          <w:szCs w:val="20"/>
        </w:rPr>
      </w:pPr>
      <w:r w:rsidRPr="00B333DA">
        <w:rPr>
          <w:rFonts w:ascii="Calibri Light" w:hAnsi="Calibri Light" w:cs="Calibri Light"/>
          <w:sz w:val="20"/>
          <w:szCs w:val="20"/>
        </w:rPr>
        <w:t>Alcance promedio en RRSS 156.379 personas.</w:t>
      </w:r>
    </w:p>
    <w:p w14:paraId="4B3372BB" w14:textId="672883CB" w:rsidR="00B333DA" w:rsidRDefault="00B333DA" w:rsidP="00B333DA">
      <w:pPr>
        <w:rPr>
          <w:rFonts w:ascii="Calibri Light" w:hAnsi="Calibri Light" w:cs="Calibri Light"/>
          <w:sz w:val="20"/>
          <w:szCs w:val="20"/>
        </w:rPr>
      </w:pPr>
      <w:r w:rsidRPr="00B333DA">
        <w:rPr>
          <w:rFonts w:ascii="Calibri Light" w:hAnsi="Calibri Light" w:cs="Calibri Light"/>
          <w:sz w:val="20"/>
          <w:szCs w:val="20"/>
        </w:rPr>
        <w:t>En gestión de prensa:  173 publicaciones editoriales. De ellas 50 corresponden a diarios, 103 a medios online, 9 a radios y 11 a TV.</w:t>
      </w:r>
    </w:p>
    <w:p w14:paraId="773B6D67" w14:textId="77777777" w:rsidR="00B333DA" w:rsidRDefault="00B333DA" w:rsidP="00B333DA">
      <w:pPr>
        <w:rPr>
          <w:rFonts w:ascii="Calibri Light" w:hAnsi="Calibri Light" w:cs="Calibri Light"/>
          <w:sz w:val="20"/>
          <w:szCs w:val="20"/>
        </w:rPr>
      </w:pPr>
    </w:p>
    <w:p w14:paraId="7DF4C36B" w14:textId="2E45247A" w:rsidR="00B333DA" w:rsidRDefault="00B333DA" w:rsidP="00B333DA">
      <w:pPr>
        <w:jc w:val="center"/>
        <w:rPr>
          <w:rFonts w:ascii="Calibri Light" w:hAnsi="Calibri Light" w:cs="Calibri Light"/>
          <w:sz w:val="20"/>
          <w:szCs w:val="20"/>
        </w:rPr>
      </w:pPr>
      <w:r>
        <w:rPr>
          <w:rFonts w:ascii="Calibri" w:eastAsia="Calibri" w:hAnsi="Calibri" w:cs="Calibri"/>
          <w:noProof/>
        </w:rPr>
        <w:drawing>
          <wp:inline distT="19050" distB="19050" distL="19050" distR="19050" wp14:anchorId="2D9526BA" wp14:editId="796B6833">
            <wp:extent cx="5264150" cy="3130550"/>
            <wp:effectExtent l="0" t="0" r="0" b="0"/>
            <wp:docPr id="19" name="image13.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9" name="image13.png" descr="Imagen que contiene Texto&#10;&#10;Descripción generada automáticamente"/>
                    <pic:cNvPicPr preferRelativeResize="0"/>
                  </pic:nvPicPr>
                  <pic:blipFill>
                    <a:blip r:embed="rId21"/>
                    <a:srcRect l="3167" r="1981"/>
                    <a:stretch>
                      <a:fillRect/>
                    </a:stretch>
                  </pic:blipFill>
                  <pic:spPr>
                    <a:xfrm>
                      <a:off x="0" y="0"/>
                      <a:ext cx="5264890" cy="3130990"/>
                    </a:xfrm>
                    <a:prstGeom prst="rect">
                      <a:avLst/>
                    </a:prstGeom>
                    <a:ln/>
                  </pic:spPr>
                </pic:pic>
              </a:graphicData>
            </a:graphic>
          </wp:inline>
        </w:drawing>
      </w:r>
    </w:p>
    <w:p w14:paraId="58E27869" w14:textId="7F607005" w:rsidR="00B333DA" w:rsidRPr="00352ABD" w:rsidRDefault="00B333DA" w:rsidP="004F279B">
      <w:pPr>
        <w:jc w:val="center"/>
        <w:rPr>
          <w:rFonts w:ascii="Calibri Light" w:hAnsi="Calibri Light" w:cs="Calibri Light"/>
          <w:sz w:val="20"/>
          <w:szCs w:val="20"/>
        </w:rPr>
      </w:pPr>
      <w:r>
        <w:rPr>
          <w:rFonts w:ascii="Calibri" w:eastAsia="Calibri" w:hAnsi="Calibri" w:cs="Calibri"/>
          <w:noProof/>
        </w:rPr>
        <w:drawing>
          <wp:inline distT="19050" distB="19050" distL="19050" distR="19050" wp14:anchorId="64AE1D9F" wp14:editId="36591425">
            <wp:extent cx="5264150" cy="3016250"/>
            <wp:effectExtent l="0" t="0" r="0" b="0"/>
            <wp:docPr id="15" name="image10.png" descr="Imagen que contiene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15" name="image10.png" descr="Imagen que contiene nombre de la empresa&#10;&#10;Descripción generada automáticamente"/>
                    <pic:cNvPicPr preferRelativeResize="0"/>
                  </pic:nvPicPr>
                  <pic:blipFill>
                    <a:blip r:embed="rId22"/>
                    <a:srcRect l="2427" t="3381" r="3098" b="2153"/>
                    <a:stretch>
                      <a:fillRect/>
                    </a:stretch>
                  </pic:blipFill>
                  <pic:spPr>
                    <a:xfrm>
                      <a:off x="0" y="0"/>
                      <a:ext cx="5264860" cy="3016657"/>
                    </a:xfrm>
                    <a:prstGeom prst="rect">
                      <a:avLst/>
                    </a:prstGeom>
                    <a:ln/>
                  </pic:spPr>
                </pic:pic>
              </a:graphicData>
            </a:graphic>
          </wp:inline>
        </w:drawing>
      </w:r>
    </w:p>
    <w:p w14:paraId="7F2BB881" w14:textId="34901B00" w:rsidR="009A084D" w:rsidRPr="00352ABD" w:rsidRDefault="009A084D" w:rsidP="009A084D">
      <w:pPr>
        <w:pStyle w:val="Prrafodelista"/>
        <w:numPr>
          <w:ilvl w:val="0"/>
          <w:numId w:val="5"/>
        </w:numPr>
        <w:rPr>
          <w:rFonts w:ascii="Calibri Light" w:hAnsi="Calibri Light" w:cs="Calibri Light"/>
          <w:sz w:val="20"/>
          <w:szCs w:val="20"/>
        </w:rPr>
      </w:pPr>
      <w:r w:rsidRPr="00352ABD">
        <w:rPr>
          <w:rFonts w:ascii="Calibri Light" w:hAnsi="Calibri Light" w:cs="Calibri Light"/>
          <w:sz w:val="20"/>
          <w:szCs w:val="20"/>
        </w:rPr>
        <w:lastRenderedPageBreak/>
        <w:t>CONVERSATORIOS Y TALLERES</w:t>
      </w:r>
    </w:p>
    <w:p w14:paraId="7846063C" w14:textId="77777777"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En 2023 se llevaron a cabo 12 conversatorios interactivos, abiertos a la comunidad y con una duración de 1 hora y 30 minutos cada uno. Estas sesiones tuvieron como fin promover la educación sobre cómo mejorar las prácticas preventivas contra diversas enfermedades oncológicas. En cada evento, participó un médico especializado junto a una periodista experta en salud, actuando como moderadora. Se transmitieron en vivo a través de </w:t>
      </w:r>
      <w:proofErr w:type="gramStart"/>
      <w:r w:rsidRPr="00352ABD">
        <w:rPr>
          <w:rFonts w:ascii="Calibri Light" w:hAnsi="Calibri Light" w:cs="Calibri Light"/>
          <w:sz w:val="20"/>
          <w:szCs w:val="20"/>
        </w:rPr>
        <w:t>Zoom</w:t>
      </w:r>
      <w:proofErr w:type="gramEnd"/>
      <w:r w:rsidRPr="00352ABD">
        <w:rPr>
          <w:rFonts w:ascii="Calibri Light" w:hAnsi="Calibri Light" w:cs="Calibri Light"/>
          <w:sz w:val="20"/>
          <w:szCs w:val="20"/>
        </w:rPr>
        <w:t xml:space="preserve"> y se difundieron en directo a través de </w:t>
      </w:r>
      <w:proofErr w:type="spellStart"/>
      <w:r w:rsidRPr="00352ABD">
        <w:rPr>
          <w:rFonts w:ascii="Calibri Light" w:hAnsi="Calibri Light" w:cs="Calibri Light"/>
          <w:sz w:val="20"/>
          <w:szCs w:val="20"/>
        </w:rPr>
        <w:t>emol</w:t>
      </w:r>
      <w:proofErr w:type="spellEnd"/>
      <w:r w:rsidRPr="00352ABD">
        <w:rPr>
          <w:rFonts w:ascii="Calibri Light" w:hAnsi="Calibri Light" w:cs="Calibri Light"/>
          <w:sz w:val="20"/>
          <w:szCs w:val="20"/>
        </w:rPr>
        <w:t xml:space="preserve">, Facebook y el canal de YouTube de FALP, alcanzando a un total de 868.591 participantes. </w:t>
      </w:r>
    </w:p>
    <w:p w14:paraId="2A7D79B2" w14:textId="50BF5267"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Se organizaron 8 talleres de concienciación dirigidos a distintas instituciones como Nestlé, EFE, Gendarmería, Contraloría, DBS, COPEC y a comunidades en situación de vulnerabilidad, </w:t>
      </w:r>
      <w:proofErr w:type="gramStart"/>
      <w:r w:rsidRPr="00352ABD">
        <w:rPr>
          <w:rFonts w:ascii="Calibri Light" w:hAnsi="Calibri Light" w:cs="Calibri Light"/>
          <w:sz w:val="20"/>
          <w:szCs w:val="20"/>
        </w:rPr>
        <w:t>incluyendo Arando</w:t>
      </w:r>
      <w:proofErr w:type="gramEnd"/>
      <w:r w:rsidRPr="00352ABD">
        <w:rPr>
          <w:rFonts w:ascii="Calibri Light" w:hAnsi="Calibri Light" w:cs="Calibri Light"/>
          <w:sz w:val="20"/>
          <w:szCs w:val="20"/>
        </w:rPr>
        <w:t xml:space="preserve"> Esperanza y Sename.</w:t>
      </w:r>
    </w:p>
    <w:p w14:paraId="7B2B3A30" w14:textId="236D32A4" w:rsidR="00352ABD" w:rsidRDefault="00352ABD" w:rsidP="00352ABD">
      <w:pPr>
        <w:jc w:val="center"/>
        <w:rPr>
          <w:rFonts w:ascii="Calibri Light" w:hAnsi="Calibri Light" w:cs="Calibri Light"/>
          <w:sz w:val="20"/>
          <w:szCs w:val="20"/>
          <w:highlight w:val="yellow"/>
        </w:rPr>
      </w:pPr>
      <w:r>
        <w:rPr>
          <w:rFonts w:ascii="Calibri" w:eastAsia="Calibri" w:hAnsi="Calibri" w:cs="Calibri"/>
          <w:noProof/>
        </w:rPr>
        <w:drawing>
          <wp:inline distT="114300" distB="114300" distL="114300" distR="114300" wp14:anchorId="2F3C77E0" wp14:editId="4AC0AB9F">
            <wp:extent cx="4222750" cy="3962400"/>
            <wp:effectExtent l="0" t="0" r="6350" b="0"/>
            <wp:docPr id="14" name="image20.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4" name="image20.png" descr="Interfaz de usuario gráfica, Aplicación&#10;&#10;Descripción generada automáticamente"/>
                    <pic:cNvPicPr preferRelativeResize="0"/>
                  </pic:nvPicPr>
                  <pic:blipFill>
                    <a:blip r:embed="rId23"/>
                    <a:srcRect/>
                    <a:stretch>
                      <a:fillRect/>
                    </a:stretch>
                  </pic:blipFill>
                  <pic:spPr>
                    <a:xfrm>
                      <a:off x="0" y="0"/>
                      <a:ext cx="4223156" cy="3962781"/>
                    </a:xfrm>
                    <a:prstGeom prst="rect">
                      <a:avLst/>
                    </a:prstGeom>
                    <a:ln/>
                  </pic:spPr>
                </pic:pic>
              </a:graphicData>
            </a:graphic>
          </wp:inline>
        </w:drawing>
      </w:r>
    </w:p>
    <w:p w14:paraId="32930C60" w14:textId="4E4E9EEF" w:rsidR="00352ABD" w:rsidRDefault="00352ABD" w:rsidP="00352ABD">
      <w:pPr>
        <w:jc w:val="center"/>
        <w:rPr>
          <w:rFonts w:ascii="Calibri Light" w:hAnsi="Calibri Light" w:cs="Calibri Light"/>
          <w:sz w:val="20"/>
          <w:szCs w:val="20"/>
          <w:highlight w:val="yellow"/>
        </w:rPr>
      </w:pPr>
      <w:r>
        <w:rPr>
          <w:rFonts w:ascii="Calibri" w:eastAsia="Calibri" w:hAnsi="Calibri" w:cs="Calibri"/>
          <w:noProof/>
        </w:rPr>
        <w:lastRenderedPageBreak/>
        <w:drawing>
          <wp:inline distT="114300" distB="114300" distL="114300" distR="114300" wp14:anchorId="39340B6B" wp14:editId="362FA703">
            <wp:extent cx="4165600" cy="3333750"/>
            <wp:effectExtent l="0" t="0" r="6350" b="0"/>
            <wp:docPr id="21" name="image19.png" descr="Interfaz de usuario gráfica, Aplicación, Teams&#10;&#10;Descripción generada automáticamente"/>
            <wp:cNvGraphicFramePr/>
            <a:graphic xmlns:a="http://schemas.openxmlformats.org/drawingml/2006/main">
              <a:graphicData uri="http://schemas.openxmlformats.org/drawingml/2006/picture">
                <pic:pic xmlns:pic="http://schemas.openxmlformats.org/drawingml/2006/picture">
                  <pic:nvPicPr>
                    <pic:cNvPr id="21" name="image19.png" descr="Interfaz de usuario gráfica, Aplicación, Teams&#10;&#10;Descripción generada automáticamente"/>
                    <pic:cNvPicPr preferRelativeResize="0"/>
                  </pic:nvPicPr>
                  <pic:blipFill>
                    <a:blip r:embed="rId24"/>
                    <a:srcRect/>
                    <a:stretch>
                      <a:fillRect/>
                    </a:stretch>
                  </pic:blipFill>
                  <pic:spPr>
                    <a:xfrm>
                      <a:off x="0" y="0"/>
                      <a:ext cx="4165989" cy="3334061"/>
                    </a:xfrm>
                    <a:prstGeom prst="rect">
                      <a:avLst/>
                    </a:prstGeom>
                    <a:ln/>
                  </pic:spPr>
                </pic:pic>
              </a:graphicData>
            </a:graphic>
          </wp:inline>
        </w:drawing>
      </w:r>
    </w:p>
    <w:p w14:paraId="3E01D1FD" w14:textId="77777777" w:rsidR="00352ABD" w:rsidRPr="00352ABD" w:rsidRDefault="00352ABD" w:rsidP="00352ABD">
      <w:pPr>
        <w:jc w:val="center"/>
        <w:rPr>
          <w:rFonts w:ascii="Calibri Light" w:hAnsi="Calibri Light" w:cs="Calibri Light"/>
          <w:sz w:val="20"/>
          <w:szCs w:val="20"/>
          <w:highlight w:val="yellow"/>
        </w:rPr>
      </w:pPr>
    </w:p>
    <w:p w14:paraId="579DC9D7" w14:textId="77777777" w:rsidR="00352ABD" w:rsidRPr="00352ABD" w:rsidRDefault="00352ABD" w:rsidP="00352ABD">
      <w:pPr>
        <w:rPr>
          <w:rFonts w:ascii="Calibri Light" w:hAnsi="Calibri Light" w:cs="Calibri Light"/>
          <w:sz w:val="20"/>
          <w:szCs w:val="20"/>
        </w:rPr>
      </w:pPr>
    </w:p>
    <w:p w14:paraId="4B52359B" w14:textId="634D8E5F" w:rsidR="009A084D" w:rsidRPr="00352ABD" w:rsidRDefault="009A084D" w:rsidP="009A084D">
      <w:pPr>
        <w:pStyle w:val="Prrafodelista"/>
        <w:numPr>
          <w:ilvl w:val="0"/>
          <w:numId w:val="5"/>
        </w:numPr>
        <w:rPr>
          <w:rFonts w:ascii="Calibri Light" w:hAnsi="Calibri Light" w:cs="Calibri Light"/>
          <w:sz w:val="20"/>
          <w:szCs w:val="20"/>
        </w:rPr>
      </w:pPr>
      <w:r w:rsidRPr="00352ABD">
        <w:rPr>
          <w:rFonts w:ascii="Calibri Light" w:hAnsi="Calibri Light" w:cs="Calibri Light"/>
          <w:sz w:val="20"/>
          <w:szCs w:val="20"/>
        </w:rPr>
        <w:t>PROYECTO EDUCATIVO VPH EN COMUNIDAD ESCOLAR</w:t>
      </w:r>
    </w:p>
    <w:p w14:paraId="4CD12826" w14:textId="42FCADD1"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Primer</w:t>
      </w:r>
      <w:r w:rsidRPr="00352ABD">
        <w:rPr>
          <w:rFonts w:ascii="Calibri Light" w:hAnsi="Calibri Light" w:cs="Calibri Light"/>
          <w:sz w:val="20"/>
          <w:szCs w:val="20"/>
        </w:rPr>
        <w:t xml:space="preserve"> Programa de prevención en cáncer cervicouterino en la comunidad escolar, a través de la educación en Virus del Papiloma Humano (VPH), incluyendo a estudiantes de 2do a 4to medio, cuerpo docente y apoderados. </w:t>
      </w:r>
    </w:p>
    <w:p w14:paraId="0EFE2388" w14:textId="77777777"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El proyecto de 2 años de duración, se inició el segundo semestre de 2023, con la ejecución de un plan piloto con un alcance de 993 estudiantes de los cursos 2°, 3° y 4° medio, de 3 liceos ubicados en la comuna de Quinta Normal.</w:t>
      </w:r>
    </w:p>
    <w:p w14:paraId="46A5D732" w14:textId="72A4F075"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El abordaje de los contenidos se realizó a través de talleres educativos impartidos por enfermeras educadoras, donde se revisaron los factores de riesgo y conductas preventivas. Se hizo uso de un cómic como herramienta educativa junto a distintas metodologías participativas, además de medición de aprendizaje pre y post actividad.</w:t>
      </w:r>
    </w:p>
    <w:p w14:paraId="633D7B3E" w14:textId="77777777"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El Programa cuenta con el auspicio del Ministerio de Salud y el patrocinio del Ministerio de Educación.</w:t>
      </w:r>
    </w:p>
    <w:p w14:paraId="39CBC51A" w14:textId="48ADF0CF"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Para el segundo semestre de 2025, se espera haber abordado 21 colegios y un total de más de 10 mil estudiantes en condición de vulnerabilidad, de la Región Metropolitana.</w:t>
      </w:r>
    </w:p>
    <w:p w14:paraId="410F1A59" w14:textId="77777777" w:rsidR="00352ABD" w:rsidRDefault="00352ABD" w:rsidP="00352ABD">
      <w:pPr>
        <w:jc w:val="both"/>
        <w:rPr>
          <w:rFonts w:ascii="Calibri Light" w:hAnsi="Calibri Light" w:cs="Calibri Light"/>
          <w:sz w:val="20"/>
          <w:szCs w:val="20"/>
        </w:rPr>
      </w:pPr>
    </w:p>
    <w:p w14:paraId="7717CB6A" w14:textId="77777777" w:rsidR="00352ABD" w:rsidRDefault="00352ABD" w:rsidP="00352ABD">
      <w:pPr>
        <w:jc w:val="both"/>
        <w:rPr>
          <w:rFonts w:ascii="Calibri Light" w:hAnsi="Calibri Light" w:cs="Calibri Light"/>
          <w:sz w:val="20"/>
          <w:szCs w:val="20"/>
        </w:rPr>
      </w:pPr>
    </w:p>
    <w:p w14:paraId="4283BA1C" w14:textId="4D8F0116" w:rsidR="00352ABD" w:rsidRDefault="00352ABD" w:rsidP="00352ABD">
      <w:pPr>
        <w:jc w:val="center"/>
        <w:rPr>
          <w:rFonts w:ascii="Calibri Light" w:hAnsi="Calibri Light" w:cs="Calibri Light"/>
          <w:sz w:val="20"/>
          <w:szCs w:val="20"/>
          <w:highlight w:val="yellow"/>
        </w:rPr>
      </w:pPr>
      <w:r>
        <w:rPr>
          <w:rFonts w:ascii="Calibri" w:eastAsia="Calibri" w:hAnsi="Calibri" w:cs="Calibri"/>
          <w:noProof/>
        </w:rPr>
        <w:lastRenderedPageBreak/>
        <w:drawing>
          <wp:inline distT="19050" distB="19050" distL="19050" distR="19050" wp14:anchorId="3863C3A6" wp14:editId="66559437">
            <wp:extent cx="1429050" cy="2146499"/>
            <wp:effectExtent l="0" t="0" r="0" b="0"/>
            <wp:docPr id="17" name="image2.png" descr="Una caricatura de una person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7" name="image2.png" descr="Una caricatura de una persona&#10;&#10;Descripción generada automáticamente con confianza media"/>
                    <pic:cNvPicPr preferRelativeResize="0"/>
                  </pic:nvPicPr>
                  <pic:blipFill>
                    <a:blip r:embed="rId25"/>
                    <a:srcRect l="1482" t="1003" r="2888" b="1520"/>
                    <a:stretch>
                      <a:fillRect/>
                    </a:stretch>
                  </pic:blipFill>
                  <pic:spPr>
                    <a:xfrm>
                      <a:off x="0" y="0"/>
                      <a:ext cx="1429050" cy="2146499"/>
                    </a:xfrm>
                    <a:prstGeom prst="rect">
                      <a:avLst/>
                    </a:prstGeom>
                    <a:ln/>
                  </pic:spPr>
                </pic:pic>
              </a:graphicData>
            </a:graphic>
          </wp:inline>
        </w:drawing>
      </w:r>
      <w:r>
        <w:rPr>
          <w:rFonts w:ascii="Calibri" w:eastAsia="Calibri" w:hAnsi="Calibri" w:cs="Calibri"/>
          <w:noProof/>
        </w:rPr>
        <w:drawing>
          <wp:inline distT="19050" distB="19050" distL="19050" distR="19050" wp14:anchorId="02297785" wp14:editId="0BDAEA95">
            <wp:extent cx="3050913" cy="2121012"/>
            <wp:effectExtent l="0" t="0" r="0" b="0"/>
            <wp:docPr id="18" name="image5.jpg" descr="Un grupo de personas sentadas en una sal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5.jpg" descr="Un grupo de personas sentadas en una sala&#10;&#10;Descripción generada automáticamente con confianza media"/>
                    <pic:cNvPicPr preferRelativeResize="0"/>
                  </pic:nvPicPr>
                  <pic:blipFill>
                    <a:blip r:embed="rId26"/>
                    <a:srcRect l="3554" t="5364" r="24776" b="5373"/>
                    <a:stretch>
                      <a:fillRect/>
                    </a:stretch>
                  </pic:blipFill>
                  <pic:spPr>
                    <a:xfrm>
                      <a:off x="0" y="0"/>
                      <a:ext cx="3050913" cy="2121012"/>
                    </a:xfrm>
                    <a:prstGeom prst="rect">
                      <a:avLst/>
                    </a:prstGeom>
                    <a:ln/>
                  </pic:spPr>
                </pic:pic>
              </a:graphicData>
            </a:graphic>
          </wp:inline>
        </w:drawing>
      </w:r>
    </w:p>
    <w:p w14:paraId="24A4E47C" w14:textId="64DE3B51" w:rsidR="00352ABD" w:rsidRDefault="00352ABD" w:rsidP="00352ABD">
      <w:pPr>
        <w:jc w:val="center"/>
        <w:rPr>
          <w:rFonts w:ascii="Calibri Light" w:hAnsi="Calibri Light" w:cs="Calibri Light"/>
          <w:sz w:val="20"/>
          <w:szCs w:val="20"/>
          <w:highlight w:val="yellow"/>
        </w:rPr>
      </w:pPr>
      <w:r>
        <w:rPr>
          <w:rFonts w:ascii="Calibri" w:eastAsia="Calibri" w:hAnsi="Calibri" w:cs="Calibri"/>
          <w:noProof/>
        </w:rPr>
        <w:drawing>
          <wp:inline distT="19050" distB="19050" distL="19050" distR="19050" wp14:anchorId="3C967D33" wp14:editId="744DE125">
            <wp:extent cx="4529138" cy="3168365"/>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l="3825" t="13859" r="2637" b="-51"/>
                    <a:stretch>
                      <a:fillRect/>
                    </a:stretch>
                  </pic:blipFill>
                  <pic:spPr>
                    <a:xfrm>
                      <a:off x="0" y="0"/>
                      <a:ext cx="4529138" cy="3168365"/>
                    </a:xfrm>
                    <a:prstGeom prst="rect">
                      <a:avLst/>
                    </a:prstGeom>
                    <a:ln/>
                  </pic:spPr>
                </pic:pic>
              </a:graphicData>
            </a:graphic>
          </wp:inline>
        </w:drawing>
      </w:r>
    </w:p>
    <w:p w14:paraId="445A709E" w14:textId="77777777" w:rsidR="00352ABD" w:rsidRPr="00352ABD" w:rsidRDefault="00352ABD" w:rsidP="00352ABD">
      <w:pPr>
        <w:rPr>
          <w:rFonts w:ascii="Calibri Light" w:hAnsi="Calibri Light" w:cs="Calibri Light"/>
          <w:sz w:val="20"/>
          <w:szCs w:val="20"/>
        </w:rPr>
      </w:pPr>
    </w:p>
    <w:p w14:paraId="2BDF682E" w14:textId="16A2785A" w:rsidR="009A084D" w:rsidRPr="00352ABD" w:rsidRDefault="009A084D" w:rsidP="009A084D">
      <w:pPr>
        <w:pStyle w:val="Prrafodelista"/>
        <w:numPr>
          <w:ilvl w:val="0"/>
          <w:numId w:val="5"/>
        </w:numPr>
        <w:rPr>
          <w:rFonts w:ascii="Calibri Light" w:hAnsi="Calibri Light" w:cs="Calibri Light"/>
          <w:sz w:val="20"/>
          <w:szCs w:val="20"/>
        </w:rPr>
      </w:pPr>
      <w:r w:rsidRPr="00352ABD">
        <w:rPr>
          <w:rFonts w:ascii="Calibri Light" w:hAnsi="Calibri Light" w:cs="Calibri Light"/>
          <w:sz w:val="20"/>
          <w:szCs w:val="20"/>
        </w:rPr>
        <w:t>PROYECTO EDUCANCER</w:t>
      </w:r>
    </w:p>
    <w:p w14:paraId="1A7C544C" w14:textId="47AB8EDD"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Lanzada en 2023, esta </w:t>
      </w:r>
      <w:proofErr w:type="spellStart"/>
      <w:r w:rsidRPr="00352ABD">
        <w:rPr>
          <w:rFonts w:ascii="Calibri Light" w:hAnsi="Calibri Light" w:cs="Calibri Light"/>
          <w:sz w:val="20"/>
          <w:szCs w:val="20"/>
        </w:rPr>
        <w:t>webapp</w:t>
      </w:r>
      <w:proofErr w:type="spellEnd"/>
      <w:r w:rsidRPr="00352ABD">
        <w:rPr>
          <w:rFonts w:ascii="Calibri Light" w:hAnsi="Calibri Light" w:cs="Calibri Light"/>
          <w:sz w:val="20"/>
          <w:szCs w:val="20"/>
        </w:rPr>
        <w:t xml:space="preserve"> se enfoca inicialmente en el cáncer de mama, buscando promover el aprendizaje activo sobre el cáncer en pacientes en cualquier fase de la enfermedad, desde la sospecha hasta el diagnóstico, tratamiento y seguimiento, supervivencia o fin de vida. La información presentada fue recopilada por una periodista y una socióloga, y luego validada por un equipo multidisciplinario de 16 expertos, que incluye médicos oncólogos, trabajadoras sociales, </w:t>
      </w:r>
      <w:proofErr w:type="spellStart"/>
      <w:r w:rsidRPr="00352ABD">
        <w:rPr>
          <w:rFonts w:ascii="Calibri Light" w:hAnsi="Calibri Light" w:cs="Calibri Light"/>
          <w:sz w:val="20"/>
          <w:szCs w:val="20"/>
        </w:rPr>
        <w:t>psicooncóloga</w:t>
      </w:r>
      <w:proofErr w:type="spellEnd"/>
      <w:r w:rsidRPr="00352ABD">
        <w:rPr>
          <w:rFonts w:ascii="Calibri Light" w:hAnsi="Calibri Light" w:cs="Calibri Light"/>
          <w:sz w:val="20"/>
          <w:szCs w:val="20"/>
        </w:rPr>
        <w:t>, kinesiólogas, enfermeras y químico farmacéutico, contando además con la asesoría de una paciente oncológica durante todo el desarrollo del proyecto.</w:t>
      </w:r>
    </w:p>
    <w:p w14:paraId="16665717" w14:textId="2EBA99D0"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La plataforma se benefició de avances tecnológicos, diseño gráfico y producción audiovisual, culminando en un lanzamiento que registró un total de 180 usuarios al final de 2023, marcando el cierre de la fase piloto y las pruebas de la aplicación.</w:t>
      </w:r>
    </w:p>
    <w:p w14:paraId="2EEC742A" w14:textId="77777777" w:rsidR="00352ABD" w:rsidRDefault="00352ABD" w:rsidP="00352ABD">
      <w:pPr>
        <w:jc w:val="both"/>
        <w:rPr>
          <w:rFonts w:ascii="Calibri Light" w:hAnsi="Calibri Light" w:cs="Calibri Light"/>
          <w:sz w:val="20"/>
          <w:szCs w:val="20"/>
        </w:rPr>
      </w:pPr>
    </w:p>
    <w:p w14:paraId="3CAEA2B0" w14:textId="12A40971" w:rsidR="00352ABD" w:rsidRDefault="00352ABD" w:rsidP="00352ABD">
      <w:pPr>
        <w:jc w:val="both"/>
        <w:rPr>
          <w:rFonts w:ascii="Calibri Light" w:hAnsi="Calibri Light" w:cs="Calibri Light"/>
          <w:sz w:val="20"/>
          <w:szCs w:val="20"/>
          <w:highlight w:val="yellow"/>
        </w:rPr>
      </w:pPr>
      <w:r>
        <w:rPr>
          <w:rFonts w:ascii="Calibri" w:eastAsia="Calibri" w:hAnsi="Calibri" w:cs="Calibri"/>
          <w:noProof/>
        </w:rPr>
        <w:drawing>
          <wp:inline distT="114300" distB="114300" distL="114300" distR="114300" wp14:anchorId="3A0ADCD0" wp14:editId="54823748">
            <wp:extent cx="5612130" cy="2412750"/>
            <wp:effectExtent l="0" t="0" r="7620" b="6985"/>
            <wp:docPr id="7" name="image3.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7" name="image3.png" descr="Interfaz de usuario gráfica, Aplicación&#10;&#10;Descripción generada automáticamente"/>
                    <pic:cNvPicPr preferRelativeResize="0"/>
                  </pic:nvPicPr>
                  <pic:blipFill>
                    <a:blip r:embed="rId28"/>
                    <a:srcRect/>
                    <a:stretch>
                      <a:fillRect/>
                    </a:stretch>
                  </pic:blipFill>
                  <pic:spPr>
                    <a:xfrm>
                      <a:off x="0" y="0"/>
                      <a:ext cx="5612130" cy="2412750"/>
                    </a:xfrm>
                    <a:prstGeom prst="rect">
                      <a:avLst/>
                    </a:prstGeom>
                    <a:ln/>
                  </pic:spPr>
                </pic:pic>
              </a:graphicData>
            </a:graphic>
          </wp:inline>
        </w:drawing>
      </w:r>
    </w:p>
    <w:p w14:paraId="7BB3A438" w14:textId="77777777" w:rsidR="00352ABD" w:rsidRDefault="00352ABD" w:rsidP="00352ABD">
      <w:pPr>
        <w:jc w:val="both"/>
        <w:rPr>
          <w:rFonts w:ascii="Calibri Light" w:hAnsi="Calibri Light" w:cs="Calibri Light"/>
          <w:sz w:val="20"/>
          <w:szCs w:val="20"/>
          <w:highlight w:val="yellow"/>
        </w:rPr>
      </w:pPr>
    </w:p>
    <w:p w14:paraId="389FFE79" w14:textId="672D690B" w:rsidR="00352ABD" w:rsidRDefault="00352ABD" w:rsidP="00352ABD">
      <w:pPr>
        <w:jc w:val="both"/>
        <w:rPr>
          <w:rFonts w:ascii="Calibri Light" w:hAnsi="Calibri Light" w:cs="Calibri Light"/>
          <w:sz w:val="20"/>
          <w:szCs w:val="20"/>
          <w:highlight w:val="yellow"/>
        </w:rPr>
      </w:pPr>
      <w:r>
        <w:rPr>
          <w:rFonts w:ascii="Calibri" w:eastAsia="Calibri" w:hAnsi="Calibri" w:cs="Calibri"/>
          <w:noProof/>
        </w:rPr>
        <w:drawing>
          <wp:inline distT="114300" distB="114300" distL="114300" distR="114300" wp14:anchorId="5423AE0D" wp14:editId="0B373329">
            <wp:extent cx="5683250" cy="2552700"/>
            <wp:effectExtent l="0" t="0" r="0" b="0"/>
            <wp:docPr id="13" name="image7.png" descr="Un grupo de personas de pie&#10;&#10;Descripción generada automáticamente"/>
            <wp:cNvGraphicFramePr/>
            <a:graphic xmlns:a="http://schemas.openxmlformats.org/drawingml/2006/main">
              <a:graphicData uri="http://schemas.openxmlformats.org/drawingml/2006/picture">
                <pic:pic xmlns:pic="http://schemas.openxmlformats.org/drawingml/2006/picture">
                  <pic:nvPicPr>
                    <pic:cNvPr id="13" name="image7.png" descr="Un grupo de personas de pie&#10;&#10;Descripción generada automáticamente"/>
                    <pic:cNvPicPr preferRelativeResize="0"/>
                  </pic:nvPicPr>
                  <pic:blipFill>
                    <a:blip r:embed="rId29"/>
                    <a:srcRect/>
                    <a:stretch>
                      <a:fillRect/>
                    </a:stretch>
                  </pic:blipFill>
                  <pic:spPr>
                    <a:xfrm>
                      <a:off x="0" y="0"/>
                      <a:ext cx="5683660" cy="2552884"/>
                    </a:xfrm>
                    <a:prstGeom prst="rect">
                      <a:avLst/>
                    </a:prstGeom>
                    <a:ln/>
                  </pic:spPr>
                </pic:pic>
              </a:graphicData>
            </a:graphic>
          </wp:inline>
        </w:drawing>
      </w:r>
    </w:p>
    <w:p w14:paraId="5AE19B96" w14:textId="3981B53A"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 xml:space="preserve">Lanzamiento de </w:t>
      </w:r>
      <w:proofErr w:type="spellStart"/>
      <w:r w:rsidRPr="00352ABD">
        <w:rPr>
          <w:rFonts w:ascii="Calibri Light" w:hAnsi="Calibri Light" w:cs="Calibri Light"/>
          <w:sz w:val="20"/>
          <w:szCs w:val="20"/>
        </w:rPr>
        <w:t>Webapp</w:t>
      </w:r>
      <w:proofErr w:type="spellEnd"/>
    </w:p>
    <w:p w14:paraId="3EED583E" w14:textId="77777777" w:rsidR="00352ABD" w:rsidRPr="00352ABD" w:rsidRDefault="00352ABD" w:rsidP="00352ABD">
      <w:pPr>
        <w:rPr>
          <w:rFonts w:ascii="Calibri Light" w:hAnsi="Calibri Light" w:cs="Calibri Light"/>
          <w:sz w:val="20"/>
          <w:szCs w:val="20"/>
        </w:rPr>
      </w:pPr>
    </w:p>
    <w:p w14:paraId="594285F0" w14:textId="6C0F9F33" w:rsidR="009A084D" w:rsidRPr="00352ABD" w:rsidRDefault="009A084D" w:rsidP="009A084D">
      <w:pPr>
        <w:pStyle w:val="Prrafodelista"/>
        <w:numPr>
          <w:ilvl w:val="0"/>
          <w:numId w:val="5"/>
        </w:numPr>
        <w:rPr>
          <w:rFonts w:ascii="Calibri Light" w:hAnsi="Calibri Light" w:cs="Calibri Light"/>
          <w:sz w:val="20"/>
          <w:szCs w:val="20"/>
        </w:rPr>
      </w:pPr>
      <w:r w:rsidRPr="00352ABD">
        <w:rPr>
          <w:rFonts w:ascii="Calibri Light" w:hAnsi="Calibri Light" w:cs="Calibri Light"/>
          <w:sz w:val="20"/>
          <w:szCs w:val="20"/>
        </w:rPr>
        <w:t>CONGRESO CHILENO DE MUJERES CON CÁNCER DE MAMA.</w:t>
      </w:r>
    </w:p>
    <w:p w14:paraId="10C254E1" w14:textId="77777777" w:rsidR="00352ABD" w:rsidRP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t>En octubre de 2023, tuvo lugar la segunda edición de este evento, diseñado como un día de cuidado, comunidad y aprendizaje para mujeres que transitan por las distintas etapas del cáncer de mama, ya sea diagnóstico, tratamiento o seguimiento. La jornada incluyó una variedad de actividades y trató temas multidisciplinarios, seleccionados en colaboración con agrupaciones de pacientes. Profesionales de FALP, incluidos médicos, kinesiólogos, nutricionistas, y expertos de otras instituciones, así como una invitada internacional especializada en sexualidad y cáncer de mama, ofrecieron perspectivas integrales sobre la enfermedad. Esta información se presentó mediante el uso de material gráfico y audiovisual, para facilitar una comprensión holística y enriquecedora.</w:t>
      </w:r>
    </w:p>
    <w:p w14:paraId="65C05E75" w14:textId="0A3F0506" w:rsidR="00352ABD" w:rsidRDefault="00352ABD" w:rsidP="00352ABD">
      <w:pPr>
        <w:jc w:val="both"/>
        <w:rPr>
          <w:rFonts w:ascii="Calibri Light" w:hAnsi="Calibri Light" w:cs="Calibri Light"/>
          <w:sz w:val="20"/>
          <w:szCs w:val="20"/>
        </w:rPr>
      </w:pPr>
      <w:r w:rsidRPr="00352ABD">
        <w:rPr>
          <w:rFonts w:ascii="Calibri Light" w:hAnsi="Calibri Light" w:cs="Calibri Light"/>
          <w:sz w:val="20"/>
          <w:szCs w:val="20"/>
        </w:rPr>
        <w:lastRenderedPageBreak/>
        <w:t>Se recibieron a 243 mujeres con cáncer de mama, (42,4% mujeres jóvenes menores de 44 años)</w:t>
      </w:r>
    </w:p>
    <w:p w14:paraId="7EFE63D0" w14:textId="79628827" w:rsidR="00352ABD" w:rsidRDefault="00352ABD" w:rsidP="00352ABD">
      <w:pPr>
        <w:jc w:val="center"/>
        <w:rPr>
          <w:rFonts w:ascii="Calibri Light" w:hAnsi="Calibri Light" w:cs="Calibri Light"/>
          <w:sz w:val="20"/>
          <w:szCs w:val="20"/>
        </w:rPr>
      </w:pPr>
      <w:r>
        <w:rPr>
          <w:rFonts w:ascii="Calibri" w:eastAsia="Calibri" w:hAnsi="Calibri" w:cs="Calibri"/>
          <w:noProof/>
        </w:rPr>
        <w:drawing>
          <wp:inline distT="19050" distB="19050" distL="19050" distR="19050" wp14:anchorId="540E3834" wp14:editId="75199486">
            <wp:extent cx="5143500" cy="3213100"/>
            <wp:effectExtent l="0" t="0" r="0" b="6350"/>
            <wp:docPr id="10" name="image12.png" descr="Imagen que contiene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12.png" descr="Imagen que contiene Aplicación&#10;&#10;Descripción generada automáticamente"/>
                    <pic:cNvPicPr preferRelativeResize="0"/>
                  </pic:nvPicPr>
                  <pic:blipFill>
                    <a:blip r:embed="rId30"/>
                    <a:srcRect t="3250"/>
                    <a:stretch>
                      <a:fillRect/>
                    </a:stretch>
                  </pic:blipFill>
                  <pic:spPr>
                    <a:xfrm>
                      <a:off x="0" y="0"/>
                      <a:ext cx="5144219" cy="3213549"/>
                    </a:xfrm>
                    <a:prstGeom prst="rect">
                      <a:avLst/>
                    </a:prstGeom>
                    <a:ln/>
                  </pic:spPr>
                </pic:pic>
              </a:graphicData>
            </a:graphic>
          </wp:inline>
        </w:drawing>
      </w:r>
    </w:p>
    <w:p w14:paraId="04BB39C5" w14:textId="1DA3F77C" w:rsidR="00352ABD" w:rsidRDefault="00352ABD" w:rsidP="00352ABD">
      <w:pPr>
        <w:jc w:val="center"/>
        <w:rPr>
          <w:rFonts w:ascii="Calibri Light" w:hAnsi="Calibri Light" w:cs="Calibri Light"/>
          <w:sz w:val="20"/>
          <w:szCs w:val="20"/>
        </w:rPr>
      </w:pPr>
      <w:r>
        <w:rPr>
          <w:rFonts w:ascii="Calibri" w:eastAsia="Calibri" w:hAnsi="Calibri" w:cs="Calibri"/>
          <w:noProof/>
        </w:rPr>
        <w:drawing>
          <wp:inline distT="114300" distB="114300" distL="114300" distR="114300" wp14:anchorId="365A1D60" wp14:editId="1E71CB1B">
            <wp:extent cx="5612130" cy="2736108"/>
            <wp:effectExtent l="0" t="0" r="7620" b="7620"/>
            <wp:docPr id="5" name="image15.png" descr="Un grupo de personas caminando en la calle&#10;&#10;Descripción generada automáticamente"/>
            <wp:cNvGraphicFramePr/>
            <a:graphic xmlns:a="http://schemas.openxmlformats.org/drawingml/2006/main">
              <a:graphicData uri="http://schemas.openxmlformats.org/drawingml/2006/picture">
                <pic:pic xmlns:pic="http://schemas.openxmlformats.org/drawingml/2006/picture">
                  <pic:nvPicPr>
                    <pic:cNvPr id="5" name="image15.png" descr="Un grupo de personas caminando en la calle&#10;&#10;Descripción generada automáticamente"/>
                    <pic:cNvPicPr preferRelativeResize="0"/>
                  </pic:nvPicPr>
                  <pic:blipFill>
                    <a:blip r:embed="rId31"/>
                    <a:srcRect/>
                    <a:stretch>
                      <a:fillRect/>
                    </a:stretch>
                  </pic:blipFill>
                  <pic:spPr>
                    <a:xfrm>
                      <a:off x="0" y="0"/>
                      <a:ext cx="5612130" cy="2736108"/>
                    </a:xfrm>
                    <a:prstGeom prst="rect">
                      <a:avLst/>
                    </a:prstGeom>
                    <a:ln/>
                  </pic:spPr>
                </pic:pic>
              </a:graphicData>
            </a:graphic>
          </wp:inline>
        </w:drawing>
      </w:r>
    </w:p>
    <w:p w14:paraId="4D11B8EE" w14:textId="40ADFBA9" w:rsidR="00352ABD" w:rsidRDefault="00352ABD" w:rsidP="00352ABD">
      <w:pPr>
        <w:jc w:val="center"/>
        <w:rPr>
          <w:rFonts w:ascii="Calibri Light" w:hAnsi="Calibri Light" w:cs="Calibri Light"/>
          <w:sz w:val="20"/>
          <w:szCs w:val="20"/>
        </w:rPr>
      </w:pPr>
      <w:r>
        <w:rPr>
          <w:rFonts w:ascii="Calibri" w:eastAsia="Calibri" w:hAnsi="Calibri" w:cs="Calibri"/>
          <w:noProof/>
        </w:rPr>
        <w:lastRenderedPageBreak/>
        <w:drawing>
          <wp:inline distT="114300" distB="114300" distL="114300" distR="114300" wp14:anchorId="6D9C53C4" wp14:editId="6A237CEE">
            <wp:extent cx="5600700" cy="3225800"/>
            <wp:effectExtent l="0" t="0" r="0" b="0"/>
            <wp:docPr id="8" name="image22.png" descr="Un grupo de gente sentados alrededor de una mes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8" name="image22.png" descr="Un grupo de gente sentados alrededor de una mesa&#10;&#10;Descripción generada automáticamente con confianza media"/>
                    <pic:cNvPicPr preferRelativeResize="0"/>
                  </pic:nvPicPr>
                  <pic:blipFill>
                    <a:blip r:embed="rId32"/>
                    <a:srcRect/>
                    <a:stretch>
                      <a:fillRect/>
                    </a:stretch>
                  </pic:blipFill>
                  <pic:spPr>
                    <a:xfrm>
                      <a:off x="0" y="0"/>
                      <a:ext cx="5601030" cy="3225990"/>
                    </a:xfrm>
                    <a:prstGeom prst="rect">
                      <a:avLst/>
                    </a:prstGeom>
                    <a:ln/>
                  </pic:spPr>
                </pic:pic>
              </a:graphicData>
            </a:graphic>
          </wp:inline>
        </w:drawing>
      </w:r>
    </w:p>
    <w:p w14:paraId="312A44F8" w14:textId="3DA4BC21" w:rsidR="00352ABD" w:rsidRDefault="00352ABD" w:rsidP="00352ABD">
      <w:pPr>
        <w:jc w:val="center"/>
        <w:rPr>
          <w:rFonts w:ascii="Calibri Light" w:hAnsi="Calibri Light" w:cs="Calibri Light"/>
          <w:sz w:val="20"/>
          <w:szCs w:val="20"/>
        </w:rPr>
      </w:pPr>
      <w:r>
        <w:rPr>
          <w:rFonts w:ascii="Calibri" w:eastAsia="Calibri" w:hAnsi="Calibri" w:cs="Calibri"/>
          <w:noProof/>
        </w:rPr>
        <w:drawing>
          <wp:inline distT="114300" distB="114300" distL="114300" distR="114300" wp14:anchorId="73D21640" wp14:editId="4DCA2989">
            <wp:extent cx="5765800" cy="2355850"/>
            <wp:effectExtent l="0" t="0" r="6350" b="635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765949" cy="2355911"/>
                    </a:xfrm>
                    <a:prstGeom prst="rect">
                      <a:avLst/>
                    </a:prstGeom>
                    <a:ln/>
                  </pic:spPr>
                </pic:pic>
              </a:graphicData>
            </a:graphic>
          </wp:inline>
        </w:drawing>
      </w:r>
    </w:p>
    <w:p w14:paraId="3E47C953" w14:textId="77777777" w:rsidR="004F279B" w:rsidRPr="004F279B" w:rsidRDefault="004F279B" w:rsidP="004F279B">
      <w:pPr>
        <w:rPr>
          <w:rFonts w:ascii="Calibri Light" w:hAnsi="Calibri Light" w:cs="Calibri Light"/>
          <w:sz w:val="20"/>
          <w:szCs w:val="20"/>
        </w:rPr>
      </w:pPr>
    </w:p>
    <w:p w14:paraId="58F0136B" w14:textId="721C9E52" w:rsidR="009A084D" w:rsidRPr="004F279B" w:rsidRDefault="009A084D" w:rsidP="009A084D">
      <w:pPr>
        <w:pStyle w:val="Prrafodelista"/>
        <w:numPr>
          <w:ilvl w:val="0"/>
          <w:numId w:val="5"/>
        </w:numPr>
        <w:rPr>
          <w:rFonts w:ascii="Calibri Light" w:hAnsi="Calibri Light" w:cs="Calibri Light"/>
          <w:sz w:val="20"/>
          <w:szCs w:val="20"/>
        </w:rPr>
      </w:pPr>
      <w:r w:rsidRPr="004F279B">
        <w:rPr>
          <w:rFonts w:ascii="Calibri Light" w:hAnsi="Calibri Light" w:cs="Calibri Light"/>
          <w:sz w:val="20"/>
          <w:szCs w:val="20"/>
        </w:rPr>
        <w:t>PUBLIRREPORTAJES EL MERCURIO, LUN Y MEDIOS REGIONALES.</w:t>
      </w:r>
      <w:r w:rsidR="00C3677D" w:rsidRPr="004F279B">
        <w:rPr>
          <w:rFonts w:ascii="Calibri Light" w:hAnsi="Calibri Light" w:cs="Calibri Light"/>
          <w:sz w:val="20"/>
          <w:szCs w:val="20"/>
        </w:rPr>
        <w:t xml:space="preserve"> </w:t>
      </w:r>
    </w:p>
    <w:p w14:paraId="4F434B46" w14:textId="77777777" w:rsidR="004F279B" w:rsidRPr="004F279B" w:rsidRDefault="004F279B" w:rsidP="004F279B">
      <w:pPr>
        <w:jc w:val="both"/>
        <w:rPr>
          <w:rFonts w:ascii="Calibri Light" w:hAnsi="Calibri Light" w:cs="Calibri Light"/>
          <w:sz w:val="20"/>
          <w:szCs w:val="20"/>
        </w:rPr>
      </w:pPr>
      <w:r w:rsidRPr="004F279B">
        <w:rPr>
          <w:rFonts w:ascii="Calibri Light" w:hAnsi="Calibri Light" w:cs="Calibri Light"/>
          <w:sz w:val="20"/>
          <w:szCs w:val="20"/>
        </w:rPr>
        <w:t xml:space="preserve">Estas publicaciones constituyen una iniciativa de educación y concienciación sobre diversos tipos de cáncer, su prevalencia, factores de riesgo, conductas preventivas y la importancia de la detección temprana dirigida a la comunidad. </w:t>
      </w:r>
    </w:p>
    <w:p w14:paraId="4C769621" w14:textId="63ABA1CE" w:rsidR="004F279B" w:rsidRDefault="004F279B" w:rsidP="004F279B">
      <w:pPr>
        <w:jc w:val="both"/>
        <w:rPr>
          <w:rFonts w:ascii="Calibri Light" w:hAnsi="Calibri Light" w:cs="Calibri Light"/>
          <w:sz w:val="20"/>
          <w:szCs w:val="20"/>
        </w:rPr>
      </w:pPr>
      <w:r w:rsidRPr="004F279B">
        <w:rPr>
          <w:rFonts w:ascii="Calibri Light" w:hAnsi="Calibri Light" w:cs="Calibri Light"/>
          <w:sz w:val="20"/>
          <w:szCs w:val="20"/>
        </w:rPr>
        <w:t>En 2023 se realizaron 26 artículos de página completa, publicados quincenalmente en varios medios impresos: viernes, El Mercurio, domingos en medios regionales (9 periódicos de distintas regiones) y martes en LUN.</w:t>
      </w:r>
    </w:p>
    <w:p w14:paraId="68B4522C" w14:textId="5F926CC5" w:rsidR="004F279B" w:rsidRDefault="004F279B" w:rsidP="004F279B">
      <w:pPr>
        <w:jc w:val="both"/>
        <w:rPr>
          <w:rFonts w:ascii="Calibri Light" w:hAnsi="Calibri Light" w:cs="Calibri Light"/>
          <w:sz w:val="20"/>
          <w:szCs w:val="20"/>
        </w:rPr>
      </w:pPr>
      <w:r w:rsidRPr="004F279B">
        <w:rPr>
          <w:rFonts w:ascii="Calibri Light" w:hAnsi="Calibri Light" w:cs="Calibri Light"/>
          <w:sz w:val="20"/>
          <w:szCs w:val="20"/>
        </w:rPr>
        <w:lastRenderedPageBreak/>
        <w:t>Este esfuerzo contó con el trabajo de una periodista responsable de recopilar la información, la cual fue posteriormente validada por el equipo médico de FALP, seguido de la creación de los correspondientes diseños gráficos.</w:t>
      </w:r>
    </w:p>
    <w:p w14:paraId="7EE86CF0" w14:textId="1A7EEEA1" w:rsidR="004F279B" w:rsidRDefault="004F279B" w:rsidP="004F279B">
      <w:pPr>
        <w:jc w:val="both"/>
        <w:rPr>
          <w:rFonts w:ascii="Calibri Light" w:hAnsi="Calibri Light" w:cs="Calibri Light"/>
          <w:sz w:val="20"/>
          <w:szCs w:val="20"/>
          <w:highlight w:val="yellow"/>
        </w:rPr>
      </w:pPr>
      <w:r>
        <w:rPr>
          <w:rFonts w:ascii="Calibri" w:eastAsia="Calibri" w:hAnsi="Calibri" w:cs="Calibri"/>
          <w:noProof/>
        </w:rPr>
        <w:drawing>
          <wp:inline distT="114300" distB="114300" distL="114300" distR="114300" wp14:anchorId="1295477F" wp14:editId="33422605">
            <wp:extent cx="5612130" cy="2972408"/>
            <wp:effectExtent l="0" t="0" r="7620" b="0"/>
            <wp:docPr id="22" name="image23.png" descr="Captura de pantalla de un periódico&#10;&#10;Descripción generada automáticamente"/>
            <wp:cNvGraphicFramePr/>
            <a:graphic xmlns:a="http://schemas.openxmlformats.org/drawingml/2006/main">
              <a:graphicData uri="http://schemas.openxmlformats.org/drawingml/2006/picture">
                <pic:pic xmlns:pic="http://schemas.openxmlformats.org/drawingml/2006/picture">
                  <pic:nvPicPr>
                    <pic:cNvPr id="22" name="image23.png" descr="Captura de pantalla de un periódico&#10;&#10;Descripción generada automáticamente"/>
                    <pic:cNvPicPr preferRelativeResize="0"/>
                  </pic:nvPicPr>
                  <pic:blipFill>
                    <a:blip r:embed="rId34"/>
                    <a:srcRect/>
                    <a:stretch>
                      <a:fillRect/>
                    </a:stretch>
                  </pic:blipFill>
                  <pic:spPr>
                    <a:xfrm>
                      <a:off x="0" y="0"/>
                      <a:ext cx="5612130" cy="2972408"/>
                    </a:xfrm>
                    <a:prstGeom prst="rect">
                      <a:avLst/>
                    </a:prstGeom>
                    <a:ln/>
                  </pic:spPr>
                </pic:pic>
              </a:graphicData>
            </a:graphic>
          </wp:inline>
        </w:drawing>
      </w:r>
    </w:p>
    <w:p w14:paraId="011675FF" w14:textId="77777777" w:rsidR="009A084D" w:rsidRPr="009A084D" w:rsidRDefault="009A084D" w:rsidP="009A084D">
      <w:pPr>
        <w:rPr>
          <w:rFonts w:ascii="Calibri Light" w:hAnsi="Calibri Light" w:cs="Calibri Light"/>
          <w:sz w:val="20"/>
          <w:szCs w:val="20"/>
        </w:rPr>
      </w:pPr>
    </w:p>
    <w:p w14:paraId="55B961F8" w14:textId="77777777" w:rsidR="009A084D" w:rsidRPr="009A084D" w:rsidRDefault="009A084D" w:rsidP="009A084D">
      <w:pPr>
        <w:rPr>
          <w:rFonts w:ascii="Calibri Light" w:hAnsi="Calibri Light" w:cs="Calibri Light"/>
          <w:sz w:val="20"/>
          <w:szCs w:val="20"/>
        </w:rPr>
      </w:pPr>
    </w:p>
    <w:p w14:paraId="43F058FC" w14:textId="77777777" w:rsidR="009A084D" w:rsidRPr="004F279B" w:rsidRDefault="009A084D" w:rsidP="009A084D">
      <w:pPr>
        <w:pStyle w:val="Prrafodelista"/>
        <w:numPr>
          <w:ilvl w:val="0"/>
          <w:numId w:val="1"/>
        </w:numPr>
        <w:ind w:left="284" w:hanging="284"/>
        <w:jc w:val="both"/>
        <w:rPr>
          <w:rFonts w:ascii="Calibri Light" w:hAnsi="Calibri Light" w:cs="Calibri Light"/>
          <w:sz w:val="20"/>
          <w:szCs w:val="20"/>
          <w:highlight w:val="lightGray"/>
        </w:rPr>
      </w:pPr>
      <w:r w:rsidRPr="004F279B">
        <w:rPr>
          <w:rFonts w:ascii="Calibri Light" w:hAnsi="Calibri Light" w:cs="Calibri Light"/>
          <w:b/>
          <w:sz w:val="20"/>
          <w:szCs w:val="20"/>
          <w:highlight w:val="lightGray"/>
        </w:rPr>
        <w:t>Ciencias</w:t>
      </w:r>
      <w:r w:rsidRPr="004F279B">
        <w:rPr>
          <w:rFonts w:ascii="Calibri Light" w:hAnsi="Calibri Light" w:cs="Calibri Light"/>
          <w:sz w:val="20"/>
          <w:szCs w:val="20"/>
          <w:highlight w:val="lightGray"/>
        </w:rPr>
        <w:t>: ¿Qué es lo que se entiende por ciencias? Actividades que promueven el conocimiento de investigación científica, la innovación, con el objeto de contribuir al desarrollo sustentable y al bienestar social.</w:t>
      </w:r>
    </w:p>
    <w:p w14:paraId="7692A472" w14:textId="77777777" w:rsidR="00543D00" w:rsidRPr="009A084D" w:rsidRDefault="00543D00" w:rsidP="00543D00">
      <w:pPr>
        <w:pStyle w:val="Prrafodelista"/>
        <w:ind w:left="284"/>
        <w:jc w:val="both"/>
        <w:rPr>
          <w:rFonts w:ascii="Calibri Light" w:hAnsi="Calibri Light" w:cs="Calibri Light"/>
          <w:sz w:val="20"/>
          <w:szCs w:val="20"/>
        </w:rPr>
      </w:pPr>
    </w:p>
    <w:p w14:paraId="72BB8EA4" w14:textId="77777777" w:rsidR="009A084D" w:rsidRDefault="009A084D" w:rsidP="009A084D">
      <w:pPr>
        <w:pStyle w:val="Prrafodelista"/>
        <w:numPr>
          <w:ilvl w:val="0"/>
          <w:numId w:val="6"/>
        </w:numPr>
        <w:rPr>
          <w:rFonts w:ascii="Calibri Light" w:hAnsi="Calibri Light" w:cs="Calibri Light"/>
          <w:sz w:val="20"/>
          <w:szCs w:val="20"/>
        </w:rPr>
      </w:pPr>
      <w:r w:rsidRPr="009A084D">
        <w:rPr>
          <w:rFonts w:ascii="Calibri Light" w:hAnsi="Calibri Light" w:cs="Calibri Light"/>
          <w:sz w:val="20"/>
          <w:szCs w:val="20"/>
        </w:rPr>
        <w:t>PUBLICACIONES DE UNIDAD DE IN</w:t>
      </w:r>
      <w:r w:rsidR="0012363B">
        <w:rPr>
          <w:rFonts w:ascii="Calibri Light" w:hAnsi="Calibri Light" w:cs="Calibri Light"/>
          <w:sz w:val="20"/>
          <w:szCs w:val="20"/>
        </w:rPr>
        <w:t>VESTIGACIÓN EPIDEMIOLÓGICA (UIEC)</w:t>
      </w:r>
    </w:p>
    <w:p w14:paraId="205C12B4" w14:textId="77777777" w:rsidR="0012363B" w:rsidRDefault="0012363B" w:rsidP="0012363B">
      <w:pPr>
        <w:jc w:val="both"/>
        <w:rPr>
          <w:rFonts w:ascii="Calibri Light" w:hAnsi="Calibri Light" w:cs="Calibri Light"/>
          <w:sz w:val="20"/>
          <w:szCs w:val="20"/>
        </w:rPr>
      </w:pPr>
      <w:r w:rsidRPr="0012363B">
        <w:rPr>
          <w:rFonts w:ascii="Calibri Light" w:hAnsi="Calibri Light" w:cs="Calibri Light"/>
          <w:b/>
          <w:sz w:val="20"/>
          <w:szCs w:val="20"/>
        </w:rPr>
        <w:t>La Unidad de Investigación Epidemiológica y Clínica (UIEC)</w:t>
      </w:r>
      <w:r>
        <w:rPr>
          <w:rFonts w:ascii="Calibri Light" w:hAnsi="Calibri Light" w:cs="Calibri Light"/>
          <w:sz w:val="20"/>
          <w:szCs w:val="20"/>
        </w:rPr>
        <w:t xml:space="preserve"> </w:t>
      </w:r>
      <w:r w:rsidRPr="0012363B">
        <w:rPr>
          <w:rFonts w:ascii="Calibri Light" w:hAnsi="Calibri Light" w:cs="Calibri Light"/>
          <w:sz w:val="20"/>
          <w:szCs w:val="20"/>
        </w:rPr>
        <w:t>se crea en noviembre de 20</w:t>
      </w:r>
      <w:r>
        <w:rPr>
          <w:rFonts w:ascii="Calibri Light" w:hAnsi="Calibri Light" w:cs="Calibri Light"/>
          <w:sz w:val="20"/>
          <w:szCs w:val="20"/>
        </w:rPr>
        <w:t xml:space="preserve">20 con el propósito de impulsar </w:t>
      </w:r>
      <w:r w:rsidRPr="0012363B">
        <w:rPr>
          <w:rFonts w:ascii="Calibri Light" w:hAnsi="Calibri Light" w:cs="Calibri Light"/>
          <w:sz w:val="20"/>
          <w:szCs w:val="20"/>
        </w:rPr>
        <w:t>la investigación dentro del I</w:t>
      </w:r>
      <w:r>
        <w:rPr>
          <w:rFonts w:ascii="Calibri Light" w:hAnsi="Calibri Light" w:cs="Calibri Light"/>
          <w:sz w:val="20"/>
          <w:szCs w:val="20"/>
        </w:rPr>
        <w:t xml:space="preserve">nstituto Oncológico FALP, fuera </w:t>
      </w:r>
      <w:r w:rsidRPr="0012363B">
        <w:rPr>
          <w:rFonts w:ascii="Calibri Light" w:hAnsi="Calibri Light" w:cs="Calibri Light"/>
          <w:sz w:val="20"/>
          <w:szCs w:val="20"/>
        </w:rPr>
        <w:t>del contexto de los ensayos clí</w:t>
      </w:r>
      <w:r>
        <w:rPr>
          <w:rFonts w:ascii="Calibri Light" w:hAnsi="Calibri Light" w:cs="Calibri Light"/>
          <w:sz w:val="20"/>
          <w:szCs w:val="20"/>
        </w:rPr>
        <w:t xml:space="preserve">nicos para drogas oncológicas y </w:t>
      </w:r>
      <w:r w:rsidRPr="0012363B">
        <w:rPr>
          <w:rFonts w:ascii="Calibri Light" w:hAnsi="Calibri Light" w:cs="Calibri Light"/>
          <w:sz w:val="20"/>
          <w:szCs w:val="20"/>
        </w:rPr>
        <w:t>de los estudios de medicina tras</w:t>
      </w:r>
      <w:r>
        <w:rPr>
          <w:rFonts w:ascii="Calibri Light" w:hAnsi="Calibri Light" w:cs="Calibri Light"/>
          <w:sz w:val="20"/>
          <w:szCs w:val="20"/>
        </w:rPr>
        <w:t xml:space="preserve">lacional. </w:t>
      </w:r>
    </w:p>
    <w:tbl>
      <w:tblPr>
        <w:tblW w:w="5000" w:type="pct"/>
        <w:tblCellMar>
          <w:left w:w="70" w:type="dxa"/>
          <w:right w:w="70" w:type="dxa"/>
        </w:tblCellMar>
        <w:tblLook w:val="04A0" w:firstRow="1" w:lastRow="0" w:firstColumn="1" w:lastColumn="0" w:noHBand="0" w:noVBand="1"/>
      </w:tblPr>
      <w:tblGrid>
        <w:gridCol w:w="1318"/>
        <w:gridCol w:w="1486"/>
        <w:gridCol w:w="6174"/>
      </w:tblGrid>
      <w:tr w:rsidR="00270128" w:rsidRPr="00270128" w14:paraId="072B1589" w14:textId="77777777" w:rsidTr="00270128">
        <w:trPr>
          <w:trHeight w:val="260"/>
        </w:trPr>
        <w:tc>
          <w:tcPr>
            <w:tcW w:w="1300" w:type="pc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0746573D" w14:textId="77777777" w:rsidR="00270128" w:rsidRPr="00270128" w:rsidRDefault="00270128" w:rsidP="00270128">
            <w:pPr>
              <w:spacing w:after="0" w:line="240" w:lineRule="auto"/>
              <w:jc w:val="center"/>
              <w:rPr>
                <w:rFonts w:ascii="Calibri Light" w:eastAsia="Times New Roman" w:hAnsi="Calibri Light" w:cs="Calibri Light"/>
                <w:b/>
                <w:bCs/>
                <w:color w:val="000000"/>
                <w:sz w:val="20"/>
                <w:szCs w:val="20"/>
                <w:lang w:eastAsia="es-CL"/>
              </w:rPr>
            </w:pPr>
            <w:r w:rsidRPr="00270128">
              <w:rPr>
                <w:rFonts w:ascii="Calibri Light" w:eastAsia="Times New Roman" w:hAnsi="Calibri Light" w:cs="Calibri Light"/>
                <w:b/>
                <w:bCs/>
                <w:color w:val="000000"/>
                <w:sz w:val="20"/>
                <w:szCs w:val="20"/>
                <w:lang w:eastAsia="es-CL"/>
              </w:rPr>
              <w:t>Título</w:t>
            </w:r>
          </w:p>
        </w:tc>
        <w:tc>
          <w:tcPr>
            <w:tcW w:w="554" w:type="pct"/>
            <w:tcBorders>
              <w:top w:val="single" w:sz="4" w:space="0" w:color="auto"/>
              <w:left w:val="nil"/>
              <w:bottom w:val="single" w:sz="4" w:space="0" w:color="auto"/>
              <w:right w:val="single" w:sz="4" w:space="0" w:color="auto"/>
            </w:tcBorders>
            <w:shd w:val="clear" w:color="000000" w:fill="B8CCE4"/>
            <w:noWrap/>
            <w:vAlign w:val="bottom"/>
            <w:hideMark/>
          </w:tcPr>
          <w:p w14:paraId="308D7C74" w14:textId="77777777" w:rsidR="00270128" w:rsidRPr="00270128" w:rsidRDefault="00270128" w:rsidP="00270128">
            <w:pPr>
              <w:spacing w:after="0" w:line="240" w:lineRule="auto"/>
              <w:jc w:val="center"/>
              <w:rPr>
                <w:rFonts w:ascii="Calibri Light" w:eastAsia="Times New Roman" w:hAnsi="Calibri Light" w:cs="Calibri Light"/>
                <w:b/>
                <w:bCs/>
                <w:color w:val="000000"/>
                <w:sz w:val="20"/>
                <w:szCs w:val="20"/>
                <w:lang w:eastAsia="es-CL"/>
              </w:rPr>
            </w:pPr>
            <w:r w:rsidRPr="00270128">
              <w:rPr>
                <w:rFonts w:ascii="Calibri Light" w:eastAsia="Times New Roman" w:hAnsi="Calibri Light" w:cs="Calibri Light"/>
                <w:b/>
                <w:bCs/>
                <w:color w:val="000000"/>
                <w:sz w:val="20"/>
                <w:szCs w:val="20"/>
                <w:lang w:eastAsia="es-CL"/>
              </w:rPr>
              <w:t>Autor</w:t>
            </w:r>
          </w:p>
        </w:tc>
        <w:tc>
          <w:tcPr>
            <w:tcW w:w="3146" w:type="pct"/>
            <w:tcBorders>
              <w:top w:val="single" w:sz="4" w:space="0" w:color="auto"/>
              <w:left w:val="nil"/>
              <w:bottom w:val="single" w:sz="4" w:space="0" w:color="auto"/>
              <w:right w:val="single" w:sz="4" w:space="0" w:color="auto"/>
            </w:tcBorders>
            <w:shd w:val="clear" w:color="000000" w:fill="B8CCE4"/>
            <w:noWrap/>
            <w:vAlign w:val="bottom"/>
            <w:hideMark/>
          </w:tcPr>
          <w:p w14:paraId="3EEC37F2" w14:textId="77777777" w:rsidR="00270128" w:rsidRPr="00270128" w:rsidRDefault="00270128" w:rsidP="00270128">
            <w:pPr>
              <w:spacing w:after="0" w:line="240" w:lineRule="auto"/>
              <w:jc w:val="center"/>
              <w:rPr>
                <w:rFonts w:ascii="Calibri Light" w:eastAsia="Times New Roman" w:hAnsi="Calibri Light" w:cs="Calibri Light"/>
                <w:b/>
                <w:bCs/>
                <w:color w:val="000000"/>
                <w:sz w:val="20"/>
                <w:szCs w:val="20"/>
                <w:lang w:eastAsia="es-CL"/>
              </w:rPr>
            </w:pPr>
            <w:r>
              <w:rPr>
                <w:rFonts w:ascii="Calibri Light" w:eastAsia="Times New Roman" w:hAnsi="Calibri Light" w:cs="Calibri Light"/>
                <w:b/>
                <w:bCs/>
                <w:color w:val="000000"/>
                <w:sz w:val="20"/>
                <w:szCs w:val="20"/>
                <w:lang w:eastAsia="es-CL"/>
              </w:rPr>
              <w:t>Fecha/</w:t>
            </w:r>
            <w:r w:rsidRPr="00270128">
              <w:rPr>
                <w:rFonts w:ascii="Calibri Light" w:eastAsia="Times New Roman" w:hAnsi="Calibri Light" w:cs="Calibri Light"/>
                <w:b/>
                <w:bCs/>
                <w:color w:val="000000"/>
                <w:sz w:val="20"/>
                <w:szCs w:val="20"/>
                <w:lang w:eastAsia="es-CL"/>
              </w:rPr>
              <w:t>Lugar</w:t>
            </w:r>
          </w:p>
        </w:tc>
      </w:tr>
      <w:tr w:rsidR="00270128" w:rsidRPr="00270128" w14:paraId="4514FE79" w14:textId="77777777" w:rsidTr="00270128">
        <w:trPr>
          <w:trHeight w:val="26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1AE5DB59"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proofErr w:type="spellStart"/>
            <w:r w:rsidRPr="00270128">
              <w:rPr>
                <w:rFonts w:ascii="Calibri Light" w:eastAsia="Times New Roman" w:hAnsi="Calibri Light" w:cs="Calibri Light"/>
                <w:color w:val="000000"/>
                <w:sz w:val="20"/>
                <w:szCs w:val="20"/>
                <w:lang w:eastAsia="es-CL"/>
              </w:rPr>
              <w:t>Clinical</w:t>
            </w:r>
            <w:proofErr w:type="spellEnd"/>
            <w:r w:rsidRPr="00270128">
              <w:rPr>
                <w:rFonts w:ascii="Calibri Light" w:eastAsia="Times New Roman" w:hAnsi="Calibri Light" w:cs="Calibri Light"/>
                <w:color w:val="000000"/>
                <w:sz w:val="20"/>
                <w:szCs w:val="20"/>
                <w:lang w:eastAsia="es-CL"/>
              </w:rPr>
              <w:t xml:space="preserve"> </w:t>
            </w:r>
            <w:proofErr w:type="spellStart"/>
            <w:r w:rsidRPr="00270128">
              <w:rPr>
                <w:rFonts w:ascii="Calibri Light" w:eastAsia="Times New Roman" w:hAnsi="Calibri Light" w:cs="Calibri Light"/>
                <w:color w:val="000000"/>
                <w:sz w:val="20"/>
                <w:szCs w:val="20"/>
                <w:lang w:eastAsia="es-CL"/>
              </w:rPr>
              <w:t>ethnographies</w:t>
            </w:r>
            <w:proofErr w:type="spellEnd"/>
            <w:r w:rsidRPr="00270128">
              <w:rPr>
                <w:rFonts w:ascii="Calibri Light" w:eastAsia="Times New Roman" w:hAnsi="Calibri Light" w:cs="Calibri Light"/>
                <w:color w:val="000000"/>
                <w:sz w:val="20"/>
                <w:szCs w:val="20"/>
                <w:lang w:eastAsia="es-CL"/>
              </w:rPr>
              <w:t xml:space="preserve"> (GLBH 142)</w:t>
            </w:r>
          </w:p>
        </w:tc>
        <w:tc>
          <w:tcPr>
            <w:tcW w:w="554" w:type="pct"/>
            <w:tcBorders>
              <w:top w:val="nil"/>
              <w:left w:val="nil"/>
              <w:bottom w:val="single" w:sz="4" w:space="0" w:color="auto"/>
              <w:right w:val="single" w:sz="4" w:space="0" w:color="auto"/>
            </w:tcBorders>
            <w:shd w:val="clear" w:color="auto" w:fill="auto"/>
            <w:noWrap/>
            <w:vAlign w:val="center"/>
            <w:hideMark/>
          </w:tcPr>
          <w:p w14:paraId="7F1CB01B"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Loreto Fernández</w:t>
            </w:r>
          </w:p>
        </w:tc>
        <w:tc>
          <w:tcPr>
            <w:tcW w:w="3146" w:type="pct"/>
            <w:tcBorders>
              <w:top w:val="nil"/>
              <w:left w:val="nil"/>
              <w:bottom w:val="single" w:sz="4" w:space="0" w:color="auto"/>
              <w:right w:val="single" w:sz="4" w:space="0" w:color="auto"/>
            </w:tcBorders>
            <w:shd w:val="clear" w:color="auto" w:fill="auto"/>
            <w:noWrap/>
            <w:vAlign w:val="center"/>
            <w:hideMark/>
          </w:tcPr>
          <w:p w14:paraId="0A9D06A8"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proofErr w:type="spellStart"/>
            <w:r w:rsidRPr="00270128">
              <w:rPr>
                <w:rFonts w:ascii="Calibri Light" w:eastAsia="Times New Roman" w:hAnsi="Calibri Light" w:cs="Calibri Light"/>
                <w:color w:val="000000"/>
                <w:sz w:val="20"/>
                <w:szCs w:val="20"/>
                <w:lang w:eastAsia="es-CL"/>
              </w:rPr>
              <w:t>University</w:t>
            </w:r>
            <w:proofErr w:type="spellEnd"/>
            <w:r w:rsidRPr="00270128">
              <w:rPr>
                <w:rFonts w:ascii="Calibri Light" w:eastAsia="Times New Roman" w:hAnsi="Calibri Light" w:cs="Calibri Light"/>
                <w:color w:val="000000"/>
                <w:sz w:val="20"/>
                <w:szCs w:val="20"/>
                <w:lang w:eastAsia="es-CL"/>
              </w:rPr>
              <w:t xml:space="preserve"> </w:t>
            </w:r>
            <w:proofErr w:type="spellStart"/>
            <w:r w:rsidRPr="00270128">
              <w:rPr>
                <w:rFonts w:ascii="Calibri Light" w:eastAsia="Times New Roman" w:hAnsi="Calibri Light" w:cs="Calibri Light"/>
                <w:color w:val="000000"/>
                <w:sz w:val="20"/>
                <w:szCs w:val="20"/>
                <w:lang w:eastAsia="es-CL"/>
              </w:rPr>
              <w:t>of</w:t>
            </w:r>
            <w:proofErr w:type="spellEnd"/>
            <w:r w:rsidRPr="00270128">
              <w:rPr>
                <w:rFonts w:ascii="Calibri Light" w:eastAsia="Times New Roman" w:hAnsi="Calibri Light" w:cs="Calibri Light"/>
                <w:color w:val="000000"/>
                <w:sz w:val="20"/>
                <w:szCs w:val="20"/>
                <w:lang w:eastAsia="es-CL"/>
              </w:rPr>
              <w:t xml:space="preserve"> California San Diego, USA: 20 Mayo 2021</w:t>
            </w:r>
          </w:p>
        </w:tc>
      </w:tr>
      <w:tr w:rsidR="00270128" w:rsidRPr="00270128" w14:paraId="36276BDE" w14:textId="77777777" w:rsidTr="00270128">
        <w:trPr>
          <w:trHeight w:val="78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51733E93"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Curso Salud Mental en el paciente con cáncer. Fundamentos, avances locales y desafíos regionales</w:t>
            </w:r>
          </w:p>
        </w:tc>
        <w:tc>
          <w:tcPr>
            <w:tcW w:w="554" w:type="pct"/>
            <w:tcBorders>
              <w:top w:val="nil"/>
              <w:left w:val="nil"/>
              <w:bottom w:val="single" w:sz="4" w:space="0" w:color="auto"/>
              <w:right w:val="single" w:sz="4" w:space="0" w:color="auto"/>
            </w:tcBorders>
            <w:shd w:val="clear" w:color="auto" w:fill="auto"/>
            <w:noWrap/>
            <w:vAlign w:val="center"/>
            <w:hideMark/>
          </w:tcPr>
          <w:p w14:paraId="4D346657"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Loreto Fernández</w:t>
            </w:r>
          </w:p>
        </w:tc>
        <w:tc>
          <w:tcPr>
            <w:tcW w:w="3146" w:type="pct"/>
            <w:tcBorders>
              <w:top w:val="nil"/>
              <w:left w:val="nil"/>
              <w:bottom w:val="single" w:sz="4" w:space="0" w:color="auto"/>
              <w:right w:val="single" w:sz="4" w:space="0" w:color="auto"/>
            </w:tcBorders>
            <w:shd w:val="clear" w:color="auto" w:fill="auto"/>
            <w:noWrap/>
            <w:vAlign w:val="center"/>
            <w:hideMark/>
          </w:tcPr>
          <w:p w14:paraId="6E4708BF"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Instituto Nacional de Cancerología, Ciudad de México, Virtual, 16 Febrero 2022</w:t>
            </w:r>
          </w:p>
        </w:tc>
      </w:tr>
      <w:tr w:rsidR="00270128" w:rsidRPr="00270128" w14:paraId="135CCBA7" w14:textId="77777777" w:rsidTr="00270128">
        <w:trPr>
          <w:trHeight w:val="78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2161ED74"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lastRenderedPageBreak/>
              <w:t>VIII Seminario del Día Mundial de la Salud Mental (Psicoterapia CALM para pacientes con cáncer avanzado)</w:t>
            </w:r>
          </w:p>
        </w:tc>
        <w:tc>
          <w:tcPr>
            <w:tcW w:w="554" w:type="pct"/>
            <w:tcBorders>
              <w:top w:val="nil"/>
              <w:left w:val="nil"/>
              <w:bottom w:val="single" w:sz="4" w:space="0" w:color="auto"/>
              <w:right w:val="single" w:sz="4" w:space="0" w:color="auto"/>
            </w:tcBorders>
            <w:shd w:val="clear" w:color="auto" w:fill="auto"/>
            <w:noWrap/>
            <w:vAlign w:val="center"/>
            <w:hideMark/>
          </w:tcPr>
          <w:p w14:paraId="44DF51C2"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Loreto Fernández</w:t>
            </w:r>
          </w:p>
        </w:tc>
        <w:tc>
          <w:tcPr>
            <w:tcW w:w="3146" w:type="pct"/>
            <w:tcBorders>
              <w:top w:val="nil"/>
              <w:left w:val="nil"/>
              <w:bottom w:val="single" w:sz="4" w:space="0" w:color="auto"/>
              <w:right w:val="single" w:sz="4" w:space="0" w:color="auto"/>
            </w:tcBorders>
            <w:shd w:val="clear" w:color="auto" w:fill="auto"/>
            <w:noWrap/>
            <w:vAlign w:val="center"/>
            <w:hideMark/>
          </w:tcPr>
          <w:p w14:paraId="4650586B"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Instituto Nacional de Cancerología, Ciudad de México, 9 Noviembre, 2022</w:t>
            </w:r>
          </w:p>
        </w:tc>
      </w:tr>
      <w:tr w:rsidR="00270128" w:rsidRPr="00270128" w14:paraId="5898FE1D" w14:textId="77777777" w:rsidTr="00270128">
        <w:trPr>
          <w:trHeight w:val="780"/>
        </w:trPr>
        <w:tc>
          <w:tcPr>
            <w:tcW w:w="1300" w:type="pct"/>
            <w:tcBorders>
              <w:top w:val="nil"/>
              <w:left w:val="single" w:sz="4" w:space="0" w:color="auto"/>
              <w:bottom w:val="single" w:sz="4" w:space="0" w:color="auto"/>
              <w:right w:val="single" w:sz="4" w:space="0" w:color="auto"/>
            </w:tcBorders>
            <w:shd w:val="clear" w:color="auto" w:fill="auto"/>
            <w:vAlign w:val="center"/>
            <w:hideMark/>
          </w:tcPr>
          <w:p w14:paraId="69FD83C8"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Congreso Chileno Cuidados Paliativos (Depresión y ansiedad de muerte en pacientes chilenos)</w:t>
            </w:r>
          </w:p>
        </w:tc>
        <w:tc>
          <w:tcPr>
            <w:tcW w:w="554" w:type="pct"/>
            <w:tcBorders>
              <w:top w:val="nil"/>
              <w:left w:val="nil"/>
              <w:bottom w:val="single" w:sz="4" w:space="0" w:color="auto"/>
              <w:right w:val="single" w:sz="4" w:space="0" w:color="auto"/>
            </w:tcBorders>
            <w:shd w:val="clear" w:color="auto" w:fill="auto"/>
            <w:noWrap/>
            <w:vAlign w:val="center"/>
            <w:hideMark/>
          </w:tcPr>
          <w:p w14:paraId="3DB57FC0"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Loreto Fernández</w:t>
            </w:r>
          </w:p>
        </w:tc>
        <w:tc>
          <w:tcPr>
            <w:tcW w:w="3146" w:type="pct"/>
            <w:tcBorders>
              <w:top w:val="nil"/>
              <w:left w:val="nil"/>
              <w:bottom w:val="single" w:sz="4" w:space="0" w:color="auto"/>
              <w:right w:val="single" w:sz="4" w:space="0" w:color="auto"/>
            </w:tcBorders>
            <w:shd w:val="clear" w:color="auto" w:fill="auto"/>
            <w:noWrap/>
            <w:vAlign w:val="center"/>
            <w:hideMark/>
          </w:tcPr>
          <w:p w14:paraId="76F2B865"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19-21 Octubre de 2021</w:t>
            </w:r>
            <w:r>
              <w:rPr>
                <w:rFonts w:ascii="Calibri Light" w:eastAsia="Times New Roman" w:hAnsi="Calibri Light" w:cs="Calibri Light"/>
                <w:color w:val="000000"/>
                <w:sz w:val="20"/>
                <w:szCs w:val="20"/>
                <w:lang w:eastAsia="es-CL"/>
              </w:rPr>
              <w:t>, Santiago Chile.</w:t>
            </w:r>
          </w:p>
        </w:tc>
      </w:tr>
      <w:tr w:rsidR="00270128" w:rsidRPr="00270128" w14:paraId="6CE8224D" w14:textId="77777777" w:rsidTr="00270128">
        <w:trPr>
          <w:trHeight w:val="780"/>
        </w:trPr>
        <w:tc>
          <w:tcPr>
            <w:tcW w:w="1300" w:type="pct"/>
            <w:tcBorders>
              <w:top w:val="nil"/>
              <w:left w:val="single" w:sz="4" w:space="0" w:color="auto"/>
              <w:bottom w:val="single" w:sz="4" w:space="0" w:color="auto"/>
              <w:right w:val="single" w:sz="4" w:space="0" w:color="auto"/>
            </w:tcBorders>
            <w:shd w:val="clear" w:color="auto" w:fill="auto"/>
            <w:vAlign w:val="bottom"/>
            <w:hideMark/>
          </w:tcPr>
          <w:p w14:paraId="00598F75"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Conferencia Inaugural del Programa de Magíster en Epidemiología Clínica (El Problema del Cáncer en Chile) </w:t>
            </w:r>
          </w:p>
        </w:tc>
        <w:tc>
          <w:tcPr>
            <w:tcW w:w="554" w:type="pct"/>
            <w:tcBorders>
              <w:top w:val="nil"/>
              <w:left w:val="nil"/>
              <w:bottom w:val="single" w:sz="4" w:space="0" w:color="auto"/>
              <w:right w:val="single" w:sz="4" w:space="0" w:color="auto"/>
            </w:tcBorders>
            <w:shd w:val="clear" w:color="auto" w:fill="auto"/>
            <w:noWrap/>
            <w:vAlign w:val="center"/>
            <w:hideMark/>
          </w:tcPr>
          <w:p w14:paraId="06E124B8"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Jorge </w:t>
            </w:r>
            <w:proofErr w:type="spellStart"/>
            <w:r w:rsidRPr="00270128">
              <w:rPr>
                <w:rFonts w:ascii="Calibri Light" w:eastAsia="Times New Roman" w:hAnsi="Calibri Light" w:cs="Calibri Light"/>
                <w:color w:val="000000"/>
                <w:sz w:val="20"/>
                <w:szCs w:val="20"/>
                <w:lang w:eastAsia="es-CL"/>
              </w:rPr>
              <w:t>Sapunar</w:t>
            </w:r>
            <w:proofErr w:type="spellEnd"/>
          </w:p>
        </w:tc>
        <w:tc>
          <w:tcPr>
            <w:tcW w:w="3146" w:type="pct"/>
            <w:tcBorders>
              <w:top w:val="nil"/>
              <w:left w:val="nil"/>
              <w:bottom w:val="single" w:sz="4" w:space="0" w:color="auto"/>
              <w:right w:val="single" w:sz="4" w:space="0" w:color="auto"/>
            </w:tcBorders>
            <w:shd w:val="clear" w:color="auto" w:fill="auto"/>
            <w:noWrap/>
            <w:vAlign w:val="center"/>
            <w:hideMark/>
          </w:tcPr>
          <w:p w14:paraId="064A5694"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Facultad de Medicina, Universidad de La Frontera. (Septiembre 2022)</w:t>
            </w:r>
          </w:p>
        </w:tc>
      </w:tr>
      <w:tr w:rsidR="00270128" w:rsidRPr="00270128" w14:paraId="01DEF2C3" w14:textId="77777777" w:rsidTr="00270128">
        <w:trPr>
          <w:trHeight w:val="780"/>
        </w:trPr>
        <w:tc>
          <w:tcPr>
            <w:tcW w:w="1300" w:type="pct"/>
            <w:tcBorders>
              <w:top w:val="nil"/>
              <w:left w:val="single" w:sz="4" w:space="0" w:color="auto"/>
              <w:bottom w:val="single" w:sz="4" w:space="0" w:color="auto"/>
              <w:right w:val="single" w:sz="4" w:space="0" w:color="auto"/>
            </w:tcBorders>
            <w:shd w:val="clear" w:color="auto" w:fill="auto"/>
            <w:vAlign w:val="bottom"/>
            <w:hideMark/>
          </w:tcPr>
          <w:p w14:paraId="2078DDE9"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Congreso SCALA Salud Cardiovascular en la Mujer, Cáncer de Mama como Factor de Riesgo Cardiovascular.</w:t>
            </w:r>
          </w:p>
        </w:tc>
        <w:tc>
          <w:tcPr>
            <w:tcW w:w="554" w:type="pct"/>
            <w:tcBorders>
              <w:top w:val="nil"/>
              <w:left w:val="nil"/>
              <w:bottom w:val="single" w:sz="4" w:space="0" w:color="auto"/>
              <w:right w:val="single" w:sz="4" w:space="0" w:color="auto"/>
            </w:tcBorders>
            <w:shd w:val="clear" w:color="auto" w:fill="auto"/>
            <w:noWrap/>
            <w:vAlign w:val="center"/>
            <w:hideMark/>
          </w:tcPr>
          <w:p w14:paraId="57E602D8"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Isabel </w:t>
            </w:r>
            <w:proofErr w:type="spellStart"/>
            <w:r w:rsidRPr="00270128">
              <w:rPr>
                <w:rFonts w:ascii="Calibri Light" w:eastAsia="Times New Roman" w:hAnsi="Calibri Light" w:cs="Calibri Light"/>
                <w:color w:val="000000"/>
                <w:sz w:val="20"/>
                <w:szCs w:val="20"/>
                <w:lang w:eastAsia="es-CL"/>
              </w:rPr>
              <w:t>Saffie</w:t>
            </w:r>
            <w:proofErr w:type="spellEnd"/>
          </w:p>
        </w:tc>
        <w:tc>
          <w:tcPr>
            <w:tcW w:w="3146" w:type="pct"/>
            <w:tcBorders>
              <w:top w:val="nil"/>
              <w:left w:val="nil"/>
              <w:bottom w:val="single" w:sz="4" w:space="0" w:color="auto"/>
              <w:right w:val="single" w:sz="4" w:space="0" w:color="auto"/>
            </w:tcBorders>
            <w:shd w:val="clear" w:color="auto" w:fill="auto"/>
            <w:noWrap/>
            <w:vAlign w:val="center"/>
            <w:hideMark/>
          </w:tcPr>
          <w:p w14:paraId="2E07F216"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Agosto 2022, Santiago Chile</w:t>
            </w:r>
            <w:r>
              <w:rPr>
                <w:rFonts w:ascii="Calibri Light" w:eastAsia="Times New Roman" w:hAnsi="Calibri Light" w:cs="Calibri Light"/>
                <w:color w:val="000000"/>
                <w:sz w:val="20"/>
                <w:szCs w:val="20"/>
                <w:lang w:eastAsia="es-CL"/>
              </w:rPr>
              <w:t>.</w:t>
            </w:r>
          </w:p>
        </w:tc>
      </w:tr>
      <w:tr w:rsidR="00270128" w:rsidRPr="00270128" w14:paraId="3B9AFBB8" w14:textId="77777777" w:rsidTr="00270128">
        <w:trPr>
          <w:trHeight w:val="1300"/>
        </w:trPr>
        <w:tc>
          <w:tcPr>
            <w:tcW w:w="1300" w:type="pct"/>
            <w:tcBorders>
              <w:top w:val="nil"/>
              <w:left w:val="single" w:sz="4" w:space="0" w:color="auto"/>
              <w:bottom w:val="single" w:sz="4" w:space="0" w:color="auto"/>
              <w:right w:val="single" w:sz="4" w:space="0" w:color="auto"/>
            </w:tcBorders>
            <w:shd w:val="clear" w:color="auto" w:fill="auto"/>
            <w:vAlign w:val="bottom"/>
            <w:hideMark/>
          </w:tcPr>
          <w:p w14:paraId="6113E23A"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XV Congreso Chileno de Mastología 2021. Predictores de respuesta al tratamiento neoadyuvante en cáncer de mama con sobreexpresión de </w:t>
            </w:r>
            <w:proofErr w:type="spellStart"/>
            <w:r w:rsidRPr="00270128">
              <w:rPr>
                <w:rFonts w:ascii="Calibri Light" w:eastAsia="Times New Roman" w:hAnsi="Calibri Light" w:cs="Calibri Light"/>
                <w:color w:val="000000"/>
                <w:sz w:val="20"/>
                <w:szCs w:val="20"/>
                <w:lang w:eastAsia="es-CL"/>
              </w:rPr>
              <w:t>her</w:t>
            </w:r>
            <w:proofErr w:type="spellEnd"/>
            <w:r w:rsidRPr="00270128">
              <w:rPr>
                <w:rFonts w:ascii="Calibri Light" w:eastAsia="Times New Roman" w:hAnsi="Calibri Light" w:cs="Calibri Light"/>
                <w:color w:val="000000"/>
                <w:sz w:val="20"/>
                <w:szCs w:val="20"/>
                <w:lang w:eastAsia="es-CL"/>
              </w:rPr>
              <w:t xml:space="preserve"> 2. Análisis retrospectivo con datos del mundo. </w:t>
            </w:r>
          </w:p>
        </w:tc>
        <w:tc>
          <w:tcPr>
            <w:tcW w:w="554" w:type="pct"/>
            <w:tcBorders>
              <w:top w:val="nil"/>
              <w:left w:val="nil"/>
              <w:bottom w:val="single" w:sz="4" w:space="0" w:color="auto"/>
              <w:right w:val="single" w:sz="4" w:space="0" w:color="auto"/>
            </w:tcBorders>
            <w:shd w:val="clear" w:color="auto" w:fill="auto"/>
            <w:noWrap/>
            <w:vAlign w:val="center"/>
            <w:hideMark/>
          </w:tcPr>
          <w:p w14:paraId="52DABE89"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Isabel </w:t>
            </w:r>
            <w:proofErr w:type="spellStart"/>
            <w:r w:rsidRPr="00270128">
              <w:rPr>
                <w:rFonts w:ascii="Calibri Light" w:eastAsia="Times New Roman" w:hAnsi="Calibri Light" w:cs="Calibri Light"/>
                <w:color w:val="000000"/>
                <w:sz w:val="20"/>
                <w:szCs w:val="20"/>
                <w:lang w:eastAsia="es-CL"/>
              </w:rPr>
              <w:t>Saffie</w:t>
            </w:r>
            <w:proofErr w:type="spellEnd"/>
          </w:p>
        </w:tc>
        <w:tc>
          <w:tcPr>
            <w:tcW w:w="3146" w:type="pct"/>
            <w:tcBorders>
              <w:top w:val="nil"/>
              <w:left w:val="nil"/>
              <w:bottom w:val="single" w:sz="4" w:space="0" w:color="auto"/>
              <w:right w:val="single" w:sz="4" w:space="0" w:color="auto"/>
            </w:tcBorders>
            <w:shd w:val="clear" w:color="auto" w:fill="auto"/>
            <w:noWrap/>
            <w:vAlign w:val="center"/>
            <w:hideMark/>
          </w:tcPr>
          <w:p w14:paraId="2CCC7B17"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Octubre 2021, Santiago Chile</w:t>
            </w:r>
            <w:r>
              <w:rPr>
                <w:rFonts w:ascii="Calibri Light" w:eastAsia="Times New Roman" w:hAnsi="Calibri Light" w:cs="Calibri Light"/>
                <w:color w:val="000000"/>
                <w:sz w:val="20"/>
                <w:szCs w:val="20"/>
                <w:lang w:eastAsia="es-CL"/>
              </w:rPr>
              <w:t>.</w:t>
            </w:r>
          </w:p>
        </w:tc>
      </w:tr>
      <w:tr w:rsidR="00270128" w:rsidRPr="00270128" w14:paraId="0292642E" w14:textId="77777777" w:rsidTr="00270128">
        <w:trPr>
          <w:trHeight w:val="520"/>
        </w:trPr>
        <w:tc>
          <w:tcPr>
            <w:tcW w:w="1300" w:type="pct"/>
            <w:tcBorders>
              <w:top w:val="nil"/>
              <w:left w:val="single" w:sz="4" w:space="0" w:color="auto"/>
              <w:bottom w:val="single" w:sz="4" w:space="0" w:color="auto"/>
              <w:right w:val="single" w:sz="4" w:space="0" w:color="auto"/>
            </w:tcBorders>
            <w:shd w:val="clear" w:color="auto" w:fill="auto"/>
            <w:vAlign w:val="bottom"/>
            <w:hideMark/>
          </w:tcPr>
          <w:p w14:paraId="43B79DEE"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lastRenderedPageBreak/>
              <w:t xml:space="preserve">XXXVIII Congreso de SOCHOG. Cáncer de mama y embarazo. </w:t>
            </w:r>
          </w:p>
        </w:tc>
        <w:tc>
          <w:tcPr>
            <w:tcW w:w="554" w:type="pct"/>
            <w:tcBorders>
              <w:top w:val="nil"/>
              <w:left w:val="nil"/>
              <w:bottom w:val="single" w:sz="4" w:space="0" w:color="auto"/>
              <w:right w:val="single" w:sz="4" w:space="0" w:color="auto"/>
            </w:tcBorders>
            <w:shd w:val="clear" w:color="auto" w:fill="auto"/>
            <w:noWrap/>
            <w:vAlign w:val="center"/>
            <w:hideMark/>
          </w:tcPr>
          <w:p w14:paraId="7632965D"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 xml:space="preserve">Isabel </w:t>
            </w:r>
            <w:proofErr w:type="spellStart"/>
            <w:r w:rsidRPr="00270128">
              <w:rPr>
                <w:rFonts w:ascii="Calibri Light" w:eastAsia="Times New Roman" w:hAnsi="Calibri Light" w:cs="Calibri Light"/>
                <w:color w:val="000000"/>
                <w:sz w:val="20"/>
                <w:szCs w:val="20"/>
                <w:lang w:eastAsia="es-CL"/>
              </w:rPr>
              <w:t>Saffie</w:t>
            </w:r>
            <w:proofErr w:type="spellEnd"/>
          </w:p>
        </w:tc>
        <w:tc>
          <w:tcPr>
            <w:tcW w:w="3146" w:type="pct"/>
            <w:tcBorders>
              <w:top w:val="nil"/>
              <w:left w:val="nil"/>
              <w:bottom w:val="single" w:sz="4" w:space="0" w:color="auto"/>
              <w:right w:val="single" w:sz="4" w:space="0" w:color="auto"/>
            </w:tcBorders>
            <w:shd w:val="clear" w:color="auto" w:fill="auto"/>
            <w:noWrap/>
            <w:vAlign w:val="center"/>
            <w:hideMark/>
          </w:tcPr>
          <w:p w14:paraId="0DBF6500" w14:textId="77777777" w:rsidR="00270128" w:rsidRPr="00270128" w:rsidRDefault="00270128" w:rsidP="00270128">
            <w:pPr>
              <w:spacing w:after="0" w:line="240" w:lineRule="auto"/>
              <w:jc w:val="center"/>
              <w:rPr>
                <w:rFonts w:ascii="Calibri Light" w:eastAsia="Times New Roman" w:hAnsi="Calibri Light" w:cs="Calibri Light"/>
                <w:color w:val="000000"/>
                <w:sz w:val="20"/>
                <w:szCs w:val="20"/>
                <w:lang w:eastAsia="es-CL"/>
              </w:rPr>
            </w:pPr>
            <w:r w:rsidRPr="00270128">
              <w:rPr>
                <w:rFonts w:ascii="Calibri Light" w:eastAsia="Times New Roman" w:hAnsi="Calibri Light" w:cs="Calibri Light"/>
                <w:color w:val="000000"/>
                <w:sz w:val="20"/>
                <w:szCs w:val="20"/>
                <w:lang w:eastAsia="es-CL"/>
              </w:rPr>
              <w:t>Octubre 2021, Santiago Chile</w:t>
            </w:r>
            <w:r>
              <w:rPr>
                <w:rFonts w:ascii="Calibri Light" w:eastAsia="Times New Roman" w:hAnsi="Calibri Light" w:cs="Calibri Light"/>
                <w:color w:val="000000"/>
                <w:sz w:val="20"/>
                <w:szCs w:val="20"/>
                <w:lang w:eastAsia="es-CL"/>
              </w:rPr>
              <w:t>.</w:t>
            </w:r>
          </w:p>
        </w:tc>
      </w:tr>
    </w:tbl>
    <w:p w14:paraId="4519EE82" w14:textId="77777777" w:rsidR="00270128" w:rsidRDefault="00270128" w:rsidP="0012363B">
      <w:pPr>
        <w:jc w:val="both"/>
        <w:rPr>
          <w:rFonts w:ascii="Calibri Light" w:hAnsi="Calibri Light" w:cs="Calibri Light"/>
          <w:sz w:val="20"/>
          <w:szCs w:val="20"/>
        </w:rPr>
      </w:pPr>
    </w:p>
    <w:p w14:paraId="49146C45" w14:textId="77777777" w:rsidR="005B3AC6" w:rsidRPr="0012363B" w:rsidRDefault="005B3AC6" w:rsidP="0012363B">
      <w:pPr>
        <w:jc w:val="both"/>
        <w:rPr>
          <w:rFonts w:ascii="Calibri Light" w:hAnsi="Calibri Light" w:cs="Calibri Light"/>
          <w:sz w:val="20"/>
          <w:szCs w:val="20"/>
        </w:rPr>
      </w:pPr>
    </w:p>
    <w:p w14:paraId="0EDFDB1B" w14:textId="77777777" w:rsidR="009A084D" w:rsidRPr="009A084D" w:rsidRDefault="009A084D" w:rsidP="009A084D">
      <w:pPr>
        <w:pStyle w:val="Prrafodelista"/>
        <w:numPr>
          <w:ilvl w:val="0"/>
          <w:numId w:val="6"/>
        </w:numPr>
        <w:rPr>
          <w:rFonts w:ascii="Calibri Light" w:hAnsi="Calibri Light" w:cs="Calibri Light"/>
          <w:sz w:val="20"/>
          <w:szCs w:val="20"/>
        </w:rPr>
      </w:pPr>
      <w:r w:rsidRPr="009A084D">
        <w:rPr>
          <w:rFonts w:ascii="Calibri Light" w:hAnsi="Calibri Light" w:cs="Calibri Light"/>
          <w:sz w:val="20"/>
          <w:szCs w:val="20"/>
        </w:rPr>
        <w:t>INVESTIGACIONES DE MEDICINA TRASLACION</w:t>
      </w:r>
      <w:r w:rsidR="00C5698C">
        <w:rPr>
          <w:rFonts w:ascii="Calibri Light" w:hAnsi="Calibri Light" w:cs="Calibri Light"/>
          <w:sz w:val="20"/>
          <w:szCs w:val="20"/>
        </w:rPr>
        <w:t>AL</w:t>
      </w:r>
    </w:p>
    <w:p w14:paraId="3CE5582D" w14:textId="77777777" w:rsidR="009A084D" w:rsidRPr="009A084D" w:rsidRDefault="009A084D" w:rsidP="009A084D">
      <w:pPr>
        <w:jc w:val="both"/>
        <w:rPr>
          <w:rFonts w:ascii="Calibri Light" w:hAnsi="Calibri Light" w:cs="Calibri Light"/>
          <w:sz w:val="20"/>
          <w:szCs w:val="20"/>
        </w:rPr>
      </w:pPr>
      <w:r w:rsidRPr="009A084D">
        <w:rPr>
          <w:rFonts w:ascii="Calibri Light" w:hAnsi="Calibri Light" w:cs="Calibri Light"/>
          <w:b/>
          <w:sz w:val="20"/>
          <w:szCs w:val="20"/>
        </w:rPr>
        <w:t>El laboratorio de Medicina Traslacional</w:t>
      </w:r>
      <w:r w:rsidRPr="009A084D">
        <w:rPr>
          <w:rFonts w:ascii="Calibri Light" w:hAnsi="Calibri Light" w:cs="Calibri Light"/>
          <w:sz w:val="20"/>
          <w:szCs w:val="20"/>
        </w:rPr>
        <w:t xml:space="preserve"> es una unidad de investigación científica, compuesta por un equipo multidisciplinario de investigadores de las distintas áreas de las ciencias biomédicas. Esta unidad, tiene como misión ser el nexo entre la investigación y la aplicabilidad clínica para trasladar beneficios y oportunidades al paciente, al clínico y al investigador, abordando experimentalmente preguntas científicas cuyas respuestas pueden ser transferidas a entidades clínicas y difundidas a la comunidad científica.</w:t>
      </w:r>
    </w:p>
    <w:p w14:paraId="4574871F" w14:textId="77777777" w:rsidR="009A084D" w:rsidRPr="009A084D" w:rsidRDefault="009A084D" w:rsidP="009A084D">
      <w:pPr>
        <w:jc w:val="both"/>
        <w:rPr>
          <w:rFonts w:ascii="Calibri Light" w:hAnsi="Calibri Light" w:cs="Calibri Light"/>
          <w:sz w:val="20"/>
          <w:szCs w:val="20"/>
        </w:rPr>
      </w:pPr>
      <w:r w:rsidRPr="009A084D">
        <w:rPr>
          <w:rFonts w:ascii="Calibri Light" w:hAnsi="Calibri Light" w:cs="Calibri Light"/>
          <w:sz w:val="20"/>
          <w:szCs w:val="20"/>
        </w:rPr>
        <w:t>La actividad del Laboratorio durante</w:t>
      </w:r>
      <w:r>
        <w:rPr>
          <w:rFonts w:ascii="Calibri Light" w:hAnsi="Calibri Light" w:cs="Calibri Light"/>
          <w:sz w:val="20"/>
          <w:szCs w:val="20"/>
        </w:rPr>
        <w:t xml:space="preserve"> el </w:t>
      </w:r>
      <w:r w:rsidRPr="009A084D">
        <w:rPr>
          <w:rFonts w:ascii="Calibri Light" w:hAnsi="Calibri Light" w:cs="Calibri Light"/>
          <w:sz w:val="20"/>
          <w:szCs w:val="20"/>
        </w:rPr>
        <w:t>2023 se puede resumir en los siguientes números: CUATRO ar</w:t>
      </w:r>
      <w:r w:rsidR="001E68C7">
        <w:rPr>
          <w:rFonts w:ascii="Calibri Light" w:hAnsi="Calibri Light" w:cs="Calibri Light"/>
          <w:sz w:val="20"/>
          <w:szCs w:val="20"/>
        </w:rPr>
        <w:t xml:space="preserve">tículos científicos publicados y </w:t>
      </w:r>
      <w:r w:rsidRPr="009A084D">
        <w:rPr>
          <w:rFonts w:ascii="Calibri Light" w:hAnsi="Calibri Light" w:cs="Calibri Light"/>
          <w:sz w:val="20"/>
          <w:szCs w:val="20"/>
        </w:rPr>
        <w:t>OCHO presentaciones en congresos o conferencias científicas, SIETE propuestas de investigación presentadas a concurso de financiamiento ANID (propias y colaborativas), y CINCO actividades de vinculación con el medio.</w:t>
      </w:r>
    </w:p>
    <w:p w14:paraId="227082C3" w14:textId="77777777" w:rsidR="009A084D" w:rsidRPr="009A084D" w:rsidRDefault="009A084D" w:rsidP="009A084D">
      <w:pPr>
        <w:rPr>
          <w:rFonts w:ascii="Calibri Light" w:hAnsi="Calibri Light" w:cs="Calibri Light"/>
          <w:sz w:val="20"/>
          <w:szCs w:val="20"/>
        </w:rPr>
      </w:pPr>
    </w:p>
    <w:p w14:paraId="515525CA" w14:textId="77777777" w:rsidR="009A084D" w:rsidRPr="009A084D" w:rsidRDefault="009A084D" w:rsidP="009A084D">
      <w:pPr>
        <w:rPr>
          <w:rFonts w:ascii="Calibri Light" w:hAnsi="Calibri Light" w:cs="Calibri Light"/>
          <w:sz w:val="20"/>
          <w:szCs w:val="20"/>
        </w:rPr>
      </w:pPr>
      <w:r w:rsidRPr="009A084D">
        <w:rPr>
          <w:rFonts w:ascii="Calibri Light" w:hAnsi="Calibri Light" w:cs="Calibri Light"/>
          <w:sz w:val="20"/>
          <w:szCs w:val="20"/>
        </w:rPr>
        <w:t>Artículos científicos:</w:t>
      </w:r>
    </w:p>
    <w:p w14:paraId="4A97A401" w14:textId="77777777" w:rsidR="009A084D" w:rsidRDefault="009A084D" w:rsidP="009A084D">
      <w:pPr>
        <w:pStyle w:val="Prrafodelista"/>
        <w:numPr>
          <w:ilvl w:val="0"/>
          <w:numId w:val="8"/>
        </w:numPr>
        <w:jc w:val="both"/>
        <w:rPr>
          <w:rFonts w:ascii="Calibri Light" w:hAnsi="Calibri Light" w:cs="Calibri Light"/>
          <w:sz w:val="20"/>
          <w:szCs w:val="20"/>
        </w:rPr>
      </w:pPr>
      <w:r w:rsidRPr="009A084D">
        <w:rPr>
          <w:rFonts w:ascii="Calibri Light" w:hAnsi="Calibri Light" w:cs="Calibri Light"/>
          <w:sz w:val="20"/>
          <w:szCs w:val="20"/>
        </w:rPr>
        <w:t xml:space="preserve">Performance </w:t>
      </w:r>
      <w:proofErr w:type="spellStart"/>
      <w:r w:rsidRPr="009A084D">
        <w:rPr>
          <w:rFonts w:ascii="Calibri Light" w:hAnsi="Calibri Light" w:cs="Calibri Light"/>
          <w:sz w:val="20"/>
          <w:szCs w:val="20"/>
        </w:rPr>
        <w:t>estimation</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of</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two</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in-house</w:t>
      </w:r>
      <w:proofErr w:type="spellEnd"/>
      <w:r w:rsidRPr="009A084D">
        <w:rPr>
          <w:rFonts w:ascii="Calibri Light" w:hAnsi="Calibri Light" w:cs="Calibri Light"/>
          <w:sz w:val="20"/>
          <w:szCs w:val="20"/>
        </w:rPr>
        <w:t xml:space="preserve"> ELISA </w:t>
      </w:r>
      <w:proofErr w:type="spellStart"/>
      <w:r w:rsidRPr="009A084D">
        <w:rPr>
          <w:rFonts w:ascii="Calibri Light" w:hAnsi="Calibri Light" w:cs="Calibri Light"/>
          <w:sz w:val="20"/>
          <w:szCs w:val="20"/>
        </w:rPr>
        <w:t>assays</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for</w:t>
      </w:r>
      <w:proofErr w:type="spellEnd"/>
      <w:r w:rsidRPr="009A084D">
        <w:rPr>
          <w:rFonts w:ascii="Calibri Light" w:hAnsi="Calibri Light" w:cs="Calibri Light"/>
          <w:sz w:val="20"/>
          <w:szCs w:val="20"/>
        </w:rPr>
        <w:t xml:space="preserve"> COVID-19 </w:t>
      </w:r>
      <w:proofErr w:type="spellStart"/>
      <w:r w:rsidRPr="009A084D">
        <w:rPr>
          <w:rFonts w:ascii="Calibri Light" w:hAnsi="Calibri Light" w:cs="Calibri Light"/>
          <w:sz w:val="20"/>
          <w:szCs w:val="20"/>
        </w:rPr>
        <w:t>surveillance</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through</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the</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combined</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detection</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of</w:t>
      </w:r>
      <w:proofErr w:type="spellEnd"/>
      <w:r w:rsidRPr="009A084D">
        <w:rPr>
          <w:rFonts w:ascii="Calibri Light" w:hAnsi="Calibri Light" w:cs="Calibri Light"/>
          <w:sz w:val="20"/>
          <w:szCs w:val="20"/>
        </w:rPr>
        <w:t xml:space="preserve"> anti-SARS-CoV-2 IgA, IgM, and IgG </w:t>
      </w:r>
      <w:proofErr w:type="spellStart"/>
      <w:r w:rsidRPr="009A084D">
        <w:rPr>
          <w:rFonts w:ascii="Calibri Light" w:hAnsi="Calibri Light" w:cs="Calibri Light"/>
          <w:sz w:val="20"/>
          <w:szCs w:val="20"/>
        </w:rPr>
        <w:t>immunoglobulin</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isotypes</w:t>
      </w:r>
      <w:proofErr w:type="spellEnd"/>
    </w:p>
    <w:p w14:paraId="367B8A3D" w14:textId="77777777" w:rsidR="009A084D" w:rsidRDefault="00000000" w:rsidP="009A084D">
      <w:pPr>
        <w:pStyle w:val="Prrafodelista"/>
        <w:jc w:val="both"/>
        <w:rPr>
          <w:rFonts w:ascii="Calibri Light" w:hAnsi="Calibri Light" w:cs="Calibri Light"/>
          <w:sz w:val="20"/>
          <w:szCs w:val="20"/>
        </w:rPr>
      </w:pPr>
      <w:hyperlink r:id="rId35" w:history="1">
        <w:r w:rsidR="009A084D" w:rsidRPr="00E703BD">
          <w:rPr>
            <w:rStyle w:val="Hipervnculo"/>
            <w:rFonts w:ascii="Calibri Light" w:hAnsi="Calibri Light" w:cs="Calibri Light"/>
            <w:sz w:val="20"/>
            <w:szCs w:val="20"/>
          </w:rPr>
          <w:t>https://journals.plos.org/plosone/article?id=10.1371/journal.pone.0270388</w:t>
        </w:r>
      </w:hyperlink>
    </w:p>
    <w:p w14:paraId="3C7311C3" w14:textId="77777777" w:rsidR="009A084D" w:rsidRDefault="009A084D" w:rsidP="009A084D">
      <w:pPr>
        <w:pStyle w:val="Prrafodelista"/>
        <w:jc w:val="both"/>
        <w:rPr>
          <w:rFonts w:ascii="Calibri Light" w:hAnsi="Calibri Light" w:cs="Calibri Light"/>
          <w:sz w:val="20"/>
          <w:szCs w:val="20"/>
        </w:rPr>
      </w:pPr>
    </w:p>
    <w:p w14:paraId="257D4A3F" w14:textId="77777777" w:rsidR="009A084D" w:rsidRPr="009A084D" w:rsidRDefault="009A084D" w:rsidP="009A084D">
      <w:pPr>
        <w:pStyle w:val="Prrafodelista"/>
        <w:numPr>
          <w:ilvl w:val="0"/>
          <w:numId w:val="8"/>
        </w:numPr>
        <w:jc w:val="both"/>
        <w:rPr>
          <w:rFonts w:ascii="Calibri Light" w:hAnsi="Calibri Light" w:cs="Calibri Light"/>
          <w:sz w:val="20"/>
          <w:szCs w:val="20"/>
        </w:rPr>
      </w:pPr>
      <w:proofErr w:type="spellStart"/>
      <w:r w:rsidRPr="009A084D">
        <w:rPr>
          <w:rFonts w:ascii="Calibri Light" w:hAnsi="Calibri Light" w:cs="Calibri Light"/>
          <w:sz w:val="20"/>
          <w:szCs w:val="20"/>
        </w:rPr>
        <w:t>Recombinant</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Domain</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of</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Flagellin</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Promotes</w:t>
      </w:r>
      <w:proofErr w:type="spellEnd"/>
      <w:r w:rsidRPr="009A084D">
        <w:rPr>
          <w:rFonts w:ascii="Calibri Light" w:hAnsi="Calibri Light" w:cs="Calibri Light"/>
          <w:sz w:val="20"/>
          <w:szCs w:val="20"/>
        </w:rPr>
        <w:t xml:space="preserve"> In Vitro a </w:t>
      </w:r>
      <w:proofErr w:type="spellStart"/>
      <w:r w:rsidRPr="009A084D">
        <w:rPr>
          <w:rFonts w:ascii="Calibri Light" w:hAnsi="Calibri Light" w:cs="Calibri Light"/>
          <w:sz w:val="20"/>
          <w:szCs w:val="20"/>
        </w:rPr>
        <w:t>Chemotactic</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Inflammatory</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Profile</w:t>
      </w:r>
      <w:proofErr w:type="spellEnd"/>
      <w:r w:rsidRPr="009A084D">
        <w:rPr>
          <w:rFonts w:ascii="Calibri Light" w:hAnsi="Calibri Light" w:cs="Calibri Light"/>
          <w:sz w:val="20"/>
          <w:szCs w:val="20"/>
        </w:rPr>
        <w:t xml:space="preserve"> in Human</w:t>
      </w:r>
    </w:p>
    <w:p w14:paraId="529615A6" w14:textId="77777777" w:rsidR="009A084D" w:rsidRDefault="009A084D" w:rsidP="009A084D">
      <w:pPr>
        <w:pStyle w:val="Prrafodelista"/>
        <w:jc w:val="both"/>
        <w:rPr>
          <w:rFonts w:ascii="Calibri Light" w:hAnsi="Calibri Light" w:cs="Calibri Light"/>
          <w:sz w:val="20"/>
          <w:szCs w:val="20"/>
        </w:rPr>
      </w:pPr>
      <w:proofErr w:type="spellStart"/>
      <w:r w:rsidRPr="009A084D">
        <w:rPr>
          <w:rFonts w:ascii="Calibri Light" w:hAnsi="Calibri Light" w:cs="Calibri Light"/>
          <w:sz w:val="20"/>
          <w:szCs w:val="20"/>
        </w:rPr>
        <w:t>Immune</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Cells</w:t>
      </w:r>
      <w:proofErr w:type="spellEnd"/>
      <w:r w:rsidRPr="009A084D">
        <w:rPr>
          <w:rFonts w:ascii="Calibri Light" w:hAnsi="Calibri Light" w:cs="Calibri Light"/>
          <w:sz w:val="20"/>
          <w:szCs w:val="20"/>
        </w:rPr>
        <w:t xml:space="preserve"> </w:t>
      </w:r>
      <w:proofErr w:type="spellStart"/>
      <w:r w:rsidRPr="009A084D">
        <w:rPr>
          <w:rFonts w:ascii="Calibri Light" w:hAnsi="Calibri Light" w:cs="Calibri Light"/>
          <w:sz w:val="20"/>
          <w:szCs w:val="20"/>
        </w:rPr>
        <w:t>In</w:t>
      </w:r>
      <w:r>
        <w:rPr>
          <w:rFonts w:ascii="Calibri Light" w:hAnsi="Calibri Light" w:cs="Calibri Light"/>
          <w:sz w:val="20"/>
          <w:szCs w:val="20"/>
        </w:rPr>
        <w:t>dependently</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of</w:t>
      </w:r>
      <w:proofErr w:type="spellEnd"/>
      <w:r>
        <w:rPr>
          <w:rFonts w:ascii="Calibri Light" w:hAnsi="Calibri Light" w:cs="Calibri Light"/>
          <w:sz w:val="20"/>
          <w:szCs w:val="20"/>
        </w:rPr>
        <w:t xml:space="preserve"> a </w:t>
      </w:r>
      <w:proofErr w:type="spellStart"/>
      <w:r>
        <w:rPr>
          <w:rFonts w:ascii="Calibri Light" w:hAnsi="Calibri Light" w:cs="Calibri Light"/>
          <w:sz w:val="20"/>
          <w:szCs w:val="20"/>
        </w:rPr>
        <w:t>Dendritic</w:t>
      </w:r>
      <w:proofErr w:type="spellEnd"/>
      <w:r>
        <w:rPr>
          <w:rFonts w:ascii="Calibri Light" w:hAnsi="Calibri Light" w:cs="Calibri Light"/>
          <w:sz w:val="20"/>
          <w:szCs w:val="20"/>
        </w:rPr>
        <w:t xml:space="preserve"> Cell </w:t>
      </w:r>
      <w:proofErr w:type="spellStart"/>
      <w:r w:rsidRPr="009A084D">
        <w:rPr>
          <w:rFonts w:ascii="Calibri Light" w:hAnsi="Calibri Light" w:cs="Calibri Light"/>
          <w:sz w:val="20"/>
          <w:szCs w:val="20"/>
        </w:rPr>
        <w:t>Phenotype</w:t>
      </w:r>
      <w:proofErr w:type="spellEnd"/>
    </w:p>
    <w:p w14:paraId="62C95513" w14:textId="77777777" w:rsidR="000F534F" w:rsidRDefault="00000000" w:rsidP="000F534F">
      <w:pPr>
        <w:pStyle w:val="Prrafodelista"/>
        <w:jc w:val="both"/>
        <w:rPr>
          <w:rFonts w:ascii="Calibri Light" w:hAnsi="Calibri Light" w:cs="Calibri Light"/>
          <w:sz w:val="20"/>
          <w:szCs w:val="20"/>
        </w:rPr>
      </w:pPr>
      <w:hyperlink r:id="rId36" w:history="1">
        <w:r w:rsidR="000F534F" w:rsidRPr="00E703BD">
          <w:rPr>
            <w:rStyle w:val="Hipervnculo"/>
            <w:rFonts w:ascii="Calibri Light" w:hAnsi="Calibri Light" w:cs="Calibri Light"/>
            <w:sz w:val="20"/>
            <w:szCs w:val="20"/>
          </w:rPr>
          <w:t>https://pubmed.ncbi.nlm.nih.gov/36903639/</w:t>
        </w:r>
      </w:hyperlink>
    </w:p>
    <w:p w14:paraId="60D19696" w14:textId="77777777" w:rsidR="000F534F" w:rsidRDefault="000F534F" w:rsidP="000F534F">
      <w:pPr>
        <w:pStyle w:val="Prrafodelista"/>
        <w:jc w:val="both"/>
        <w:rPr>
          <w:rFonts w:ascii="Calibri Light" w:hAnsi="Calibri Light" w:cs="Calibri Light"/>
          <w:sz w:val="20"/>
          <w:szCs w:val="20"/>
        </w:rPr>
      </w:pPr>
    </w:p>
    <w:p w14:paraId="638AECC7" w14:textId="77777777" w:rsidR="000F534F" w:rsidRDefault="000F534F" w:rsidP="000F534F">
      <w:pPr>
        <w:pStyle w:val="Prrafodelista"/>
        <w:numPr>
          <w:ilvl w:val="0"/>
          <w:numId w:val="8"/>
        </w:numPr>
        <w:jc w:val="both"/>
        <w:rPr>
          <w:rFonts w:ascii="Calibri Light" w:hAnsi="Calibri Light" w:cs="Calibri Light"/>
          <w:sz w:val="20"/>
          <w:szCs w:val="20"/>
        </w:rPr>
      </w:pPr>
      <w:proofErr w:type="spellStart"/>
      <w:r w:rsidRPr="000F534F">
        <w:rPr>
          <w:rFonts w:ascii="Calibri Light" w:hAnsi="Calibri Light" w:cs="Calibri Light"/>
          <w:sz w:val="20"/>
          <w:szCs w:val="20"/>
        </w:rPr>
        <w:t>Intersections</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between</w:t>
      </w:r>
      <w:proofErr w:type="spellEnd"/>
      <w:r w:rsidRPr="000F534F">
        <w:rPr>
          <w:rFonts w:ascii="Calibri Light" w:hAnsi="Calibri Light" w:cs="Calibri Light"/>
          <w:sz w:val="20"/>
          <w:szCs w:val="20"/>
        </w:rPr>
        <w:t xml:space="preserve"> innate </w:t>
      </w:r>
      <w:proofErr w:type="spellStart"/>
      <w:r w:rsidRPr="000F534F">
        <w:rPr>
          <w:rFonts w:ascii="Calibri Light" w:hAnsi="Calibri Light" w:cs="Calibri Light"/>
          <w:sz w:val="20"/>
          <w:szCs w:val="20"/>
        </w:rPr>
        <w:t>immune</w:t>
      </w:r>
      <w:proofErr w:type="spellEnd"/>
      <w:r w:rsidRPr="000F534F">
        <w:rPr>
          <w:rFonts w:ascii="Calibri Light" w:hAnsi="Calibri Light" w:cs="Calibri Light"/>
          <w:sz w:val="20"/>
          <w:szCs w:val="20"/>
        </w:rPr>
        <w:t xml:space="preserve"> response</w:t>
      </w:r>
      <w:r>
        <w:rPr>
          <w:rFonts w:ascii="Calibri Light" w:hAnsi="Calibri Light" w:cs="Calibri Light"/>
          <w:sz w:val="20"/>
          <w:szCs w:val="20"/>
        </w:rPr>
        <w:t xml:space="preserve"> </w:t>
      </w:r>
      <w:r w:rsidRPr="000F534F">
        <w:rPr>
          <w:rFonts w:ascii="Calibri Light" w:hAnsi="Calibri Light" w:cs="Calibri Light"/>
          <w:sz w:val="20"/>
          <w:szCs w:val="20"/>
        </w:rPr>
        <w:t xml:space="preserve">and </w:t>
      </w:r>
      <w:proofErr w:type="spellStart"/>
      <w:r w:rsidRPr="000F534F">
        <w:rPr>
          <w:rFonts w:ascii="Calibri Light" w:hAnsi="Calibri Light" w:cs="Calibri Light"/>
          <w:sz w:val="20"/>
          <w:szCs w:val="20"/>
        </w:rPr>
        <w:t>gastric</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cancer</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development</w:t>
      </w:r>
      <w:proofErr w:type="spellEnd"/>
    </w:p>
    <w:p w14:paraId="63AA8AE6" w14:textId="77777777" w:rsidR="000F534F" w:rsidRDefault="00000000" w:rsidP="000F534F">
      <w:pPr>
        <w:pStyle w:val="Prrafodelista"/>
        <w:jc w:val="both"/>
        <w:rPr>
          <w:rFonts w:ascii="Calibri Light" w:hAnsi="Calibri Light" w:cs="Calibri Light"/>
          <w:sz w:val="20"/>
          <w:szCs w:val="20"/>
        </w:rPr>
      </w:pPr>
      <w:hyperlink r:id="rId37" w:history="1">
        <w:r w:rsidR="000F534F" w:rsidRPr="00E703BD">
          <w:rPr>
            <w:rStyle w:val="Hipervnculo"/>
            <w:rFonts w:ascii="Calibri Light" w:hAnsi="Calibri Light" w:cs="Calibri Light"/>
            <w:sz w:val="20"/>
            <w:szCs w:val="20"/>
          </w:rPr>
          <w:t>https://www.ncbi.nlm.nih.gov/pmc/articles/PMC10134417/</w:t>
        </w:r>
      </w:hyperlink>
    </w:p>
    <w:p w14:paraId="209F7605" w14:textId="77777777" w:rsidR="000F534F" w:rsidRDefault="000F534F" w:rsidP="000F534F">
      <w:pPr>
        <w:pStyle w:val="Prrafodelista"/>
        <w:jc w:val="both"/>
        <w:rPr>
          <w:rFonts w:ascii="Calibri Light" w:hAnsi="Calibri Light" w:cs="Calibri Light"/>
          <w:sz w:val="20"/>
          <w:szCs w:val="20"/>
        </w:rPr>
      </w:pPr>
    </w:p>
    <w:p w14:paraId="207F56D7" w14:textId="77777777" w:rsidR="000F534F" w:rsidRPr="000F534F" w:rsidRDefault="000F534F" w:rsidP="000F534F">
      <w:pPr>
        <w:pStyle w:val="Prrafodelista"/>
        <w:numPr>
          <w:ilvl w:val="0"/>
          <w:numId w:val="8"/>
        </w:numPr>
        <w:jc w:val="both"/>
        <w:rPr>
          <w:rFonts w:ascii="Calibri Light" w:hAnsi="Calibri Light" w:cs="Calibri Light"/>
          <w:sz w:val="20"/>
          <w:szCs w:val="20"/>
        </w:rPr>
      </w:pPr>
      <w:proofErr w:type="spellStart"/>
      <w:r w:rsidRPr="000F534F">
        <w:rPr>
          <w:rFonts w:ascii="Calibri Light" w:hAnsi="Calibri Light" w:cs="Calibri Light"/>
          <w:sz w:val="20"/>
          <w:szCs w:val="20"/>
        </w:rPr>
        <w:t>Minireview</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functional</w:t>
      </w:r>
      <w:proofErr w:type="spellEnd"/>
      <w:r w:rsidRPr="000F534F">
        <w:rPr>
          <w:rFonts w:ascii="Calibri Light" w:hAnsi="Calibri Light" w:cs="Calibri Light"/>
          <w:sz w:val="20"/>
          <w:szCs w:val="20"/>
        </w:rPr>
        <w:t xml:space="preserve"> roles </w:t>
      </w:r>
      <w:proofErr w:type="spellStart"/>
      <w:r w:rsidRPr="000F534F">
        <w:rPr>
          <w:rFonts w:ascii="Calibri Light" w:hAnsi="Calibri Light" w:cs="Calibri Light"/>
          <w:sz w:val="20"/>
          <w:szCs w:val="20"/>
        </w:rPr>
        <w:t>of</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tissue</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kallikrein</w:t>
      </w:r>
      <w:proofErr w:type="spellEnd"/>
      <w:r w:rsidRPr="000F534F">
        <w:rPr>
          <w:rFonts w:ascii="Calibri Light" w:hAnsi="Calibri Light" w:cs="Calibri Light"/>
          <w:sz w:val="20"/>
          <w:szCs w:val="20"/>
        </w:rPr>
        <w:t>,</w:t>
      </w:r>
      <w:r>
        <w:rPr>
          <w:rFonts w:ascii="Calibri Light" w:hAnsi="Calibri Light" w:cs="Calibri Light"/>
          <w:sz w:val="20"/>
          <w:szCs w:val="20"/>
        </w:rPr>
        <w:t xml:space="preserve"> </w:t>
      </w:r>
      <w:proofErr w:type="spellStart"/>
      <w:r w:rsidRPr="000F534F">
        <w:rPr>
          <w:rFonts w:ascii="Calibri Light" w:hAnsi="Calibri Light" w:cs="Calibri Light"/>
          <w:sz w:val="20"/>
          <w:szCs w:val="20"/>
        </w:rPr>
        <w:t>kinins</w:t>
      </w:r>
      <w:proofErr w:type="spellEnd"/>
      <w:r w:rsidRPr="000F534F">
        <w:rPr>
          <w:rFonts w:ascii="Calibri Light" w:hAnsi="Calibri Light" w:cs="Calibri Light"/>
          <w:sz w:val="20"/>
          <w:szCs w:val="20"/>
        </w:rPr>
        <w:t xml:space="preserve">, and </w:t>
      </w:r>
      <w:proofErr w:type="spellStart"/>
      <w:r w:rsidRPr="000F534F">
        <w:rPr>
          <w:rFonts w:ascii="Calibri Light" w:hAnsi="Calibri Light" w:cs="Calibri Light"/>
          <w:sz w:val="20"/>
          <w:szCs w:val="20"/>
        </w:rPr>
        <w:t>kallikrein-related</w:t>
      </w:r>
      <w:proofErr w:type="spellEnd"/>
      <w:r w:rsidRPr="000F534F">
        <w:rPr>
          <w:rFonts w:ascii="Calibri Light" w:hAnsi="Calibri Light" w:cs="Calibri Light"/>
          <w:sz w:val="20"/>
          <w:szCs w:val="20"/>
        </w:rPr>
        <w:t xml:space="preserve"> </w:t>
      </w:r>
      <w:proofErr w:type="spellStart"/>
      <w:r w:rsidRPr="000F534F">
        <w:rPr>
          <w:rFonts w:ascii="Calibri Light" w:hAnsi="Calibri Light" w:cs="Calibri Light"/>
          <w:sz w:val="20"/>
          <w:szCs w:val="20"/>
        </w:rPr>
        <w:t>peptidases</w:t>
      </w:r>
      <w:proofErr w:type="spellEnd"/>
      <w:r w:rsidRPr="000F534F">
        <w:rPr>
          <w:rFonts w:ascii="Calibri Light" w:hAnsi="Calibri Light" w:cs="Calibri Light"/>
          <w:sz w:val="20"/>
          <w:szCs w:val="20"/>
        </w:rPr>
        <w:t xml:space="preserve"> in </w:t>
      </w:r>
      <w:proofErr w:type="spellStart"/>
      <w:r w:rsidRPr="000F534F">
        <w:rPr>
          <w:rFonts w:ascii="Calibri Light" w:hAnsi="Calibri Light" w:cs="Calibri Light"/>
          <w:sz w:val="20"/>
          <w:szCs w:val="20"/>
        </w:rPr>
        <w:t>lung</w:t>
      </w:r>
      <w:proofErr w:type="spellEnd"/>
      <w:r>
        <w:rPr>
          <w:rFonts w:ascii="Calibri Light" w:hAnsi="Calibri Light" w:cs="Calibri Light"/>
          <w:sz w:val="20"/>
          <w:szCs w:val="20"/>
        </w:rPr>
        <w:t xml:space="preserve"> </w:t>
      </w:r>
      <w:proofErr w:type="spellStart"/>
      <w:r w:rsidRPr="000F534F">
        <w:rPr>
          <w:rFonts w:ascii="Calibri Light" w:hAnsi="Calibri Light" w:cs="Calibri Light"/>
          <w:sz w:val="20"/>
          <w:szCs w:val="20"/>
        </w:rPr>
        <w:t>cancer</w:t>
      </w:r>
      <w:proofErr w:type="spellEnd"/>
    </w:p>
    <w:p w14:paraId="50333259" w14:textId="77777777" w:rsidR="000F534F" w:rsidRDefault="00000000" w:rsidP="000F534F">
      <w:pPr>
        <w:pStyle w:val="Prrafodelista"/>
        <w:jc w:val="both"/>
        <w:rPr>
          <w:rFonts w:ascii="Calibri Light" w:hAnsi="Calibri Light" w:cs="Calibri Light"/>
          <w:sz w:val="20"/>
          <w:szCs w:val="20"/>
        </w:rPr>
      </w:pPr>
      <w:hyperlink r:id="rId38" w:history="1">
        <w:r w:rsidR="000F534F" w:rsidRPr="00E703BD">
          <w:rPr>
            <w:rStyle w:val="Hipervnculo"/>
            <w:rFonts w:ascii="Calibri Light" w:hAnsi="Calibri Light" w:cs="Calibri Light"/>
            <w:sz w:val="20"/>
            <w:szCs w:val="20"/>
          </w:rPr>
          <w:t>https://pubmed.ncbi.nlm.nih.gov/37405520/</w:t>
        </w:r>
      </w:hyperlink>
    </w:p>
    <w:p w14:paraId="571F5BAB" w14:textId="77777777" w:rsidR="000F534F" w:rsidRDefault="000F534F" w:rsidP="000F534F">
      <w:pPr>
        <w:pStyle w:val="Prrafodelista"/>
        <w:jc w:val="both"/>
        <w:rPr>
          <w:rFonts w:ascii="Calibri Light" w:hAnsi="Calibri Light" w:cs="Calibri Light"/>
          <w:sz w:val="20"/>
          <w:szCs w:val="20"/>
        </w:rPr>
      </w:pPr>
    </w:p>
    <w:p w14:paraId="690C9911" w14:textId="77777777" w:rsidR="00270128" w:rsidRDefault="00270128" w:rsidP="000F534F">
      <w:pPr>
        <w:pStyle w:val="Prrafodelista"/>
        <w:ind w:left="0"/>
        <w:jc w:val="both"/>
        <w:rPr>
          <w:rFonts w:ascii="Calibri Light" w:hAnsi="Calibri Light" w:cs="Calibri Light"/>
          <w:sz w:val="20"/>
          <w:szCs w:val="20"/>
        </w:rPr>
      </w:pPr>
    </w:p>
    <w:p w14:paraId="6D38C9AC" w14:textId="77777777" w:rsidR="005B3AC6" w:rsidRDefault="005B3AC6" w:rsidP="000F534F">
      <w:pPr>
        <w:pStyle w:val="Prrafodelista"/>
        <w:ind w:left="0"/>
        <w:jc w:val="both"/>
        <w:rPr>
          <w:rFonts w:ascii="Calibri Light" w:hAnsi="Calibri Light" w:cs="Calibri Light"/>
          <w:sz w:val="20"/>
          <w:szCs w:val="20"/>
        </w:rPr>
      </w:pPr>
    </w:p>
    <w:p w14:paraId="5F42A92F" w14:textId="77777777" w:rsidR="005B3AC6" w:rsidRDefault="005B3AC6" w:rsidP="000F534F">
      <w:pPr>
        <w:pStyle w:val="Prrafodelista"/>
        <w:ind w:left="0"/>
        <w:jc w:val="both"/>
        <w:rPr>
          <w:rFonts w:ascii="Calibri Light" w:hAnsi="Calibri Light" w:cs="Calibri Light"/>
          <w:sz w:val="20"/>
          <w:szCs w:val="20"/>
        </w:rPr>
      </w:pPr>
    </w:p>
    <w:p w14:paraId="7E044BAF" w14:textId="77777777" w:rsidR="005B3AC6" w:rsidRDefault="005B3AC6" w:rsidP="000F534F">
      <w:pPr>
        <w:pStyle w:val="Prrafodelista"/>
        <w:ind w:left="0"/>
        <w:jc w:val="both"/>
        <w:rPr>
          <w:rFonts w:ascii="Calibri Light" w:hAnsi="Calibri Light" w:cs="Calibri Light"/>
          <w:sz w:val="20"/>
          <w:szCs w:val="20"/>
        </w:rPr>
      </w:pPr>
    </w:p>
    <w:p w14:paraId="5E72C708" w14:textId="77777777" w:rsidR="005B3AC6" w:rsidRDefault="005B3AC6" w:rsidP="000F534F">
      <w:pPr>
        <w:pStyle w:val="Prrafodelista"/>
        <w:ind w:left="0"/>
        <w:jc w:val="both"/>
        <w:rPr>
          <w:rFonts w:ascii="Calibri Light" w:hAnsi="Calibri Light" w:cs="Calibri Light"/>
          <w:sz w:val="20"/>
          <w:szCs w:val="20"/>
        </w:rPr>
      </w:pPr>
    </w:p>
    <w:p w14:paraId="67EBF451" w14:textId="77777777" w:rsidR="005B3AC6" w:rsidRDefault="005B3AC6" w:rsidP="000F534F">
      <w:pPr>
        <w:pStyle w:val="Prrafodelista"/>
        <w:ind w:left="0"/>
        <w:jc w:val="both"/>
        <w:rPr>
          <w:rFonts w:ascii="Calibri Light" w:hAnsi="Calibri Light" w:cs="Calibri Light"/>
          <w:sz w:val="20"/>
          <w:szCs w:val="20"/>
        </w:rPr>
      </w:pPr>
    </w:p>
    <w:p w14:paraId="23591B3C" w14:textId="77777777" w:rsidR="00270128" w:rsidRDefault="00270128" w:rsidP="000F534F">
      <w:pPr>
        <w:pStyle w:val="Prrafodelista"/>
        <w:ind w:left="0"/>
        <w:jc w:val="both"/>
        <w:rPr>
          <w:rFonts w:ascii="Calibri Light" w:hAnsi="Calibri Light" w:cs="Calibri Light"/>
          <w:sz w:val="20"/>
          <w:szCs w:val="20"/>
        </w:rPr>
      </w:pPr>
    </w:p>
    <w:p w14:paraId="2C76A284" w14:textId="77777777" w:rsidR="000F534F" w:rsidRDefault="000F534F" w:rsidP="000F534F">
      <w:pPr>
        <w:pStyle w:val="Prrafodelista"/>
        <w:ind w:left="0"/>
        <w:jc w:val="both"/>
        <w:rPr>
          <w:rFonts w:ascii="Calibri Light" w:hAnsi="Calibri Light" w:cs="Calibri Light"/>
          <w:sz w:val="20"/>
          <w:szCs w:val="20"/>
        </w:rPr>
      </w:pPr>
      <w:r w:rsidRPr="000F534F">
        <w:rPr>
          <w:rFonts w:ascii="Calibri Light" w:hAnsi="Calibri Light" w:cs="Calibri Light"/>
          <w:sz w:val="20"/>
          <w:szCs w:val="20"/>
        </w:rPr>
        <w:lastRenderedPageBreak/>
        <w:t>Presentaciones en congresos y conferencias</w:t>
      </w:r>
      <w:r>
        <w:rPr>
          <w:rFonts w:ascii="Calibri Light" w:hAnsi="Calibri Light" w:cs="Calibri Light"/>
          <w:sz w:val="20"/>
          <w:szCs w:val="20"/>
        </w:rPr>
        <w:t>:</w:t>
      </w:r>
    </w:p>
    <w:p w14:paraId="5E457400" w14:textId="77777777" w:rsidR="003F4CEF" w:rsidRDefault="003F4CEF" w:rsidP="000F534F">
      <w:pPr>
        <w:pStyle w:val="Prrafodelista"/>
        <w:ind w:left="0"/>
        <w:jc w:val="both"/>
        <w:rPr>
          <w:rFonts w:ascii="Calibri Light" w:hAnsi="Calibri Light" w:cs="Calibri Light"/>
          <w:sz w:val="20"/>
          <w:szCs w:val="20"/>
        </w:rPr>
      </w:pPr>
    </w:p>
    <w:tbl>
      <w:tblPr>
        <w:tblW w:w="4381" w:type="pct"/>
        <w:tblLayout w:type="fixed"/>
        <w:tblCellMar>
          <w:left w:w="70" w:type="dxa"/>
          <w:right w:w="70" w:type="dxa"/>
        </w:tblCellMar>
        <w:tblLook w:val="04A0" w:firstRow="1" w:lastRow="0" w:firstColumn="1" w:lastColumn="0" w:noHBand="0" w:noVBand="1"/>
      </w:tblPr>
      <w:tblGrid>
        <w:gridCol w:w="1913"/>
        <w:gridCol w:w="1133"/>
        <w:gridCol w:w="1134"/>
        <w:gridCol w:w="993"/>
        <w:gridCol w:w="710"/>
        <w:gridCol w:w="1984"/>
      </w:tblGrid>
      <w:tr w:rsidR="003F4CEF" w:rsidRPr="003F4CEF" w14:paraId="70F8BA21" w14:textId="77777777" w:rsidTr="003F4CEF">
        <w:trPr>
          <w:trHeight w:val="260"/>
        </w:trPr>
        <w:tc>
          <w:tcPr>
            <w:tcW w:w="1216" w:type="pct"/>
            <w:tcBorders>
              <w:top w:val="nil"/>
              <w:left w:val="nil"/>
              <w:bottom w:val="nil"/>
              <w:right w:val="nil"/>
            </w:tcBorders>
            <w:shd w:val="clear" w:color="000000" w:fill="B8CCE4"/>
            <w:noWrap/>
            <w:vAlign w:val="bottom"/>
            <w:hideMark/>
          </w:tcPr>
          <w:p w14:paraId="297FF9DF"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Título</w:t>
            </w:r>
          </w:p>
        </w:tc>
        <w:tc>
          <w:tcPr>
            <w:tcW w:w="720" w:type="pct"/>
            <w:tcBorders>
              <w:top w:val="nil"/>
              <w:left w:val="nil"/>
              <w:bottom w:val="nil"/>
              <w:right w:val="nil"/>
            </w:tcBorders>
            <w:shd w:val="clear" w:color="000000" w:fill="B8CCE4"/>
            <w:noWrap/>
            <w:vAlign w:val="bottom"/>
            <w:hideMark/>
          </w:tcPr>
          <w:p w14:paraId="2DA199A2"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Expositor</w:t>
            </w:r>
          </w:p>
        </w:tc>
        <w:tc>
          <w:tcPr>
            <w:tcW w:w="721" w:type="pct"/>
            <w:tcBorders>
              <w:top w:val="nil"/>
              <w:left w:val="nil"/>
              <w:bottom w:val="nil"/>
              <w:right w:val="nil"/>
            </w:tcBorders>
            <w:shd w:val="clear" w:color="000000" w:fill="B8CCE4"/>
            <w:noWrap/>
            <w:vAlign w:val="bottom"/>
            <w:hideMark/>
          </w:tcPr>
          <w:p w14:paraId="2B8FA97B"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Congreso/Lugar/Tipo</w:t>
            </w:r>
          </w:p>
        </w:tc>
        <w:tc>
          <w:tcPr>
            <w:tcW w:w="631" w:type="pct"/>
            <w:tcBorders>
              <w:top w:val="nil"/>
              <w:left w:val="nil"/>
              <w:bottom w:val="nil"/>
              <w:right w:val="nil"/>
            </w:tcBorders>
            <w:shd w:val="clear" w:color="000000" w:fill="B8CCE4"/>
            <w:noWrap/>
            <w:vAlign w:val="bottom"/>
            <w:hideMark/>
          </w:tcPr>
          <w:p w14:paraId="41658E0E"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Modalidad</w:t>
            </w:r>
          </w:p>
        </w:tc>
        <w:tc>
          <w:tcPr>
            <w:tcW w:w="451" w:type="pct"/>
            <w:tcBorders>
              <w:top w:val="nil"/>
              <w:left w:val="nil"/>
              <w:bottom w:val="nil"/>
              <w:right w:val="nil"/>
            </w:tcBorders>
            <w:shd w:val="clear" w:color="000000" w:fill="B8CCE4"/>
            <w:noWrap/>
            <w:vAlign w:val="bottom"/>
            <w:hideMark/>
          </w:tcPr>
          <w:p w14:paraId="700775AA"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Fecha</w:t>
            </w:r>
          </w:p>
        </w:tc>
        <w:tc>
          <w:tcPr>
            <w:tcW w:w="1262" w:type="pct"/>
            <w:tcBorders>
              <w:top w:val="nil"/>
              <w:left w:val="nil"/>
              <w:bottom w:val="nil"/>
              <w:right w:val="nil"/>
            </w:tcBorders>
            <w:shd w:val="clear" w:color="000000" w:fill="B8CCE4"/>
            <w:noWrap/>
            <w:vAlign w:val="bottom"/>
            <w:hideMark/>
          </w:tcPr>
          <w:p w14:paraId="6939FF01" w14:textId="77777777" w:rsidR="003F4CEF" w:rsidRPr="003F4CEF" w:rsidRDefault="003F4CEF" w:rsidP="003F4CEF">
            <w:pPr>
              <w:spacing w:after="0" w:line="240" w:lineRule="auto"/>
              <w:jc w:val="center"/>
              <w:rPr>
                <w:rFonts w:ascii="Calibri Light" w:eastAsia="Times New Roman" w:hAnsi="Calibri Light" w:cs="Calibri Light"/>
                <w:b/>
                <w:bCs/>
                <w:color w:val="000000"/>
                <w:sz w:val="20"/>
                <w:szCs w:val="20"/>
                <w:lang w:eastAsia="es-CL"/>
              </w:rPr>
            </w:pPr>
            <w:r w:rsidRPr="003F4CEF">
              <w:rPr>
                <w:rFonts w:ascii="Calibri Light" w:eastAsia="Times New Roman" w:hAnsi="Calibri Light" w:cs="Calibri Light"/>
                <w:b/>
                <w:bCs/>
                <w:color w:val="000000"/>
                <w:sz w:val="20"/>
                <w:szCs w:val="20"/>
                <w:lang w:eastAsia="es-CL"/>
              </w:rPr>
              <w:t>Medios verificación</w:t>
            </w:r>
          </w:p>
        </w:tc>
      </w:tr>
      <w:tr w:rsidR="003F4CEF" w:rsidRPr="003F4CEF" w14:paraId="7F6F4F23" w14:textId="77777777" w:rsidTr="003F4CEF">
        <w:trPr>
          <w:trHeight w:val="1820"/>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96BFE"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 xml:space="preserve">Inmunidad innata y microbiota como moduladores del microambiente </w:t>
            </w:r>
            <w:proofErr w:type="spellStart"/>
            <w:r w:rsidRPr="003F4CEF">
              <w:rPr>
                <w:rFonts w:ascii="Calibri Light" w:eastAsia="Times New Roman" w:hAnsi="Calibri Light" w:cs="Calibri Light"/>
                <w:color w:val="000000"/>
                <w:sz w:val="20"/>
                <w:szCs w:val="20"/>
                <w:lang w:eastAsia="es-CL"/>
              </w:rPr>
              <w:t>inmuno</w:t>
            </w:r>
            <w:proofErr w:type="spellEnd"/>
            <w:r w:rsidRPr="003F4CEF">
              <w:rPr>
                <w:rFonts w:ascii="Calibri Light" w:eastAsia="Times New Roman" w:hAnsi="Calibri Light" w:cs="Calibri Light"/>
                <w:color w:val="000000"/>
                <w:sz w:val="20"/>
                <w:szCs w:val="20"/>
                <w:lang w:eastAsia="es-CL"/>
              </w:rPr>
              <w:t xml:space="preserve"> tumoral en neoplasias malignas del tracto gastrointestinal</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3180A73F"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Franz</w:t>
            </w:r>
            <w:r w:rsidRPr="003F4CEF">
              <w:rPr>
                <w:rFonts w:ascii="Calibri Light" w:eastAsia="Times New Roman" w:hAnsi="Calibri Light" w:cs="Calibri Light"/>
                <w:color w:val="000000"/>
                <w:sz w:val="20"/>
                <w:szCs w:val="20"/>
                <w:lang w:eastAsia="es-CL"/>
              </w:rPr>
              <w:br/>
              <w:t>Villarroel</w:t>
            </w:r>
          </w:p>
        </w:tc>
        <w:tc>
          <w:tcPr>
            <w:tcW w:w="721" w:type="pct"/>
            <w:tcBorders>
              <w:top w:val="single" w:sz="4" w:space="0" w:color="auto"/>
              <w:left w:val="nil"/>
              <w:bottom w:val="single" w:sz="4" w:space="0" w:color="auto"/>
              <w:right w:val="single" w:sz="4" w:space="0" w:color="auto"/>
            </w:tcBorders>
            <w:shd w:val="clear" w:color="auto" w:fill="auto"/>
            <w:vAlign w:val="center"/>
            <w:hideMark/>
          </w:tcPr>
          <w:p w14:paraId="2F9CE9AA"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SLAGO-IX Simposio Latinoamericano de Gastroenterología Oncológica. Viña del Mar, Chile. Internacional</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14:paraId="31BCE711"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Oral</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36F93584"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19 – 22 de</w:t>
            </w:r>
            <w:r w:rsidRPr="003F4CEF">
              <w:rPr>
                <w:rFonts w:ascii="Calibri Light" w:eastAsia="Times New Roman" w:hAnsi="Calibri Light" w:cs="Calibri Light"/>
                <w:color w:val="000000"/>
                <w:sz w:val="20"/>
                <w:szCs w:val="20"/>
                <w:lang w:eastAsia="es-CL"/>
              </w:rPr>
              <w:br/>
              <w:t>abril 2023</w:t>
            </w:r>
          </w:p>
        </w:tc>
        <w:tc>
          <w:tcPr>
            <w:tcW w:w="1262" w:type="pct"/>
            <w:tcBorders>
              <w:top w:val="single" w:sz="4" w:space="0" w:color="auto"/>
              <w:left w:val="nil"/>
              <w:bottom w:val="single" w:sz="4" w:space="0" w:color="auto"/>
              <w:right w:val="single" w:sz="4" w:space="0" w:color="auto"/>
            </w:tcBorders>
            <w:shd w:val="clear" w:color="auto" w:fill="auto"/>
            <w:vAlign w:val="center"/>
            <w:hideMark/>
          </w:tcPr>
          <w:p w14:paraId="1186E797"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39" w:history="1">
              <w:r w:rsidR="003F4CEF" w:rsidRPr="003F4CEF">
                <w:rPr>
                  <w:rFonts w:ascii="Calibri Light" w:eastAsia="Times New Roman" w:hAnsi="Calibri Light" w:cs="Calibri Light"/>
                  <w:color w:val="0000FF"/>
                  <w:sz w:val="20"/>
                  <w:szCs w:val="20"/>
                  <w:u w:val="single"/>
                  <w:lang w:eastAsia="es-CL"/>
                </w:rPr>
                <w:t>https://www.falp.org/noticia/falp-se-destaca-en-slago-2023/</w:t>
              </w:r>
            </w:hyperlink>
          </w:p>
        </w:tc>
      </w:tr>
      <w:tr w:rsidR="003F4CEF" w:rsidRPr="003F4CEF" w14:paraId="170E3B6E" w14:textId="77777777" w:rsidTr="00270128">
        <w:trPr>
          <w:trHeight w:val="2600"/>
        </w:trPr>
        <w:tc>
          <w:tcPr>
            <w:tcW w:w="1216" w:type="pct"/>
            <w:tcBorders>
              <w:top w:val="nil"/>
              <w:left w:val="single" w:sz="4" w:space="0" w:color="auto"/>
              <w:bottom w:val="single" w:sz="4" w:space="0" w:color="auto"/>
              <w:right w:val="single" w:sz="4" w:space="0" w:color="auto"/>
            </w:tcBorders>
            <w:shd w:val="clear" w:color="auto" w:fill="auto"/>
            <w:vAlign w:val="center"/>
            <w:hideMark/>
          </w:tcPr>
          <w:p w14:paraId="6C3BF643"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Spatially</w:t>
            </w:r>
            <w:proofErr w:type="spellEnd"/>
            <w:r w:rsidRPr="003F4CEF">
              <w:rPr>
                <w:rFonts w:ascii="Calibri Light" w:eastAsia="Times New Roman" w:hAnsi="Calibri Light" w:cs="Calibri Light"/>
                <w:color w:val="000000"/>
                <w:sz w:val="20"/>
                <w:szCs w:val="20"/>
                <w:lang w:eastAsia="es-CL"/>
              </w:rPr>
              <w:t xml:space="preserve"> resolved </w:t>
            </w:r>
            <w:proofErr w:type="spellStart"/>
            <w:r w:rsidRPr="003F4CEF">
              <w:rPr>
                <w:rFonts w:ascii="Calibri Light" w:eastAsia="Times New Roman" w:hAnsi="Calibri Light" w:cs="Calibri Light"/>
                <w:color w:val="000000"/>
                <w:sz w:val="20"/>
                <w:szCs w:val="20"/>
                <w:lang w:eastAsia="es-CL"/>
              </w:rPr>
              <w:t>detection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premalignant</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lesions</w:t>
            </w:r>
            <w:proofErr w:type="spellEnd"/>
            <w:r w:rsidRPr="003F4CEF">
              <w:rPr>
                <w:rFonts w:ascii="Calibri Light" w:eastAsia="Times New Roman" w:hAnsi="Calibri Light" w:cs="Calibri Light"/>
                <w:color w:val="000000"/>
                <w:sz w:val="20"/>
                <w:szCs w:val="20"/>
                <w:lang w:eastAsia="es-CL"/>
              </w:rPr>
              <w:t xml:space="preserve"> and </w:t>
            </w:r>
            <w:proofErr w:type="spellStart"/>
            <w:r w:rsidRPr="003F4CEF">
              <w:rPr>
                <w:rFonts w:ascii="Calibri Light" w:eastAsia="Times New Roman" w:hAnsi="Calibri Light" w:cs="Calibri Light"/>
                <w:color w:val="000000"/>
                <w:sz w:val="20"/>
                <w:szCs w:val="20"/>
                <w:lang w:eastAsia="es-CL"/>
              </w:rPr>
              <w:t>immune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infiltration</w:t>
            </w:r>
            <w:proofErr w:type="spellEnd"/>
            <w:r w:rsidRPr="003F4CEF">
              <w:rPr>
                <w:rFonts w:ascii="Calibri Light" w:eastAsia="Times New Roman" w:hAnsi="Calibri Light" w:cs="Calibri Light"/>
                <w:color w:val="000000"/>
                <w:sz w:val="20"/>
                <w:szCs w:val="20"/>
                <w:lang w:eastAsia="es-CL"/>
              </w:rPr>
              <w:t xml:space="preserve"> in </w:t>
            </w:r>
            <w:proofErr w:type="spellStart"/>
            <w:r w:rsidRPr="003F4CEF">
              <w:rPr>
                <w:rFonts w:ascii="Calibri Light" w:eastAsia="Times New Roman" w:hAnsi="Calibri Light" w:cs="Calibri Light"/>
                <w:color w:val="000000"/>
                <w:sz w:val="20"/>
                <w:szCs w:val="20"/>
                <w:lang w:eastAsia="es-CL"/>
              </w:rPr>
              <w:t>gastric</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endoscopic</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biopsies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using</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multiplexed</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immunofluorescence</w:t>
            </w:r>
            <w:proofErr w:type="spellEnd"/>
            <w:r w:rsidRPr="003F4CEF">
              <w:rPr>
                <w:rFonts w:ascii="Calibri Light" w:eastAsia="Times New Roman" w:hAnsi="Calibri Light" w:cs="Calibri Light"/>
                <w:color w:val="000000"/>
                <w:sz w:val="20"/>
                <w:szCs w:val="20"/>
                <w:lang w:eastAsia="es-CL"/>
              </w:rPr>
              <w:t xml:space="preserve"> and </w:t>
            </w:r>
            <w:proofErr w:type="spellStart"/>
            <w:r w:rsidRPr="003F4CEF">
              <w:rPr>
                <w:rFonts w:ascii="Calibri Light" w:eastAsia="Times New Roman" w:hAnsi="Calibri Light" w:cs="Calibri Light"/>
                <w:color w:val="000000"/>
                <w:sz w:val="20"/>
                <w:szCs w:val="20"/>
                <w:lang w:eastAsia="es-CL"/>
              </w:rPr>
              <w:t>correlation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with</w:t>
            </w:r>
            <w:proofErr w:type="spellEnd"/>
            <w:r w:rsidRPr="003F4CEF">
              <w:rPr>
                <w:rFonts w:ascii="Calibri Light" w:eastAsia="Times New Roman" w:hAnsi="Calibri Light" w:cs="Calibri Light"/>
                <w:color w:val="000000"/>
                <w:sz w:val="20"/>
                <w:szCs w:val="20"/>
                <w:lang w:eastAsia="es-CL"/>
              </w:rPr>
              <w:t xml:space="preserve"> OLGA/OLGIM </w:t>
            </w:r>
            <w:proofErr w:type="spellStart"/>
            <w:r w:rsidRPr="003F4CEF">
              <w:rPr>
                <w:rFonts w:ascii="Calibri Light" w:eastAsia="Times New Roman" w:hAnsi="Calibri Light" w:cs="Calibri Light"/>
                <w:color w:val="000000"/>
                <w:sz w:val="20"/>
                <w:szCs w:val="20"/>
                <w:lang w:eastAsia="es-CL"/>
              </w:rPr>
              <w:t>assessment</w:t>
            </w:r>
            <w:proofErr w:type="spellEnd"/>
          </w:p>
        </w:tc>
        <w:tc>
          <w:tcPr>
            <w:tcW w:w="720" w:type="pct"/>
            <w:tcBorders>
              <w:top w:val="nil"/>
              <w:left w:val="nil"/>
              <w:bottom w:val="single" w:sz="4" w:space="0" w:color="auto"/>
              <w:right w:val="single" w:sz="4" w:space="0" w:color="auto"/>
            </w:tcBorders>
            <w:shd w:val="clear" w:color="auto" w:fill="auto"/>
            <w:vAlign w:val="center"/>
            <w:hideMark/>
          </w:tcPr>
          <w:p w14:paraId="53634E9E"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Franz</w:t>
            </w:r>
            <w:r w:rsidRPr="003F4CEF">
              <w:rPr>
                <w:rFonts w:ascii="Calibri Light" w:eastAsia="Times New Roman" w:hAnsi="Calibri Light" w:cs="Calibri Light"/>
                <w:color w:val="000000"/>
                <w:sz w:val="20"/>
                <w:szCs w:val="20"/>
                <w:lang w:eastAsia="es-CL"/>
              </w:rPr>
              <w:br/>
              <w:t>Villarroel</w:t>
            </w:r>
          </w:p>
        </w:tc>
        <w:tc>
          <w:tcPr>
            <w:tcW w:w="721" w:type="pct"/>
            <w:tcBorders>
              <w:top w:val="nil"/>
              <w:left w:val="nil"/>
              <w:bottom w:val="single" w:sz="4" w:space="0" w:color="auto"/>
              <w:right w:val="single" w:sz="4" w:space="0" w:color="auto"/>
            </w:tcBorders>
            <w:shd w:val="clear" w:color="auto" w:fill="auto"/>
            <w:vAlign w:val="center"/>
            <w:hideMark/>
          </w:tcPr>
          <w:p w14:paraId="23CBDAFE"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World</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Congress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on</w:t>
            </w:r>
            <w:proofErr w:type="spellEnd"/>
            <w:r w:rsidRPr="003F4CEF">
              <w:rPr>
                <w:rFonts w:ascii="Calibri Light" w:eastAsia="Times New Roman" w:hAnsi="Calibri Light" w:cs="Calibri Light"/>
                <w:color w:val="000000"/>
                <w:sz w:val="20"/>
                <w:szCs w:val="20"/>
                <w:lang w:eastAsia="es-CL"/>
              </w:rPr>
              <w:t xml:space="preserve"> Gastrointestinal </w:t>
            </w:r>
            <w:proofErr w:type="spellStart"/>
            <w:r w:rsidRPr="003F4CEF">
              <w:rPr>
                <w:rFonts w:ascii="Calibri Light" w:eastAsia="Times New Roman" w:hAnsi="Calibri Light" w:cs="Calibri Light"/>
                <w:color w:val="000000"/>
                <w:sz w:val="20"/>
                <w:szCs w:val="20"/>
                <w:lang w:eastAsia="es-CL"/>
              </w:rPr>
              <w:t>Cancer</w:t>
            </w:r>
            <w:proofErr w:type="spellEnd"/>
            <w:r w:rsidRPr="003F4CEF">
              <w:rPr>
                <w:rFonts w:ascii="Calibri Light" w:eastAsia="Times New Roman" w:hAnsi="Calibri Light" w:cs="Calibri Light"/>
                <w:color w:val="000000"/>
                <w:sz w:val="20"/>
                <w:szCs w:val="20"/>
                <w:lang w:eastAsia="es-CL"/>
              </w:rPr>
              <w:t xml:space="preserve"> ESMO. Barcelona, España. Internacional</w:t>
            </w:r>
          </w:p>
        </w:tc>
        <w:tc>
          <w:tcPr>
            <w:tcW w:w="631" w:type="pct"/>
            <w:tcBorders>
              <w:top w:val="nil"/>
              <w:left w:val="nil"/>
              <w:bottom w:val="single" w:sz="4" w:space="0" w:color="auto"/>
              <w:right w:val="single" w:sz="4" w:space="0" w:color="auto"/>
            </w:tcBorders>
            <w:shd w:val="clear" w:color="auto" w:fill="auto"/>
            <w:vAlign w:val="center"/>
            <w:hideMark/>
          </w:tcPr>
          <w:p w14:paraId="5E9D02B6"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Póster</w:t>
            </w:r>
          </w:p>
        </w:tc>
        <w:tc>
          <w:tcPr>
            <w:tcW w:w="451" w:type="pct"/>
            <w:tcBorders>
              <w:top w:val="nil"/>
              <w:left w:val="nil"/>
              <w:bottom w:val="single" w:sz="4" w:space="0" w:color="auto"/>
              <w:right w:val="single" w:sz="4" w:space="0" w:color="auto"/>
            </w:tcBorders>
            <w:shd w:val="clear" w:color="auto" w:fill="auto"/>
            <w:vAlign w:val="center"/>
            <w:hideMark/>
          </w:tcPr>
          <w:p w14:paraId="487DE20C"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28 junio 2023 – 01 julio 2023</w:t>
            </w:r>
          </w:p>
        </w:tc>
        <w:tc>
          <w:tcPr>
            <w:tcW w:w="1262" w:type="pct"/>
            <w:tcBorders>
              <w:top w:val="nil"/>
              <w:left w:val="nil"/>
              <w:bottom w:val="single" w:sz="4" w:space="0" w:color="auto"/>
              <w:right w:val="single" w:sz="4" w:space="0" w:color="auto"/>
            </w:tcBorders>
            <w:shd w:val="clear" w:color="auto" w:fill="auto"/>
            <w:vAlign w:val="center"/>
            <w:hideMark/>
          </w:tcPr>
          <w:p w14:paraId="2055CFB6"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0" w:history="1">
              <w:r w:rsidR="003F4CEF" w:rsidRPr="003F4CEF">
                <w:rPr>
                  <w:rFonts w:ascii="Calibri Light" w:eastAsia="Times New Roman" w:hAnsi="Calibri Light" w:cs="Calibri Light"/>
                  <w:color w:val="0000FF"/>
                  <w:sz w:val="20"/>
                  <w:szCs w:val="20"/>
                  <w:u w:val="single"/>
                  <w:lang w:eastAsia="es-CL"/>
                </w:rPr>
                <w:t>https://www.annalsofoncology.org/article/S0923-7534(23)00465-9/pdf</w:t>
              </w:r>
            </w:hyperlink>
          </w:p>
        </w:tc>
      </w:tr>
      <w:tr w:rsidR="003F4CEF" w:rsidRPr="003F4CEF" w14:paraId="56951D0E" w14:textId="77777777" w:rsidTr="00270128">
        <w:trPr>
          <w:trHeight w:val="1300"/>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0ABB49"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Expression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IL-8 in </w:t>
            </w:r>
            <w:proofErr w:type="spellStart"/>
            <w:r w:rsidRPr="003F4CEF">
              <w:rPr>
                <w:rFonts w:ascii="Calibri Light" w:eastAsia="Times New Roman" w:hAnsi="Calibri Light" w:cs="Calibri Light"/>
                <w:color w:val="000000"/>
                <w:sz w:val="20"/>
                <w:szCs w:val="20"/>
                <w:lang w:eastAsia="es-CL"/>
              </w:rPr>
              <w:t>whole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tissue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sections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human </w:t>
            </w:r>
            <w:proofErr w:type="spellStart"/>
            <w:r w:rsidRPr="003F4CEF">
              <w:rPr>
                <w:rFonts w:ascii="Calibri Light" w:eastAsia="Times New Roman" w:hAnsi="Calibri Light" w:cs="Calibri Light"/>
                <w:color w:val="000000"/>
                <w:sz w:val="20"/>
                <w:szCs w:val="20"/>
                <w:lang w:eastAsia="es-CL"/>
              </w:rPr>
              <w:t>gastric</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tumors</w:t>
            </w:r>
            <w:proofErr w:type="spellEnd"/>
            <w:r w:rsidRPr="003F4CEF">
              <w:rPr>
                <w:rFonts w:ascii="Calibri Light" w:eastAsia="Times New Roman" w:hAnsi="Calibri Light" w:cs="Calibri Light"/>
                <w:color w:val="000000"/>
                <w:sz w:val="20"/>
                <w:szCs w:val="20"/>
                <w:lang w:eastAsia="es-CL"/>
              </w:rPr>
              <w:t xml:space="preserve"> and </w:t>
            </w:r>
            <w:proofErr w:type="spellStart"/>
            <w:r w:rsidRPr="003F4CEF">
              <w:rPr>
                <w:rFonts w:ascii="Calibri Light" w:eastAsia="Times New Roman" w:hAnsi="Calibri Light" w:cs="Calibri Light"/>
                <w:color w:val="000000"/>
                <w:sz w:val="20"/>
                <w:szCs w:val="20"/>
                <w:lang w:eastAsia="es-CL"/>
              </w:rPr>
              <w:t>its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association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with</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inflammation</w:t>
            </w:r>
            <w:proofErr w:type="spellEnd"/>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6EBFAE91"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Franz</w:t>
            </w:r>
            <w:r w:rsidRPr="003F4CEF">
              <w:rPr>
                <w:rFonts w:ascii="Calibri Light" w:eastAsia="Times New Roman" w:hAnsi="Calibri Light" w:cs="Calibri Light"/>
                <w:color w:val="000000"/>
                <w:sz w:val="20"/>
                <w:szCs w:val="20"/>
                <w:lang w:eastAsia="es-CL"/>
              </w:rPr>
              <w:br/>
              <w:t>Villarroel</w:t>
            </w:r>
          </w:p>
        </w:tc>
        <w:tc>
          <w:tcPr>
            <w:tcW w:w="721" w:type="pct"/>
            <w:tcBorders>
              <w:top w:val="single" w:sz="4" w:space="0" w:color="auto"/>
              <w:left w:val="nil"/>
              <w:bottom w:val="single" w:sz="4" w:space="0" w:color="auto"/>
              <w:right w:val="single" w:sz="4" w:space="0" w:color="auto"/>
            </w:tcBorders>
            <w:shd w:val="clear" w:color="auto" w:fill="auto"/>
            <w:vAlign w:val="center"/>
            <w:hideMark/>
          </w:tcPr>
          <w:p w14:paraId="4A98E2B7"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XLVI Reunión Anual de la Sociedad de Bioquímica y Biología Molecular de Chile. La Serena, Chile. Nacional</w:t>
            </w:r>
          </w:p>
        </w:tc>
        <w:tc>
          <w:tcPr>
            <w:tcW w:w="631" w:type="pct"/>
            <w:tcBorders>
              <w:top w:val="single" w:sz="4" w:space="0" w:color="auto"/>
              <w:left w:val="nil"/>
              <w:bottom w:val="single" w:sz="4" w:space="0" w:color="auto"/>
              <w:right w:val="single" w:sz="4" w:space="0" w:color="auto"/>
            </w:tcBorders>
            <w:shd w:val="clear" w:color="auto" w:fill="auto"/>
            <w:vAlign w:val="center"/>
            <w:hideMark/>
          </w:tcPr>
          <w:p w14:paraId="663E7200"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Póster</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04A85CF2"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03 – 06 octubre 2023</w:t>
            </w:r>
          </w:p>
        </w:tc>
        <w:tc>
          <w:tcPr>
            <w:tcW w:w="1262" w:type="pct"/>
            <w:tcBorders>
              <w:top w:val="single" w:sz="4" w:space="0" w:color="auto"/>
              <w:left w:val="nil"/>
              <w:bottom w:val="single" w:sz="4" w:space="0" w:color="auto"/>
              <w:right w:val="single" w:sz="4" w:space="0" w:color="auto"/>
            </w:tcBorders>
            <w:shd w:val="clear" w:color="auto" w:fill="auto"/>
            <w:vAlign w:val="center"/>
            <w:hideMark/>
          </w:tcPr>
          <w:p w14:paraId="4A025574"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1" w:history="1">
              <w:r w:rsidR="003F4CEF" w:rsidRPr="003F4CEF">
                <w:rPr>
                  <w:rFonts w:ascii="Calibri Light" w:eastAsia="Times New Roman" w:hAnsi="Calibri Light" w:cs="Calibri Light"/>
                  <w:color w:val="0000FF"/>
                  <w:sz w:val="20"/>
                  <w:szCs w:val="20"/>
                  <w:u w:val="single"/>
                  <w:lang w:eastAsia="es-CL"/>
                </w:rPr>
                <w:t>https://www.sbbmch.cl/galeria-fotos-congreso-2023/</w:t>
              </w:r>
            </w:hyperlink>
          </w:p>
        </w:tc>
      </w:tr>
      <w:tr w:rsidR="003F4CEF" w:rsidRPr="003F4CEF" w14:paraId="73AF8FC9" w14:textId="77777777" w:rsidTr="00270128">
        <w:trPr>
          <w:trHeight w:val="1560"/>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87ABA"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Evaluation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the</w:t>
            </w:r>
            <w:proofErr w:type="spellEnd"/>
            <w:r w:rsidRPr="003F4CEF">
              <w:rPr>
                <w:rFonts w:ascii="Calibri Light" w:eastAsia="Times New Roman" w:hAnsi="Calibri Light" w:cs="Calibri Light"/>
                <w:color w:val="000000"/>
                <w:sz w:val="20"/>
                <w:szCs w:val="20"/>
                <w:lang w:eastAsia="es-CL"/>
              </w:rPr>
              <w:t xml:space="preserve"> molecular and </w:t>
            </w:r>
            <w:proofErr w:type="spellStart"/>
            <w:r w:rsidRPr="003F4CEF">
              <w:rPr>
                <w:rFonts w:ascii="Calibri Light" w:eastAsia="Times New Roman" w:hAnsi="Calibri Light" w:cs="Calibri Light"/>
                <w:color w:val="000000"/>
                <w:sz w:val="20"/>
                <w:szCs w:val="20"/>
                <w:lang w:eastAsia="es-CL"/>
              </w:rPr>
              <w:t>biological</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differences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between</w:t>
            </w:r>
            <w:proofErr w:type="spellEnd"/>
            <w:r w:rsidRPr="003F4CEF">
              <w:rPr>
                <w:rFonts w:ascii="Calibri Light" w:eastAsia="Times New Roman" w:hAnsi="Calibri Light" w:cs="Calibri Light"/>
                <w:color w:val="000000"/>
                <w:sz w:val="20"/>
                <w:szCs w:val="20"/>
                <w:lang w:eastAsia="es-CL"/>
              </w:rPr>
              <w:t xml:space="preserve"> Intestinal and </w:t>
            </w:r>
            <w:proofErr w:type="spellStart"/>
            <w:r w:rsidRPr="003F4CEF">
              <w:rPr>
                <w:rFonts w:ascii="Calibri Light" w:eastAsia="Times New Roman" w:hAnsi="Calibri Light" w:cs="Calibri Light"/>
                <w:color w:val="000000"/>
                <w:sz w:val="20"/>
                <w:szCs w:val="20"/>
                <w:lang w:eastAsia="es-CL"/>
              </w:rPr>
              <w:t>Diffuse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gastric</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cancer-derived</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cell</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lines</w:t>
            </w:r>
            <w:proofErr w:type="spellEnd"/>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5BD906D6"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Constanza Cárcamo</w:t>
            </w:r>
          </w:p>
        </w:tc>
        <w:tc>
          <w:tcPr>
            <w:tcW w:w="721" w:type="pct"/>
            <w:tcBorders>
              <w:top w:val="single" w:sz="4" w:space="0" w:color="auto"/>
              <w:left w:val="nil"/>
              <w:bottom w:val="single" w:sz="4" w:space="0" w:color="auto"/>
              <w:right w:val="single" w:sz="4" w:space="0" w:color="auto"/>
            </w:tcBorders>
            <w:shd w:val="clear" w:color="auto" w:fill="auto"/>
            <w:vAlign w:val="center"/>
            <w:hideMark/>
          </w:tcPr>
          <w:p w14:paraId="2FE834B5"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XLVI Reunión Anual de la Sociedad de Bioquímica y Biología Molecular de Chile. La Serena, Chile. Nacional</w:t>
            </w:r>
          </w:p>
        </w:tc>
        <w:tc>
          <w:tcPr>
            <w:tcW w:w="631" w:type="pct"/>
            <w:tcBorders>
              <w:top w:val="single" w:sz="4" w:space="0" w:color="auto"/>
              <w:left w:val="nil"/>
              <w:bottom w:val="single" w:sz="4" w:space="0" w:color="auto"/>
              <w:right w:val="single" w:sz="4" w:space="0" w:color="auto"/>
            </w:tcBorders>
            <w:shd w:val="clear" w:color="auto" w:fill="auto"/>
            <w:vAlign w:val="center"/>
            <w:hideMark/>
          </w:tcPr>
          <w:p w14:paraId="7A3ACBFB"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Póster</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3CB06048"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03 – 06 octubre 2023</w:t>
            </w:r>
          </w:p>
        </w:tc>
        <w:tc>
          <w:tcPr>
            <w:tcW w:w="1262" w:type="pct"/>
            <w:tcBorders>
              <w:top w:val="single" w:sz="4" w:space="0" w:color="auto"/>
              <w:left w:val="nil"/>
              <w:bottom w:val="single" w:sz="4" w:space="0" w:color="auto"/>
              <w:right w:val="single" w:sz="4" w:space="0" w:color="auto"/>
            </w:tcBorders>
            <w:shd w:val="clear" w:color="auto" w:fill="auto"/>
            <w:vAlign w:val="center"/>
            <w:hideMark/>
          </w:tcPr>
          <w:p w14:paraId="556A8CFC"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2" w:history="1">
              <w:r w:rsidR="003F4CEF" w:rsidRPr="003F4CEF">
                <w:rPr>
                  <w:rFonts w:ascii="Calibri Light" w:eastAsia="Times New Roman" w:hAnsi="Calibri Light" w:cs="Calibri Light"/>
                  <w:color w:val="0000FF"/>
                  <w:sz w:val="20"/>
                  <w:szCs w:val="20"/>
                  <w:u w:val="single"/>
                  <w:lang w:eastAsia="es-CL"/>
                </w:rPr>
                <w:t>https://www.sbbmch.cl/galeria-fotos-congreso-2023/</w:t>
              </w:r>
            </w:hyperlink>
          </w:p>
        </w:tc>
      </w:tr>
      <w:tr w:rsidR="003F4CEF" w:rsidRPr="003F4CEF" w14:paraId="3C73C6BF" w14:textId="77777777" w:rsidTr="003F4CEF">
        <w:trPr>
          <w:trHeight w:val="1560"/>
        </w:trPr>
        <w:tc>
          <w:tcPr>
            <w:tcW w:w="1216" w:type="pct"/>
            <w:tcBorders>
              <w:top w:val="nil"/>
              <w:left w:val="single" w:sz="4" w:space="0" w:color="auto"/>
              <w:bottom w:val="single" w:sz="4" w:space="0" w:color="auto"/>
              <w:right w:val="single" w:sz="4" w:space="0" w:color="auto"/>
            </w:tcBorders>
            <w:shd w:val="clear" w:color="auto" w:fill="auto"/>
            <w:vAlign w:val="center"/>
            <w:hideMark/>
          </w:tcPr>
          <w:p w14:paraId="312C15F8"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lastRenderedPageBreak/>
              <w:t>The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recombinant</w:t>
            </w:r>
            <w:proofErr w:type="spellEnd"/>
            <w:r w:rsidRPr="003F4CEF">
              <w:rPr>
                <w:rFonts w:ascii="Calibri Light" w:eastAsia="Times New Roman" w:hAnsi="Calibri Light" w:cs="Calibri Light"/>
                <w:color w:val="000000"/>
                <w:sz w:val="20"/>
                <w:szCs w:val="20"/>
                <w:lang w:eastAsia="es-CL"/>
              </w:rPr>
              <w:t xml:space="preserve"> D1 </w:t>
            </w:r>
            <w:proofErr w:type="spellStart"/>
            <w:r w:rsidRPr="003F4CEF">
              <w:rPr>
                <w:rFonts w:ascii="Calibri Light" w:eastAsia="Times New Roman" w:hAnsi="Calibri Light" w:cs="Calibri Light"/>
                <w:color w:val="000000"/>
                <w:sz w:val="20"/>
                <w:szCs w:val="20"/>
                <w:lang w:eastAsia="es-CL"/>
              </w:rPr>
              <w:t>domain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flagellin</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enhances</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the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immune</w:t>
            </w:r>
            <w:proofErr w:type="spellEnd"/>
            <w:r w:rsidRPr="003F4CEF">
              <w:rPr>
                <w:rFonts w:ascii="Calibri Light" w:eastAsia="Times New Roman" w:hAnsi="Calibri Light" w:cs="Calibri Light"/>
                <w:color w:val="000000"/>
                <w:sz w:val="20"/>
                <w:szCs w:val="20"/>
                <w:lang w:eastAsia="es-CL"/>
              </w:rPr>
              <w:t xml:space="preserve"> response </w:t>
            </w:r>
            <w:proofErr w:type="spellStart"/>
            <w:r w:rsidRPr="003F4CEF">
              <w:rPr>
                <w:rFonts w:ascii="Calibri Light" w:eastAsia="Times New Roman" w:hAnsi="Calibri Light" w:cs="Calibri Light"/>
                <w:color w:val="000000"/>
                <w:sz w:val="20"/>
                <w:szCs w:val="20"/>
                <w:lang w:eastAsia="es-CL"/>
              </w:rPr>
              <w:t>generated</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by</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Helicobacter</w:t>
            </w:r>
            <w:proofErr w:type="spellEnd"/>
            <w:r w:rsidRPr="003F4CEF">
              <w:rPr>
                <w:rFonts w:ascii="Calibri Light" w:eastAsia="Times New Roman" w:hAnsi="Calibri Light" w:cs="Calibri Light"/>
                <w:color w:val="000000"/>
                <w:sz w:val="20"/>
                <w:szCs w:val="20"/>
                <w:lang w:eastAsia="es-CL"/>
              </w:rPr>
              <w:t xml:space="preserve"> pylori in human </w:t>
            </w:r>
            <w:proofErr w:type="spellStart"/>
            <w:r w:rsidRPr="003F4CEF">
              <w:rPr>
                <w:rFonts w:ascii="Calibri Light" w:eastAsia="Times New Roman" w:hAnsi="Calibri Light" w:cs="Calibri Light"/>
                <w:color w:val="000000"/>
                <w:sz w:val="20"/>
                <w:szCs w:val="20"/>
                <w:lang w:eastAsia="es-CL"/>
              </w:rPr>
              <w:t>immune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cells</w:t>
            </w:r>
            <w:proofErr w:type="spellEnd"/>
          </w:p>
        </w:tc>
        <w:tc>
          <w:tcPr>
            <w:tcW w:w="720" w:type="pct"/>
            <w:tcBorders>
              <w:top w:val="nil"/>
              <w:left w:val="nil"/>
              <w:bottom w:val="single" w:sz="4" w:space="0" w:color="auto"/>
              <w:right w:val="single" w:sz="4" w:space="0" w:color="auto"/>
            </w:tcBorders>
            <w:shd w:val="clear" w:color="auto" w:fill="auto"/>
            <w:noWrap/>
            <w:vAlign w:val="center"/>
            <w:hideMark/>
          </w:tcPr>
          <w:p w14:paraId="03539FFE"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Antonia Mena</w:t>
            </w:r>
          </w:p>
        </w:tc>
        <w:tc>
          <w:tcPr>
            <w:tcW w:w="721" w:type="pct"/>
            <w:tcBorders>
              <w:top w:val="nil"/>
              <w:left w:val="nil"/>
              <w:bottom w:val="single" w:sz="4" w:space="0" w:color="auto"/>
              <w:right w:val="single" w:sz="4" w:space="0" w:color="auto"/>
            </w:tcBorders>
            <w:shd w:val="clear" w:color="auto" w:fill="auto"/>
            <w:vAlign w:val="center"/>
            <w:hideMark/>
          </w:tcPr>
          <w:p w14:paraId="3A2D7F08"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XLVI Reunión Anual de la Sociedad de Bioquímica y Biología Molecular de Chile. La Serena, Chile. Nacional</w:t>
            </w:r>
          </w:p>
        </w:tc>
        <w:tc>
          <w:tcPr>
            <w:tcW w:w="631" w:type="pct"/>
            <w:tcBorders>
              <w:top w:val="nil"/>
              <w:left w:val="nil"/>
              <w:bottom w:val="single" w:sz="4" w:space="0" w:color="auto"/>
              <w:right w:val="single" w:sz="4" w:space="0" w:color="auto"/>
            </w:tcBorders>
            <w:shd w:val="clear" w:color="auto" w:fill="auto"/>
            <w:vAlign w:val="center"/>
            <w:hideMark/>
          </w:tcPr>
          <w:p w14:paraId="7E6F32BE"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Póster</w:t>
            </w:r>
          </w:p>
        </w:tc>
        <w:tc>
          <w:tcPr>
            <w:tcW w:w="451" w:type="pct"/>
            <w:tcBorders>
              <w:top w:val="nil"/>
              <w:left w:val="nil"/>
              <w:bottom w:val="single" w:sz="4" w:space="0" w:color="auto"/>
              <w:right w:val="single" w:sz="4" w:space="0" w:color="auto"/>
            </w:tcBorders>
            <w:shd w:val="clear" w:color="auto" w:fill="auto"/>
            <w:vAlign w:val="center"/>
            <w:hideMark/>
          </w:tcPr>
          <w:p w14:paraId="0AFA95E4"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03 – 06 octubre 2023</w:t>
            </w:r>
          </w:p>
        </w:tc>
        <w:tc>
          <w:tcPr>
            <w:tcW w:w="1262" w:type="pct"/>
            <w:tcBorders>
              <w:top w:val="nil"/>
              <w:left w:val="nil"/>
              <w:bottom w:val="single" w:sz="4" w:space="0" w:color="auto"/>
              <w:right w:val="single" w:sz="4" w:space="0" w:color="auto"/>
            </w:tcBorders>
            <w:shd w:val="clear" w:color="auto" w:fill="auto"/>
            <w:vAlign w:val="center"/>
            <w:hideMark/>
          </w:tcPr>
          <w:p w14:paraId="4A5510D6"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3" w:history="1">
              <w:r w:rsidR="003F4CEF" w:rsidRPr="003F4CEF">
                <w:rPr>
                  <w:rFonts w:ascii="Calibri Light" w:eastAsia="Times New Roman" w:hAnsi="Calibri Light" w:cs="Calibri Light"/>
                  <w:color w:val="0000FF"/>
                  <w:sz w:val="20"/>
                  <w:szCs w:val="20"/>
                  <w:u w:val="single"/>
                  <w:lang w:eastAsia="es-CL"/>
                </w:rPr>
                <w:t>https://www.sbbmch.cl/galeria-fotos-congreso-2023/</w:t>
              </w:r>
            </w:hyperlink>
          </w:p>
        </w:tc>
      </w:tr>
      <w:tr w:rsidR="003F4CEF" w:rsidRPr="003F4CEF" w14:paraId="5DF1312B" w14:textId="77777777" w:rsidTr="003F4CEF">
        <w:trPr>
          <w:trHeight w:val="1820"/>
        </w:trPr>
        <w:tc>
          <w:tcPr>
            <w:tcW w:w="1216" w:type="pct"/>
            <w:tcBorders>
              <w:top w:val="nil"/>
              <w:left w:val="single" w:sz="4" w:space="0" w:color="auto"/>
              <w:bottom w:val="single" w:sz="4" w:space="0" w:color="auto"/>
              <w:right w:val="single" w:sz="4" w:space="0" w:color="auto"/>
            </w:tcBorders>
            <w:shd w:val="clear" w:color="auto" w:fill="auto"/>
            <w:vAlign w:val="center"/>
            <w:hideMark/>
          </w:tcPr>
          <w:p w14:paraId="409C6188"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Patología digital y entrenamiento de máquinas para mejorar la investigación biomédica y su traslación hacia la aplicación clínica</w:t>
            </w:r>
          </w:p>
        </w:tc>
        <w:tc>
          <w:tcPr>
            <w:tcW w:w="720" w:type="pct"/>
            <w:tcBorders>
              <w:top w:val="nil"/>
              <w:left w:val="nil"/>
              <w:bottom w:val="single" w:sz="4" w:space="0" w:color="auto"/>
              <w:right w:val="single" w:sz="4" w:space="0" w:color="auto"/>
            </w:tcBorders>
            <w:shd w:val="clear" w:color="auto" w:fill="auto"/>
            <w:vAlign w:val="center"/>
            <w:hideMark/>
          </w:tcPr>
          <w:p w14:paraId="4A567792"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Franz</w:t>
            </w:r>
            <w:r w:rsidRPr="003F4CEF">
              <w:rPr>
                <w:rFonts w:ascii="Calibri Light" w:eastAsia="Times New Roman" w:hAnsi="Calibri Light" w:cs="Calibri Light"/>
                <w:color w:val="000000"/>
                <w:sz w:val="20"/>
                <w:szCs w:val="20"/>
                <w:lang w:eastAsia="es-CL"/>
              </w:rPr>
              <w:br/>
              <w:t>Villarroel</w:t>
            </w:r>
          </w:p>
        </w:tc>
        <w:tc>
          <w:tcPr>
            <w:tcW w:w="721" w:type="pct"/>
            <w:tcBorders>
              <w:top w:val="nil"/>
              <w:left w:val="nil"/>
              <w:bottom w:val="single" w:sz="4" w:space="0" w:color="auto"/>
              <w:right w:val="single" w:sz="4" w:space="0" w:color="auto"/>
            </w:tcBorders>
            <w:shd w:val="clear" w:color="auto" w:fill="auto"/>
            <w:vAlign w:val="center"/>
            <w:hideMark/>
          </w:tcPr>
          <w:p w14:paraId="7235FBB8"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XXIV Jornada de Investigación Científica de la Facultad de Ciencias Médicas (JIC 2023). Universidad de Córdoba. Córdoba. Argentina. Internacional</w:t>
            </w:r>
          </w:p>
        </w:tc>
        <w:tc>
          <w:tcPr>
            <w:tcW w:w="631" w:type="pct"/>
            <w:tcBorders>
              <w:top w:val="nil"/>
              <w:left w:val="nil"/>
              <w:bottom w:val="single" w:sz="4" w:space="0" w:color="auto"/>
              <w:right w:val="single" w:sz="4" w:space="0" w:color="auto"/>
            </w:tcBorders>
            <w:shd w:val="clear" w:color="auto" w:fill="auto"/>
            <w:noWrap/>
            <w:vAlign w:val="center"/>
            <w:hideMark/>
          </w:tcPr>
          <w:p w14:paraId="1C06C053"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Oral</w:t>
            </w:r>
          </w:p>
        </w:tc>
        <w:tc>
          <w:tcPr>
            <w:tcW w:w="451" w:type="pct"/>
            <w:tcBorders>
              <w:top w:val="nil"/>
              <w:left w:val="nil"/>
              <w:bottom w:val="single" w:sz="4" w:space="0" w:color="auto"/>
              <w:right w:val="single" w:sz="4" w:space="0" w:color="auto"/>
            </w:tcBorders>
            <w:shd w:val="clear" w:color="auto" w:fill="auto"/>
            <w:noWrap/>
            <w:vAlign w:val="center"/>
            <w:hideMark/>
          </w:tcPr>
          <w:p w14:paraId="4A0CFB01"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18-oct-23</w:t>
            </w:r>
          </w:p>
        </w:tc>
        <w:tc>
          <w:tcPr>
            <w:tcW w:w="1262" w:type="pct"/>
            <w:tcBorders>
              <w:top w:val="nil"/>
              <w:left w:val="nil"/>
              <w:bottom w:val="single" w:sz="4" w:space="0" w:color="auto"/>
              <w:right w:val="single" w:sz="4" w:space="0" w:color="auto"/>
            </w:tcBorders>
            <w:shd w:val="clear" w:color="auto" w:fill="auto"/>
            <w:vAlign w:val="center"/>
            <w:hideMark/>
          </w:tcPr>
          <w:p w14:paraId="6F0640CF"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4" w:history="1">
              <w:r w:rsidR="003F4CEF" w:rsidRPr="003F4CEF">
                <w:rPr>
                  <w:rFonts w:ascii="Calibri Light" w:eastAsia="Times New Roman" w:hAnsi="Calibri Light" w:cs="Calibri Light"/>
                  <w:color w:val="0000FF"/>
                  <w:sz w:val="20"/>
                  <w:szCs w:val="20"/>
                  <w:u w:val="single"/>
                  <w:lang w:eastAsia="es-CL"/>
                </w:rPr>
                <w:t>https://fcm.unc.edu.ar/wp-content/uploads/2023/10/JIC23_Programa_Final.pdf</w:t>
              </w:r>
            </w:hyperlink>
          </w:p>
        </w:tc>
      </w:tr>
      <w:tr w:rsidR="003F4CEF" w:rsidRPr="003F4CEF" w14:paraId="0634E6A6" w14:textId="77777777" w:rsidTr="003F4CEF">
        <w:trPr>
          <w:trHeight w:val="1560"/>
        </w:trPr>
        <w:tc>
          <w:tcPr>
            <w:tcW w:w="1216" w:type="pct"/>
            <w:tcBorders>
              <w:top w:val="nil"/>
              <w:left w:val="single" w:sz="4" w:space="0" w:color="auto"/>
              <w:bottom w:val="single" w:sz="4" w:space="0" w:color="auto"/>
              <w:right w:val="single" w:sz="4" w:space="0" w:color="auto"/>
            </w:tcBorders>
            <w:shd w:val="clear" w:color="auto" w:fill="auto"/>
            <w:vAlign w:val="center"/>
            <w:hideMark/>
          </w:tcPr>
          <w:p w14:paraId="08F83516"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Progresión de la lesión gástrica e intersección con inflamación como bases de investigación traslacional en cáncer gástrico</w:t>
            </w:r>
          </w:p>
        </w:tc>
        <w:tc>
          <w:tcPr>
            <w:tcW w:w="720" w:type="pct"/>
            <w:tcBorders>
              <w:top w:val="nil"/>
              <w:left w:val="nil"/>
              <w:bottom w:val="single" w:sz="4" w:space="0" w:color="auto"/>
              <w:right w:val="single" w:sz="4" w:space="0" w:color="auto"/>
            </w:tcBorders>
            <w:shd w:val="clear" w:color="auto" w:fill="auto"/>
            <w:vAlign w:val="center"/>
            <w:hideMark/>
          </w:tcPr>
          <w:p w14:paraId="35194723"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Franz</w:t>
            </w:r>
            <w:r w:rsidRPr="003F4CEF">
              <w:rPr>
                <w:rFonts w:ascii="Calibri Light" w:eastAsia="Times New Roman" w:hAnsi="Calibri Light" w:cs="Calibri Light"/>
                <w:color w:val="000000"/>
                <w:sz w:val="20"/>
                <w:szCs w:val="20"/>
                <w:lang w:eastAsia="es-CL"/>
              </w:rPr>
              <w:br/>
              <w:t>Villarroel</w:t>
            </w:r>
          </w:p>
        </w:tc>
        <w:tc>
          <w:tcPr>
            <w:tcW w:w="721" w:type="pct"/>
            <w:tcBorders>
              <w:top w:val="nil"/>
              <w:left w:val="nil"/>
              <w:bottom w:val="single" w:sz="4" w:space="0" w:color="auto"/>
              <w:right w:val="single" w:sz="4" w:space="0" w:color="auto"/>
            </w:tcBorders>
            <w:shd w:val="clear" w:color="auto" w:fill="auto"/>
            <w:vAlign w:val="center"/>
            <w:hideMark/>
          </w:tcPr>
          <w:p w14:paraId="25CAE1C2"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I Jornada de Investigación Hospital Regional Libertador Bernardo O’Higgins. Rancagua, Chile Nacional</w:t>
            </w:r>
          </w:p>
        </w:tc>
        <w:tc>
          <w:tcPr>
            <w:tcW w:w="631" w:type="pct"/>
            <w:tcBorders>
              <w:top w:val="nil"/>
              <w:left w:val="nil"/>
              <w:bottom w:val="single" w:sz="4" w:space="0" w:color="auto"/>
              <w:right w:val="single" w:sz="4" w:space="0" w:color="auto"/>
            </w:tcBorders>
            <w:shd w:val="clear" w:color="auto" w:fill="auto"/>
            <w:noWrap/>
            <w:vAlign w:val="center"/>
            <w:hideMark/>
          </w:tcPr>
          <w:p w14:paraId="7343935C"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Oral</w:t>
            </w:r>
          </w:p>
        </w:tc>
        <w:tc>
          <w:tcPr>
            <w:tcW w:w="451" w:type="pct"/>
            <w:tcBorders>
              <w:top w:val="nil"/>
              <w:left w:val="nil"/>
              <w:bottom w:val="single" w:sz="4" w:space="0" w:color="auto"/>
              <w:right w:val="single" w:sz="4" w:space="0" w:color="auto"/>
            </w:tcBorders>
            <w:shd w:val="clear" w:color="auto" w:fill="auto"/>
            <w:noWrap/>
            <w:vAlign w:val="center"/>
            <w:hideMark/>
          </w:tcPr>
          <w:p w14:paraId="02791FFF"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19-oct-23</w:t>
            </w:r>
          </w:p>
        </w:tc>
        <w:tc>
          <w:tcPr>
            <w:tcW w:w="1262" w:type="pct"/>
            <w:tcBorders>
              <w:top w:val="nil"/>
              <w:left w:val="nil"/>
              <w:bottom w:val="single" w:sz="4" w:space="0" w:color="auto"/>
              <w:right w:val="single" w:sz="4" w:space="0" w:color="auto"/>
            </w:tcBorders>
            <w:shd w:val="clear" w:color="auto" w:fill="auto"/>
            <w:vAlign w:val="center"/>
            <w:hideMark/>
          </w:tcPr>
          <w:p w14:paraId="7BCD1894"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5" w:history="1">
              <w:r w:rsidR="003F4CEF" w:rsidRPr="003F4CEF">
                <w:rPr>
                  <w:rFonts w:ascii="Calibri Light" w:eastAsia="Times New Roman" w:hAnsi="Calibri Light" w:cs="Calibri Light"/>
                  <w:color w:val="0000FF"/>
                  <w:sz w:val="20"/>
                  <w:szCs w:val="20"/>
                  <w:u w:val="single"/>
                  <w:lang w:eastAsia="es-CL"/>
                </w:rPr>
                <w:t>https://www.sochipe.cl/subidos/congresos/docs/CRONOGRAMA.pdf</w:t>
              </w:r>
            </w:hyperlink>
          </w:p>
        </w:tc>
      </w:tr>
      <w:tr w:rsidR="003F4CEF" w:rsidRPr="003F4CEF" w14:paraId="1BC2D6A2" w14:textId="77777777" w:rsidTr="003F4CEF">
        <w:trPr>
          <w:trHeight w:val="1300"/>
        </w:trPr>
        <w:tc>
          <w:tcPr>
            <w:tcW w:w="1216" w:type="pct"/>
            <w:tcBorders>
              <w:top w:val="nil"/>
              <w:left w:val="single" w:sz="4" w:space="0" w:color="auto"/>
              <w:bottom w:val="single" w:sz="4" w:space="0" w:color="auto"/>
              <w:right w:val="single" w:sz="4" w:space="0" w:color="auto"/>
            </w:tcBorders>
            <w:shd w:val="clear" w:color="auto" w:fill="auto"/>
            <w:vAlign w:val="center"/>
            <w:hideMark/>
          </w:tcPr>
          <w:p w14:paraId="368122AE"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The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Mechanistic</w:t>
            </w:r>
            <w:proofErr w:type="spellEnd"/>
            <w:r w:rsidRPr="003F4CEF">
              <w:rPr>
                <w:rFonts w:ascii="Calibri Light" w:eastAsia="Times New Roman" w:hAnsi="Calibri Light" w:cs="Calibri Light"/>
                <w:color w:val="000000"/>
                <w:sz w:val="20"/>
                <w:szCs w:val="20"/>
                <w:lang w:eastAsia="es-CL"/>
              </w:rPr>
              <w:t xml:space="preserve"> Link Between Oral </w:t>
            </w:r>
            <w:proofErr w:type="spellStart"/>
            <w:r w:rsidRPr="003F4CEF">
              <w:rPr>
                <w:rFonts w:ascii="Calibri Light" w:eastAsia="Times New Roman" w:hAnsi="Calibri Light" w:cs="Calibri Light"/>
                <w:color w:val="000000"/>
                <w:sz w:val="20"/>
                <w:szCs w:val="20"/>
                <w:lang w:eastAsia="es-CL"/>
              </w:rPr>
              <w:t>Health</w:t>
            </w:r>
            <w:proofErr w:type="spellEnd"/>
            <w:r w:rsidRPr="003F4CEF">
              <w:rPr>
                <w:rFonts w:ascii="Calibri Light" w:eastAsia="Times New Roman" w:hAnsi="Calibri Light" w:cs="Calibri Light"/>
                <w:color w:val="000000"/>
                <w:sz w:val="20"/>
                <w:szCs w:val="20"/>
                <w:lang w:eastAsia="es-CL"/>
              </w:rPr>
              <w:t xml:space="preserve"> and </w:t>
            </w:r>
            <w:proofErr w:type="spellStart"/>
            <w:r w:rsidRPr="003F4CEF">
              <w:rPr>
                <w:rFonts w:ascii="Calibri Light" w:eastAsia="Times New Roman" w:hAnsi="Calibri Light" w:cs="Calibri Light"/>
                <w:color w:val="000000"/>
                <w:sz w:val="20"/>
                <w:szCs w:val="20"/>
                <w:lang w:eastAsia="es-CL"/>
              </w:rPr>
              <w:t>Immune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Profile</w:t>
            </w:r>
            <w:proofErr w:type="spellEnd"/>
            <w:r w:rsidRPr="003F4CEF">
              <w:rPr>
                <w:rFonts w:ascii="Calibri Light" w:eastAsia="Times New Roman" w:hAnsi="Calibri Light" w:cs="Calibri Light"/>
                <w:color w:val="000000"/>
                <w:sz w:val="20"/>
                <w:szCs w:val="20"/>
                <w:lang w:eastAsia="es-CL"/>
              </w:rPr>
              <w:t xml:space="preserve"> in </w:t>
            </w:r>
            <w:proofErr w:type="spellStart"/>
            <w:r w:rsidRPr="003F4CEF">
              <w:rPr>
                <w:rFonts w:ascii="Calibri Light" w:eastAsia="Times New Roman" w:hAnsi="Calibri Light" w:cs="Calibri Light"/>
                <w:color w:val="000000"/>
                <w:sz w:val="20"/>
                <w:szCs w:val="20"/>
                <w:lang w:eastAsia="es-CL"/>
              </w:rPr>
              <w:t>Gastric</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Cancer</w:t>
            </w:r>
            <w:proofErr w:type="spellEnd"/>
          </w:p>
        </w:tc>
        <w:tc>
          <w:tcPr>
            <w:tcW w:w="720" w:type="pct"/>
            <w:tcBorders>
              <w:top w:val="nil"/>
              <w:left w:val="nil"/>
              <w:bottom w:val="single" w:sz="4" w:space="0" w:color="auto"/>
              <w:right w:val="single" w:sz="4" w:space="0" w:color="auto"/>
            </w:tcBorders>
            <w:shd w:val="clear" w:color="auto" w:fill="auto"/>
            <w:vAlign w:val="center"/>
            <w:hideMark/>
          </w:tcPr>
          <w:p w14:paraId="131C45C7"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Matias</w:t>
            </w:r>
            <w:proofErr w:type="spellEnd"/>
            <w:r w:rsidRPr="003F4CEF">
              <w:rPr>
                <w:rFonts w:ascii="Calibri Light" w:eastAsia="Times New Roman" w:hAnsi="Calibri Light" w:cs="Calibri Light"/>
                <w:color w:val="000000"/>
                <w:sz w:val="20"/>
                <w:szCs w:val="20"/>
                <w:lang w:eastAsia="es-CL"/>
              </w:rPr>
              <w:t xml:space="preserve"> Medel (U. Mayor)</w:t>
            </w:r>
          </w:p>
        </w:tc>
        <w:tc>
          <w:tcPr>
            <w:tcW w:w="721" w:type="pct"/>
            <w:tcBorders>
              <w:top w:val="nil"/>
              <w:left w:val="nil"/>
              <w:bottom w:val="single" w:sz="4" w:space="0" w:color="auto"/>
              <w:right w:val="single" w:sz="4" w:space="0" w:color="auto"/>
            </w:tcBorders>
            <w:shd w:val="clear" w:color="auto" w:fill="auto"/>
            <w:vAlign w:val="center"/>
            <w:hideMark/>
          </w:tcPr>
          <w:p w14:paraId="3EADB198" w14:textId="77777777" w:rsidR="003F4CEF" w:rsidRPr="003F4CEF" w:rsidRDefault="003F4CEF" w:rsidP="003F4CEF">
            <w:pPr>
              <w:spacing w:after="0" w:line="240" w:lineRule="auto"/>
              <w:rPr>
                <w:rFonts w:ascii="Calibri Light" w:eastAsia="Times New Roman" w:hAnsi="Calibri Light" w:cs="Calibri Light"/>
                <w:color w:val="000000"/>
                <w:sz w:val="20"/>
                <w:szCs w:val="20"/>
                <w:lang w:eastAsia="es-CL"/>
              </w:rPr>
            </w:pPr>
            <w:proofErr w:type="spellStart"/>
            <w:r w:rsidRPr="003F4CEF">
              <w:rPr>
                <w:rFonts w:ascii="Calibri Light" w:eastAsia="Times New Roman" w:hAnsi="Calibri Light" w:cs="Calibri Light"/>
                <w:color w:val="000000"/>
                <w:sz w:val="20"/>
                <w:szCs w:val="20"/>
                <w:lang w:eastAsia="es-CL"/>
              </w:rPr>
              <w:t>Annual</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Conference</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American </w:t>
            </w:r>
            <w:proofErr w:type="spellStart"/>
            <w:r w:rsidRPr="003F4CEF">
              <w:rPr>
                <w:rFonts w:ascii="Calibri Light" w:eastAsia="Times New Roman" w:hAnsi="Calibri Light" w:cs="Calibri Light"/>
                <w:color w:val="000000"/>
                <w:sz w:val="20"/>
                <w:szCs w:val="20"/>
                <w:lang w:eastAsia="es-CL"/>
              </w:rPr>
              <w:t>Academy</w:t>
            </w:r>
            <w:proofErr w:type="spellEnd"/>
            <w:r w:rsidRPr="003F4CEF">
              <w:rPr>
                <w:rFonts w:ascii="Calibri Light" w:eastAsia="Times New Roman" w:hAnsi="Calibri Light" w:cs="Calibri Light"/>
                <w:color w:val="000000"/>
                <w:sz w:val="20"/>
                <w:szCs w:val="20"/>
                <w:lang w:eastAsia="es-CL"/>
              </w:rPr>
              <w:t xml:space="preserve"> </w:t>
            </w:r>
            <w:proofErr w:type="spellStart"/>
            <w:r w:rsidRPr="003F4CEF">
              <w:rPr>
                <w:rFonts w:ascii="Calibri Light" w:eastAsia="Times New Roman" w:hAnsi="Calibri Light" w:cs="Calibri Light"/>
                <w:color w:val="000000"/>
                <w:sz w:val="20"/>
                <w:szCs w:val="20"/>
                <w:lang w:eastAsia="es-CL"/>
              </w:rPr>
              <w:t>of</w:t>
            </w:r>
            <w:proofErr w:type="spellEnd"/>
            <w:r w:rsidRPr="003F4CEF">
              <w:rPr>
                <w:rFonts w:ascii="Calibri Light" w:eastAsia="Times New Roman" w:hAnsi="Calibri Light" w:cs="Calibri Light"/>
                <w:color w:val="000000"/>
                <w:sz w:val="20"/>
                <w:szCs w:val="20"/>
                <w:lang w:eastAsia="es-CL"/>
              </w:rPr>
              <w:t xml:space="preserve"> Oral Medicine (AAOM). Savannah, Georgia, USA. Internacional</w:t>
            </w:r>
          </w:p>
        </w:tc>
        <w:tc>
          <w:tcPr>
            <w:tcW w:w="631" w:type="pct"/>
            <w:tcBorders>
              <w:top w:val="nil"/>
              <w:left w:val="nil"/>
              <w:bottom w:val="single" w:sz="4" w:space="0" w:color="auto"/>
              <w:right w:val="single" w:sz="4" w:space="0" w:color="auto"/>
            </w:tcBorders>
            <w:shd w:val="clear" w:color="auto" w:fill="auto"/>
            <w:vAlign w:val="center"/>
            <w:hideMark/>
          </w:tcPr>
          <w:p w14:paraId="2882E6F1"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Póster</w:t>
            </w:r>
          </w:p>
        </w:tc>
        <w:tc>
          <w:tcPr>
            <w:tcW w:w="451" w:type="pct"/>
            <w:tcBorders>
              <w:top w:val="nil"/>
              <w:left w:val="nil"/>
              <w:bottom w:val="single" w:sz="4" w:space="0" w:color="auto"/>
              <w:right w:val="single" w:sz="4" w:space="0" w:color="auto"/>
            </w:tcBorders>
            <w:shd w:val="clear" w:color="auto" w:fill="auto"/>
            <w:vAlign w:val="center"/>
            <w:hideMark/>
          </w:tcPr>
          <w:p w14:paraId="40E27368" w14:textId="77777777" w:rsidR="003F4CEF" w:rsidRPr="003F4CEF" w:rsidRDefault="003F4CEF" w:rsidP="003F4CEF">
            <w:pPr>
              <w:spacing w:after="0" w:line="240" w:lineRule="auto"/>
              <w:jc w:val="center"/>
              <w:rPr>
                <w:rFonts w:ascii="Calibri Light" w:eastAsia="Times New Roman" w:hAnsi="Calibri Light" w:cs="Calibri Light"/>
                <w:color w:val="000000"/>
                <w:sz w:val="20"/>
                <w:szCs w:val="20"/>
                <w:lang w:eastAsia="es-CL"/>
              </w:rPr>
            </w:pPr>
            <w:r w:rsidRPr="003F4CEF">
              <w:rPr>
                <w:rFonts w:ascii="Calibri Light" w:eastAsia="Times New Roman" w:hAnsi="Calibri Light" w:cs="Calibri Light"/>
                <w:color w:val="000000"/>
                <w:sz w:val="20"/>
                <w:szCs w:val="20"/>
                <w:lang w:eastAsia="es-CL"/>
              </w:rPr>
              <w:t>03 - 06 Mayo 2023</w:t>
            </w:r>
          </w:p>
        </w:tc>
        <w:tc>
          <w:tcPr>
            <w:tcW w:w="1262" w:type="pct"/>
            <w:tcBorders>
              <w:top w:val="nil"/>
              <w:left w:val="nil"/>
              <w:bottom w:val="single" w:sz="4" w:space="0" w:color="auto"/>
              <w:right w:val="single" w:sz="4" w:space="0" w:color="auto"/>
            </w:tcBorders>
            <w:shd w:val="clear" w:color="auto" w:fill="auto"/>
            <w:vAlign w:val="center"/>
            <w:hideMark/>
          </w:tcPr>
          <w:p w14:paraId="4A723E0A" w14:textId="77777777" w:rsidR="003F4CEF" w:rsidRPr="003F4CEF" w:rsidRDefault="00000000" w:rsidP="003F4CEF">
            <w:pPr>
              <w:spacing w:after="0" w:line="240" w:lineRule="auto"/>
              <w:jc w:val="center"/>
              <w:rPr>
                <w:rFonts w:ascii="Calibri Light" w:eastAsia="Times New Roman" w:hAnsi="Calibri Light" w:cs="Calibri Light"/>
                <w:color w:val="0000FF"/>
                <w:sz w:val="20"/>
                <w:szCs w:val="20"/>
                <w:u w:val="single"/>
                <w:lang w:eastAsia="es-CL"/>
              </w:rPr>
            </w:pPr>
            <w:hyperlink r:id="rId46" w:history="1">
              <w:r w:rsidR="003F4CEF" w:rsidRPr="003F4CEF">
                <w:rPr>
                  <w:rFonts w:ascii="Calibri Light" w:eastAsia="Times New Roman" w:hAnsi="Calibri Light" w:cs="Calibri Light"/>
                  <w:color w:val="0000FF"/>
                  <w:sz w:val="20"/>
                  <w:szCs w:val="20"/>
                  <w:u w:val="single"/>
                  <w:lang w:eastAsia="es-CL"/>
                </w:rPr>
                <w:t>https://www.oooojournal.net/article/S2212-4403(23)00578-3/abstract</w:t>
              </w:r>
            </w:hyperlink>
          </w:p>
        </w:tc>
      </w:tr>
    </w:tbl>
    <w:p w14:paraId="1CB0C5E4" w14:textId="77777777" w:rsidR="009A084D" w:rsidRDefault="009A084D" w:rsidP="009A084D">
      <w:pPr>
        <w:rPr>
          <w:rFonts w:ascii="Calibri Light" w:hAnsi="Calibri Light" w:cs="Calibri Light"/>
          <w:sz w:val="20"/>
          <w:szCs w:val="20"/>
        </w:rPr>
      </w:pPr>
    </w:p>
    <w:p w14:paraId="44A488C8" w14:textId="77777777" w:rsidR="00270128" w:rsidRDefault="00270128" w:rsidP="009A084D">
      <w:pPr>
        <w:rPr>
          <w:rFonts w:ascii="Calibri Light" w:hAnsi="Calibri Light" w:cs="Calibri Light"/>
          <w:sz w:val="20"/>
          <w:szCs w:val="20"/>
        </w:rPr>
      </w:pPr>
    </w:p>
    <w:p w14:paraId="77202909" w14:textId="77777777" w:rsidR="00270128" w:rsidRPr="009A084D" w:rsidRDefault="00270128" w:rsidP="009A084D">
      <w:pPr>
        <w:rPr>
          <w:rFonts w:ascii="Calibri Light" w:hAnsi="Calibri Light" w:cs="Calibri Light"/>
          <w:sz w:val="20"/>
          <w:szCs w:val="20"/>
        </w:rPr>
      </w:pPr>
    </w:p>
    <w:p w14:paraId="27D329F1" w14:textId="77777777" w:rsidR="009A084D" w:rsidRDefault="009A084D" w:rsidP="009A084D">
      <w:pPr>
        <w:rPr>
          <w:rFonts w:ascii="Calibri Light" w:hAnsi="Calibri Light" w:cs="Calibri Light"/>
          <w:sz w:val="20"/>
          <w:szCs w:val="20"/>
        </w:rPr>
      </w:pPr>
      <w:r w:rsidRPr="009A084D">
        <w:rPr>
          <w:rFonts w:ascii="Calibri Light" w:hAnsi="Calibri Light" w:cs="Calibri Light"/>
          <w:sz w:val="20"/>
          <w:szCs w:val="20"/>
        </w:rPr>
        <w:lastRenderedPageBreak/>
        <w:t>•</w:t>
      </w:r>
      <w:r w:rsidRPr="009A084D">
        <w:rPr>
          <w:rFonts w:ascii="Calibri Light" w:hAnsi="Calibri Light" w:cs="Calibri Light"/>
          <w:sz w:val="20"/>
          <w:szCs w:val="20"/>
        </w:rPr>
        <w:tab/>
        <w:t xml:space="preserve">PROYECTO REGISTRO </w:t>
      </w:r>
      <w:r w:rsidR="00967B61">
        <w:rPr>
          <w:rFonts w:ascii="Calibri Light" w:hAnsi="Calibri Light" w:cs="Calibri Light"/>
          <w:sz w:val="20"/>
          <w:szCs w:val="20"/>
        </w:rPr>
        <w:t xml:space="preserve">HOSPITALARIO </w:t>
      </w:r>
      <w:r w:rsidRPr="009A084D">
        <w:rPr>
          <w:rFonts w:ascii="Calibri Light" w:hAnsi="Calibri Light" w:cs="Calibri Light"/>
          <w:sz w:val="20"/>
          <w:szCs w:val="20"/>
        </w:rPr>
        <w:t>DE TUMORES (</w:t>
      </w:r>
      <w:r w:rsidR="00A77DE3">
        <w:rPr>
          <w:rFonts w:ascii="Calibri Light" w:hAnsi="Calibri Light" w:cs="Calibri Light"/>
          <w:sz w:val="20"/>
          <w:szCs w:val="20"/>
        </w:rPr>
        <w:t>RHT</w:t>
      </w:r>
      <w:r w:rsidRPr="009A084D">
        <w:rPr>
          <w:rFonts w:ascii="Calibri Light" w:hAnsi="Calibri Light" w:cs="Calibri Light"/>
          <w:sz w:val="20"/>
          <w:szCs w:val="20"/>
        </w:rPr>
        <w:t>)</w:t>
      </w:r>
    </w:p>
    <w:p w14:paraId="6AFCDD23" w14:textId="77777777" w:rsidR="00A76E99" w:rsidRDefault="00A76E99" w:rsidP="00A76E99">
      <w:pPr>
        <w:jc w:val="both"/>
        <w:rPr>
          <w:rFonts w:ascii="Calibri Light" w:hAnsi="Calibri Light" w:cs="Calibri Light"/>
          <w:sz w:val="20"/>
          <w:szCs w:val="20"/>
        </w:rPr>
      </w:pPr>
      <w:r>
        <w:rPr>
          <w:rFonts w:ascii="Calibri Light" w:hAnsi="Calibri Light" w:cs="Calibri Light"/>
          <w:sz w:val="20"/>
          <w:szCs w:val="20"/>
        </w:rPr>
        <w:t>Es un sistema realizado por FALP, que recopila, almacena y analiza los datos oncológicos de todos los casos incidentes de tumores sólidos diagnosticados y/o tratados en la Fundación desde el año 2018. Con ello se busca contribuir a la investigación, en base de datos y proyecciones que se pueden extraer del registro.</w:t>
      </w:r>
    </w:p>
    <w:p w14:paraId="01BC78B6" w14:textId="77777777" w:rsidR="00A76E99" w:rsidRDefault="00000000" w:rsidP="00A76E99">
      <w:pPr>
        <w:jc w:val="both"/>
        <w:rPr>
          <w:rFonts w:ascii="Calibri Light" w:hAnsi="Calibri Light" w:cs="Calibri Light"/>
          <w:sz w:val="20"/>
          <w:szCs w:val="20"/>
        </w:rPr>
      </w:pPr>
      <w:hyperlink r:id="rId47" w:history="1">
        <w:r w:rsidR="00A76E99" w:rsidRPr="00E703BD">
          <w:rPr>
            <w:rStyle w:val="Hipervnculo"/>
            <w:rFonts w:ascii="Calibri Light" w:hAnsi="Calibri Light" w:cs="Calibri Light"/>
            <w:sz w:val="20"/>
            <w:szCs w:val="20"/>
          </w:rPr>
          <w:t>https://rht.oncodata.org/</w:t>
        </w:r>
      </w:hyperlink>
    </w:p>
    <w:tbl>
      <w:tblPr>
        <w:tblW w:w="0" w:type="auto"/>
        <w:tblInd w:w="55" w:type="dxa"/>
        <w:tblCellMar>
          <w:left w:w="70" w:type="dxa"/>
          <w:right w:w="70" w:type="dxa"/>
        </w:tblCellMar>
        <w:tblLook w:val="04A0" w:firstRow="1" w:lastRow="0" w:firstColumn="1" w:lastColumn="0" w:noHBand="0" w:noVBand="1"/>
      </w:tblPr>
      <w:tblGrid>
        <w:gridCol w:w="1395"/>
        <w:gridCol w:w="881"/>
        <w:gridCol w:w="1771"/>
        <w:gridCol w:w="968"/>
        <w:gridCol w:w="596"/>
        <w:gridCol w:w="3312"/>
      </w:tblGrid>
      <w:tr w:rsidR="00A77DE3" w:rsidRPr="00A77DE3" w14:paraId="324CFF93" w14:textId="77777777" w:rsidTr="00A77DE3">
        <w:trPr>
          <w:trHeight w:val="260"/>
        </w:trPr>
        <w:tc>
          <w:tcPr>
            <w:tcW w:w="0" w:type="auto"/>
            <w:tcBorders>
              <w:top w:val="nil"/>
              <w:left w:val="nil"/>
              <w:bottom w:val="nil"/>
              <w:right w:val="nil"/>
            </w:tcBorders>
            <w:shd w:val="clear" w:color="000000" w:fill="B8CCE4"/>
            <w:noWrap/>
            <w:vAlign w:val="bottom"/>
            <w:hideMark/>
          </w:tcPr>
          <w:p w14:paraId="366F8E4C"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Título</w:t>
            </w:r>
          </w:p>
        </w:tc>
        <w:tc>
          <w:tcPr>
            <w:tcW w:w="0" w:type="auto"/>
            <w:tcBorders>
              <w:top w:val="nil"/>
              <w:left w:val="nil"/>
              <w:bottom w:val="nil"/>
              <w:right w:val="nil"/>
            </w:tcBorders>
            <w:shd w:val="clear" w:color="000000" w:fill="B8CCE4"/>
            <w:noWrap/>
            <w:vAlign w:val="bottom"/>
            <w:hideMark/>
          </w:tcPr>
          <w:p w14:paraId="70B2CB95"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Expositor</w:t>
            </w:r>
          </w:p>
        </w:tc>
        <w:tc>
          <w:tcPr>
            <w:tcW w:w="0" w:type="auto"/>
            <w:tcBorders>
              <w:top w:val="nil"/>
              <w:left w:val="nil"/>
              <w:bottom w:val="nil"/>
              <w:right w:val="nil"/>
            </w:tcBorders>
            <w:shd w:val="clear" w:color="000000" w:fill="B8CCE4"/>
            <w:noWrap/>
            <w:vAlign w:val="bottom"/>
            <w:hideMark/>
          </w:tcPr>
          <w:p w14:paraId="1638F909"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Congreso/Lugar/Tipo</w:t>
            </w:r>
          </w:p>
        </w:tc>
        <w:tc>
          <w:tcPr>
            <w:tcW w:w="0" w:type="auto"/>
            <w:tcBorders>
              <w:top w:val="nil"/>
              <w:left w:val="nil"/>
              <w:bottom w:val="nil"/>
              <w:right w:val="nil"/>
            </w:tcBorders>
            <w:shd w:val="clear" w:color="000000" w:fill="B8CCE4"/>
            <w:noWrap/>
            <w:vAlign w:val="bottom"/>
            <w:hideMark/>
          </w:tcPr>
          <w:p w14:paraId="22B682F2"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Modalidad</w:t>
            </w:r>
          </w:p>
        </w:tc>
        <w:tc>
          <w:tcPr>
            <w:tcW w:w="0" w:type="auto"/>
            <w:tcBorders>
              <w:top w:val="nil"/>
              <w:left w:val="nil"/>
              <w:bottom w:val="nil"/>
              <w:right w:val="nil"/>
            </w:tcBorders>
            <w:shd w:val="clear" w:color="000000" w:fill="B8CCE4"/>
            <w:noWrap/>
            <w:vAlign w:val="bottom"/>
            <w:hideMark/>
          </w:tcPr>
          <w:p w14:paraId="4ECA4BFD"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Fecha</w:t>
            </w:r>
          </w:p>
        </w:tc>
        <w:tc>
          <w:tcPr>
            <w:tcW w:w="0" w:type="auto"/>
            <w:tcBorders>
              <w:top w:val="nil"/>
              <w:left w:val="nil"/>
              <w:bottom w:val="nil"/>
              <w:right w:val="nil"/>
            </w:tcBorders>
            <w:shd w:val="clear" w:color="000000" w:fill="B8CCE4"/>
            <w:noWrap/>
            <w:vAlign w:val="bottom"/>
            <w:hideMark/>
          </w:tcPr>
          <w:p w14:paraId="41D20D17" w14:textId="77777777" w:rsidR="00A77DE3" w:rsidRPr="00A77DE3" w:rsidRDefault="00A77DE3" w:rsidP="00A77DE3">
            <w:pPr>
              <w:spacing w:after="0" w:line="240" w:lineRule="auto"/>
              <w:jc w:val="center"/>
              <w:rPr>
                <w:rFonts w:ascii="Calibri Light" w:eastAsia="Times New Roman" w:hAnsi="Calibri Light" w:cs="Calibri Light"/>
                <w:b/>
                <w:bCs/>
                <w:color w:val="000000"/>
                <w:sz w:val="20"/>
                <w:szCs w:val="20"/>
                <w:lang w:eastAsia="es-CL"/>
              </w:rPr>
            </w:pPr>
            <w:r w:rsidRPr="00A77DE3">
              <w:rPr>
                <w:rFonts w:ascii="Calibri Light" w:eastAsia="Times New Roman" w:hAnsi="Calibri Light" w:cs="Calibri Light"/>
                <w:b/>
                <w:bCs/>
                <w:color w:val="000000"/>
                <w:sz w:val="20"/>
                <w:szCs w:val="20"/>
                <w:lang w:eastAsia="es-CL"/>
              </w:rPr>
              <w:t>Medios verificación</w:t>
            </w:r>
          </w:p>
        </w:tc>
      </w:tr>
      <w:tr w:rsidR="00A77DE3" w:rsidRPr="00A77DE3" w14:paraId="5C445F47" w14:textId="77777777" w:rsidTr="00A77DE3">
        <w:trPr>
          <w:trHeight w:val="33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F58A89" w14:textId="77777777" w:rsidR="00A77DE3" w:rsidRPr="00A77DE3" w:rsidRDefault="00A77DE3" w:rsidP="00A77DE3">
            <w:pPr>
              <w:spacing w:after="0" w:line="240" w:lineRule="auto"/>
              <w:rPr>
                <w:rFonts w:ascii="Calibri Light" w:eastAsia="Times New Roman" w:hAnsi="Calibri Light" w:cs="Calibri Light"/>
                <w:color w:val="000000"/>
                <w:sz w:val="20"/>
                <w:szCs w:val="20"/>
                <w:lang w:eastAsia="es-CL"/>
              </w:rPr>
            </w:pPr>
            <w:r w:rsidRPr="00A77DE3">
              <w:rPr>
                <w:rFonts w:ascii="Calibri Light" w:eastAsia="Times New Roman" w:hAnsi="Calibri Light" w:cs="Calibri Light"/>
                <w:color w:val="000000"/>
                <w:sz w:val="20"/>
                <w:szCs w:val="20"/>
                <w:lang w:eastAsia="es-CL"/>
              </w:rPr>
              <w:t>Experiencia en el diseño y la implementación de un registro hospitalario en Chile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D08555" w14:textId="77777777" w:rsidR="00A77DE3" w:rsidRPr="00A77DE3" w:rsidRDefault="00A77DE3" w:rsidP="00A77DE3">
            <w:pPr>
              <w:spacing w:after="0" w:line="240" w:lineRule="auto"/>
              <w:jc w:val="center"/>
              <w:rPr>
                <w:rFonts w:ascii="Calibri Light" w:eastAsia="Times New Roman" w:hAnsi="Calibri Light" w:cs="Calibri Light"/>
                <w:color w:val="000000"/>
                <w:sz w:val="20"/>
                <w:szCs w:val="20"/>
                <w:lang w:eastAsia="es-CL"/>
              </w:rPr>
            </w:pPr>
            <w:r w:rsidRPr="00A77DE3">
              <w:rPr>
                <w:rFonts w:ascii="Calibri Light" w:eastAsia="Times New Roman" w:hAnsi="Calibri Light" w:cs="Calibri Light"/>
                <w:color w:val="000000"/>
                <w:sz w:val="20"/>
                <w:szCs w:val="20"/>
                <w:lang w:eastAsia="es-CL"/>
              </w:rPr>
              <w:t>Carolina Villalobos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97E65F" w14:textId="77777777" w:rsidR="00A77DE3" w:rsidRPr="00A77DE3" w:rsidRDefault="00A77DE3" w:rsidP="00A77DE3">
            <w:pPr>
              <w:spacing w:after="0" w:line="240" w:lineRule="auto"/>
              <w:rPr>
                <w:rFonts w:ascii="Calibri Light" w:eastAsia="Times New Roman" w:hAnsi="Calibri Light" w:cs="Calibri Light"/>
                <w:color w:val="000000"/>
                <w:sz w:val="20"/>
                <w:szCs w:val="20"/>
                <w:lang w:eastAsia="es-CL"/>
              </w:rPr>
            </w:pPr>
            <w:r w:rsidRPr="00A77DE3">
              <w:rPr>
                <w:rFonts w:ascii="Calibri Light" w:eastAsia="Times New Roman" w:hAnsi="Calibri Light" w:cs="Calibri Light"/>
                <w:color w:val="000000"/>
                <w:sz w:val="20"/>
                <w:szCs w:val="20"/>
                <w:lang w:eastAsia="es-CL"/>
              </w:rPr>
              <w:t>Conferencia Científica ENCR/IACR 2023 (</w:t>
            </w:r>
            <w:proofErr w:type="spellStart"/>
            <w:r w:rsidRPr="00A77DE3">
              <w:rPr>
                <w:rFonts w:ascii="Calibri Light" w:eastAsia="Times New Roman" w:hAnsi="Calibri Light" w:cs="Calibri Light"/>
                <w:color w:val="000000"/>
                <w:sz w:val="20"/>
                <w:szCs w:val="20"/>
                <w:lang w:eastAsia="es-CL"/>
              </w:rPr>
              <w:t>Scientific</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Conference</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of</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the</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European</w:t>
            </w:r>
            <w:proofErr w:type="spellEnd"/>
            <w:r w:rsidRPr="00A77DE3">
              <w:rPr>
                <w:rFonts w:ascii="Calibri Light" w:eastAsia="Times New Roman" w:hAnsi="Calibri Light" w:cs="Calibri Light"/>
                <w:color w:val="000000"/>
                <w:sz w:val="20"/>
                <w:szCs w:val="20"/>
                <w:lang w:eastAsia="es-CL"/>
              </w:rPr>
              <w:t xml:space="preserve"> Network </w:t>
            </w:r>
            <w:proofErr w:type="spellStart"/>
            <w:r w:rsidRPr="00A77DE3">
              <w:rPr>
                <w:rFonts w:ascii="Calibri Light" w:eastAsia="Times New Roman" w:hAnsi="Calibri Light" w:cs="Calibri Light"/>
                <w:color w:val="000000"/>
                <w:sz w:val="20"/>
                <w:szCs w:val="20"/>
                <w:lang w:eastAsia="es-CL"/>
              </w:rPr>
              <w:t>of</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Cancer</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Registries</w:t>
            </w:r>
            <w:proofErr w:type="spellEnd"/>
            <w:r w:rsidRPr="00A77DE3">
              <w:rPr>
                <w:rFonts w:ascii="Calibri Light" w:eastAsia="Times New Roman" w:hAnsi="Calibri Light" w:cs="Calibri Light"/>
                <w:color w:val="000000"/>
                <w:sz w:val="20"/>
                <w:szCs w:val="20"/>
                <w:lang w:eastAsia="es-CL"/>
              </w:rPr>
              <w:t xml:space="preserve"> (ENCR)  and </w:t>
            </w:r>
            <w:proofErr w:type="spellStart"/>
            <w:r w:rsidRPr="00A77DE3">
              <w:rPr>
                <w:rFonts w:ascii="Calibri Light" w:eastAsia="Times New Roman" w:hAnsi="Calibri Light" w:cs="Calibri Light"/>
                <w:color w:val="000000"/>
                <w:sz w:val="20"/>
                <w:szCs w:val="20"/>
                <w:lang w:eastAsia="es-CL"/>
              </w:rPr>
              <w:t>the</w:t>
            </w:r>
            <w:proofErr w:type="spellEnd"/>
            <w:r w:rsidRPr="00A77DE3">
              <w:rPr>
                <w:rFonts w:ascii="Calibri Light" w:eastAsia="Times New Roman" w:hAnsi="Calibri Light" w:cs="Calibri Light"/>
                <w:color w:val="000000"/>
                <w:sz w:val="20"/>
                <w:szCs w:val="20"/>
                <w:lang w:eastAsia="es-CL"/>
              </w:rPr>
              <w:t xml:space="preserve"> International </w:t>
            </w:r>
            <w:proofErr w:type="spellStart"/>
            <w:r w:rsidRPr="00A77DE3">
              <w:rPr>
                <w:rFonts w:ascii="Calibri Light" w:eastAsia="Times New Roman" w:hAnsi="Calibri Light" w:cs="Calibri Light"/>
                <w:color w:val="000000"/>
                <w:sz w:val="20"/>
                <w:szCs w:val="20"/>
                <w:lang w:eastAsia="es-CL"/>
              </w:rPr>
              <w:t>Association</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of</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Cancer</w:t>
            </w:r>
            <w:proofErr w:type="spellEnd"/>
            <w:r w:rsidRPr="00A77DE3">
              <w:rPr>
                <w:rFonts w:ascii="Calibri Light" w:eastAsia="Times New Roman" w:hAnsi="Calibri Light" w:cs="Calibri Light"/>
                <w:color w:val="000000"/>
                <w:sz w:val="20"/>
                <w:szCs w:val="20"/>
                <w:lang w:eastAsia="es-CL"/>
              </w:rPr>
              <w:t xml:space="preserve"> </w:t>
            </w:r>
            <w:proofErr w:type="spellStart"/>
            <w:r w:rsidRPr="00A77DE3">
              <w:rPr>
                <w:rFonts w:ascii="Calibri Light" w:eastAsia="Times New Roman" w:hAnsi="Calibri Light" w:cs="Calibri Light"/>
                <w:color w:val="000000"/>
                <w:sz w:val="20"/>
                <w:szCs w:val="20"/>
                <w:lang w:eastAsia="es-CL"/>
              </w:rPr>
              <w:t>Registries</w:t>
            </w:r>
            <w:proofErr w:type="spellEnd"/>
            <w:r w:rsidRPr="00A77DE3">
              <w:rPr>
                <w:rFonts w:ascii="Calibri Light" w:eastAsia="Times New Roman" w:hAnsi="Calibri Light" w:cs="Calibri Light"/>
                <w:color w:val="000000"/>
                <w:sz w:val="20"/>
                <w:szCs w:val="20"/>
                <w:lang w:eastAsia="es-CL"/>
              </w:rPr>
              <w:t xml:space="preserve"> (IACR)). Granada, España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6D91D8" w14:textId="77777777" w:rsidR="00A77DE3" w:rsidRPr="00A77DE3" w:rsidRDefault="00A77DE3" w:rsidP="00A77DE3">
            <w:pPr>
              <w:spacing w:after="0" w:line="240" w:lineRule="auto"/>
              <w:jc w:val="center"/>
              <w:rPr>
                <w:rFonts w:ascii="Calibri Light" w:eastAsia="Times New Roman" w:hAnsi="Calibri Light" w:cs="Calibri Light"/>
                <w:color w:val="000000"/>
                <w:sz w:val="20"/>
                <w:szCs w:val="20"/>
                <w:lang w:eastAsia="es-CL"/>
              </w:rPr>
            </w:pPr>
            <w:r w:rsidRPr="00A77DE3">
              <w:rPr>
                <w:rFonts w:ascii="Calibri Light" w:eastAsia="Times New Roman" w:hAnsi="Calibri Light" w:cs="Calibri Light"/>
                <w:color w:val="000000"/>
                <w:sz w:val="20"/>
                <w:szCs w:val="20"/>
                <w:lang w:eastAsia="es-CL"/>
              </w:rPr>
              <w:t>Póster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80E251" w14:textId="77777777" w:rsidR="00A77DE3" w:rsidRPr="00A77DE3" w:rsidRDefault="00A77DE3" w:rsidP="00A77DE3">
            <w:pPr>
              <w:spacing w:after="0" w:line="240" w:lineRule="auto"/>
              <w:jc w:val="center"/>
              <w:rPr>
                <w:rFonts w:ascii="Calibri Light" w:eastAsia="Times New Roman" w:hAnsi="Calibri Light" w:cs="Calibri Light"/>
                <w:color w:val="000000"/>
                <w:sz w:val="20"/>
                <w:szCs w:val="20"/>
                <w:lang w:eastAsia="es-CL"/>
              </w:rPr>
            </w:pPr>
            <w:r w:rsidRPr="00A77DE3">
              <w:rPr>
                <w:rFonts w:ascii="Calibri Light" w:eastAsia="Times New Roman" w:hAnsi="Calibri Light" w:cs="Calibri Light"/>
                <w:color w:val="000000"/>
                <w:sz w:val="20"/>
                <w:szCs w:val="20"/>
                <w:lang w:eastAsia="es-CL"/>
              </w:rPr>
              <w:t>nov-23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76DE8C" w14:textId="77777777" w:rsidR="00A77DE3" w:rsidRPr="00A77DE3" w:rsidRDefault="00000000" w:rsidP="00A77DE3">
            <w:pPr>
              <w:spacing w:after="0" w:line="240" w:lineRule="auto"/>
              <w:jc w:val="center"/>
              <w:rPr>
                <w:rFonts w:ascii="Calibri Light" w:eastAsia="Times New Roman" w:hAnsi="Calibri Light" w:cs="Calibri Light"/>
                <w:color w:val="0000FF"/>
                <w:sz w:val="20"/>
                <w:szCs w:val="20"/>
                <w:u w:val="single"/>
                <w:lang w:eastAsia="es-CL"/>
              </w:rPr>
            </w:pPr>
            <w:hyperlink r:id="rId48" w:history="1">
              <w:r w:rsidR="00A77DE3" w:rsidRPr="00A77DE3">
                <w:rPr>
                  <w:rFonts w:ascii="Calibri Light" w:eastAsia="Times New Roman" w:hAnsi="Calibri Light" w:cs="Calibri Light"/>
                  <w:color w:val="0000FF"/>
                  <w:sz w:val="20"/>
                  <w:szCs w:val="20"/>
                  <w:u w:val="single"/>
                  <w:lang w:eastAsia="es-CL"/>
                </w:rPr>
                <w:t>https://www.encr.eu/conferences/encr-iacr-2023-scientific-conference-14-16-nov-granada-spain</w:t>
              </w:r>
              <w:r w:rsidR="00A77DE3" w:rsidRPr="00A77DE3">
                <w:rPr>
                  <w:rFonts w:ascii="Calibri Light" w:eastAsia="Times New Roman" w:hAnsi="Calibri Light" w:cs="Calibri Light"/>
                  <w:color w:val="0000FF"/>
                  <w:sz w:val="20"/>
                  <w:szCs w:val="20"/>
                  <w:u w:val="single"/>
                  <w:lang w:eastAsia="es-CL"/>
                </w:rPr>
                <w:br/>
                <w:t>https://es.linkedin.com/posts/fundacion-arturo-lopez-perez-falp_falp-juntoscontraelc%C3%A1ncer-activity-7145491796062531584-qS-j</w:t>
              </w:r>
            </w:hyperlink>
          </w:p>
        </w:tc>
      </w:tr>
    </w:tbl>
    <w:p w14:paraId="4607FD09" w14:textId="77777777" w:rsidR="00A76E99" w:rsidRDefault="00A76E99" w:rsidP="00A76E99">
      <w:pPr>
        <w:jc w:val="both"/>
        <w:rPr>
          <w:rFonts w:ascii="Calibri Light" w:hAnsi="Calibri Light" w:cs="Calibri Light"/>
          <w:sz w:val="20"/>
          <w:szCs w:val="20"/>
        </w:rPr>
      </w:pPr>
    </w:p>
    <w:p w14:paraId="3B831EBB" w14:textId="77777777" w:rsidR="00A77DE3" w:rsidRDefault="00A77DE3" w:rsidP="00A77DE3">
      <w:pPr>
        <w:jc w:val="both"/>
        <w:rPr>
          <w:rFonts w:ascii="Calibri Light" w:hAnsi="Calibri Light" w:cs="Calibri Light"/>
          <w:sz w:val="20"/>
          <w:szCs w:val="20"/>
        </w:rPr>
      </w:pPr>
      <w:r w:rsidRPr="00A77DE3">
        <w:rPr>
          <w:rFonts w:ascii="Calibri Light" w:hAnsi="Calibri Light" w:cs="Calibri Light"/>
          <w:sz w:val="20"/>
          <w:szCs w:val="20"/>
        </w:rPr>
        <w:t>En octubre del 2023 se comenzó a socializar el RHT dentro de la comunidad FALP. Generando diversos contenidos para dar a conocer la iniciativa.</w:t>
      </w:r>
      <w:r>
        <w:rPr>
          <w:rFonts w:ascii="Calibri Light" w:hAnsi="Calibri Light" w:cs="Calibri Light"/>
          <w:sz w:val="20"/>
          <w:szCs w:val="20"/>
        </w:rPr>
        <w:t xml:space="preserve"> </w:t>
      </w:r>
    </w:p>
    <w:p w14:paraId="303ECB52" w14:textId="77777777" w:rsidR="00A77DE3" w:rsidRDefault="00A77DE3" w:rsidP="00A77DE3">
      <w:pPr>
        <w:jc w:val="both"/>
        <w:rPr>
          <w:rFonts w:ascii="Calibri Light" w:hAnsi="Calibri Light" w:cs="Calibri Light"/>
          <w:sz w:val="20"/>
          <w:szCs w:val="20"/>
        </w:rPr>
      </w:pPr>
      <w:r w:rsidRPr="00A77DE3">
        <w:rPr>
          <w:rFonts w:ascii="Calibri Light" w:hAnsi="Calibri Light" w:cs="Calibri Light"/>
          <w:sz w:val="20"/>
          <w:szCs w:val="20"/>
        </w:rPr>
        <w:t>El plan de difusión abarca la difusión del RHT externamente, permitiendo con ello contribuir a la investigación a nive</w:t>
      </w:r>
      <w:r>
        <w:rPr>
          <w:rFonts w:ascii="Calibri Light" w:hAnsi="Calibri Light" w:cs="Calibri Light"/>
          <w:sz w:val="20"/>
          <w:szCs w:val="20"/>
        </w:rPr>
        <w:t xml:space="preserve">l nacional con los datos FALP. </w:t>
      </w:r>
    </w:p>
    <w:p w14:paraId="740AC507" w14:textId="77777777" w:rsidR="00270128" w:rsidRDefault="00A77DE3" w:rsidP="00A77DE3">
      <w:pPr>
        <w:jc w:val="both"/>
        <w:rPr>
          <w:rFonts w:ascii="Calibri Light" w:hAnsi="Calibri Light" w:cs="Calibri Light"/>
          <w:sz w:val="20"/>
          <w:szCs w:val="20"/>
        </w:rPr>
      </w:pPr>
      <w:r w:rsidRPr="00A77DE3">
        <w:rPr>
          <w:rFonts w:ascii="Calibri Light" w:hAnsi="Calibri Light" w:cs="Calibri Light"/>
          <w:sz w:val="20"/>
          <w:szCs w:val="20"/>
        </w:rPr>
        <w:t>En la actualidad la Fundación es la única institución privada que cuenta con un registro hospitalario d</w:t>
      </w:r>
      <w:r>
        <w:rPr>
          <w:rFonts w:ascii="Calibri Light" w:hAnsi="Calibri Light" w:cs="Calibri Light"/>
          <w:sz w:val="20"/>
          <w:szCs w:val="20"/>
        </w:rPr>
        <w:t xml:space="preserve">e tumores. </w:t>
      </w:r>
    </w:p>
    <w:p w14:paraId="04191199" w14:textId="77777777" w:rsidR="005B3AC6" w:rsidRDefault="005B3AC6" w:rsidP="00A77DE3">
      <w:pPr>
        <w:jc w:val="both"/>
        <w:rPr>
          <w:rFonts w:ascii="Calibri Light" w:hAnsi="Calibri Light" w:cs="Calibri Light"/>
          <w:sz w:val="20"/>
          <w:szCs w:val="20"/>
        </w:rPr>
      </w:pPr>
    </w:p>
    <w:p w14:paraId="28E869B6" w14:textId="77777777" w:rsidR="005B3AC6" w:rsidRDefault="005B3AC6" w:rsidP="00A77DE3">
      <w:pPr>
        <w:jc w:val="both"/>
        <w:rPr>
          <w:rFonts w:ascii="Calibri Light" w:hAnsi="Calibri Light" w:cs="Calibri Light"/>
          <w:sz w:val="20"/>
          <w:szCs w:val="20"/>
        </w:rPr>
      </w:pPr>
    </w:p>
    <w:p w14:paraId="5C359F3E" w14:textId="77777777" w:rsidR="00270128" w:rsidRDefault="00A76E99" w:rsidP="009A084D">
      <w:pPr>
        <w:rPr>
          <w:rFonts w:ascii="Calibri Light" w:hAnsi="Calibri Light" w:cs="Calibri Light"/>
          <w:sz w:val="20"/>
          <w:szCs w:val="20"/>
        </w:rPr>
      </w:pPr>
      <w:r>
        <w:rPr>
          <w:rFonts w:ascii="Calibri Light" w:hAnsi="Calibri Light" w:cs="Calibri Light"/>
          <w:sz w:val="20"/>
          <w:szCs w:val="20"/>
        </w:rPr>
        <w:t xml:space="preserve"> </w:t>
      </w:r>
      <w:r w:rsidR="00C5698C">
        <w:rPr>
          <w:rFonts w:ascii="Calibri Light" w:hAnsi="Calibri Light" w:cs="Calibri Light"/>
          <w:sz w:val="20"/>
          <w:szCs w:val="20"/>
        </w:rPr>
        <w:t>•</w:t>
      </w:r>
      <w:r w:rsidR="00C5698C">
        <w:rPr>
          <w:rFonts w:ascii="Calibri Light" w:hAnsi="Calibri Light" w:cs="Calibri Light"/>
          <w:sz w:val="20"/>
          <w:szCs w:val="20"/>
        </w:rPr>
        <w:tab/>
        <w:t>PROYECTO RUTAS CLÍNICAS</w:t>
      </w:r>
    </w:p>
    <w:p w14:paraId="102AF78D" w14:textId="77777777" w:rsidR="00C5698C" w:rsidRDefault="00C5698C" w:rsidP="00C5698C">
      <w:pPr>
        <w:jc w:val="both"/>
        <w:rPr>
          <w:rFonts w:ascii="Calibri Light" w:hAnsi="Calibri Light" w:cs="Calibri Light"/>
          <w:sz w:val="20"/>
          <w:szCs w:val="20"/>
        </w:rPr>
      </w:pPr>
      <w:r>
        <w:rPr>
          <w:rFonts w:ascii="Calibri Light" w:hAnsi="Calibri Light" w:cs="Calibri Light"/>
          <w:sz w:val="20"/>
          <w:szCs w:val="20"/>
        </w:rPr>
        <w:t xml:space="preserve">La </w:t>
      </w:r>
      <w:r w:rsidRPr="00C5698C">
        <w:rPr>
          <w:rFonts w:ascii="Calibri Light" w:hAnsi="Calibri Light" w:cs="Calibri Light"/>
          <w:sz w:val="20"/>
          <w:szCs w:val="20"/>
        </w:rPr>
        <w:t>Unidad de Evaluación de</w:t>
      </w:r>
      <w:r>
        <w:rPr>
          <w:rFonts w:ascii="Calibri Light" w:hAnsi="Calibri Light" w:cs="Calibri Light"/>
          <w:sz w:val="20"/>
          <w:szCs w:val="20"/>
        </w:rPr>
        <w:t xml:space="preserve"> Tecnologías Sanitarias (ETESA) </w:t>
      </w:r>
      <w:r w:rsidRPr="00C5698C">
        <w:rPr>
          <w:rFonts w:ascii="Calibri Light" w:hAnsi="Calibri Light" w:cs="Calibri Light"/>
          <w:sz w:val="20"/>
          <w:szCs w:val="20"/>
        </w:rPr>
        <w:t>se creó en abril del 2018. Su pr</w:t>
      </w:r>
      <w:r>
        <w:rPr>
          <w:rFonts w:ascii="Calibri Light" w:hAnsi="Calibri Light" w:cs="Calibri Light"/>
          <w:sz w:val="20"/>
          <w:szCs w:val="20"/>
        </w:rPr>
        <w:t xml:space="preserve">incipal objetivo es asistir las </w:t>
      </w:r>
      <w:r w:rsidRPr="00C5698C">
        <w:rPr>
          <w:rFonts w:ascii="Calibri Light" w:hAnsi="Calibri Light" w:cs="Calibri Light"/>
          <w:sz w:val="20"/>
          <w:szCs w:val="20"/>
        </w:rPr>
        <w:t>decisiones de asignación de recur</w:t>
      </w:r>
      <w:r>
        <w:rPr>
          <w:rFonts w:ascii="Calibri Light" w:hAnsi="Calibri Light" w:cs="Calibri Light"/>
          <w:sz w:val="20"/>
          <w:szCs w:val="20"/>
        </w:rPr>
        <w:t xml:space="preserve">sos para tecnologías sanitarias </w:t>
      </w:r>
      <w:r w:rsidRPr="00C5698C">
        <w:rPr>
          <w:rFonts w:ascii="Calibri Light" w:hAnsi="Calibri Light" w:cs="Calibri Light"/>
          <w:sz w:val="20"/>
          <w:szCs w:val="20"/>
        </w:rPr>
        <w:t>en FALP con métodos basados en evidencia que contribuyan al</w:t>
      </w:r>
      <w:r>
        <w:rPr>
          <w:rFonts w:ascii="Calibri Light" w:hAnsi="Calibri Light" w:cs="Calibri Light"/>
          <w:sz w:val="20"/>
          <w:szCs w:val="20"/>
        </w:rPr>
        <w:t xml:space="preserve"> </w:t>
      </w:r>
      <w:r w:rsidRPr="00C5698C">
        <w:rPr>
          <w:rFonts w:ascii="Calibri Light" w:hAnsi="Calibri Light" w:cs="Calibri Light"/>
          <w:sz w:val="20"/>
          <w:szCs w:val="20"/>
        </w:rPr>
        <w:t xml:space="preserve">bienestar de los pacientes con </w:t>
      </w:r>
      <w:r>
        <w:rPr>
          <w:rFonts w:ascii="Calibri Light" w:hAnsi="Calibri Light" w:cs="Calibri Light"/>
          <w:sz w:val="20"/>
          <w:szCs w:val="20"/>
        </w:rPr>
        <w:t xml:space="preserve">cáncer y sus familias, de forma </w:t>
      </w:r>
      <w:r w:rsidRPr="00C5698C">
        <w:rPr>
          <w:rFonts w:ascii="Calibri Light" w:hAnsi="Calibri Light" w:cs="Calibri Light"/>
          <w:sz w:val="20"/>
          <w:szCs w:val="20"/>
        </w:rPr>
        <w:t>eficiente y equitativa.</w:t>
      </w:r>
    </w:p>
    <w:p w14:paraId="7367B5D6" w14:textId="77777777" w:rsidR="005B3AC6" w:rsidRDefault="005B3AC6" w:rsidP="00C5698C">
      <w:pPr>
        <w:jc w:val="both"/>
        <w:rPr>
          <w:rFonts w:ascii="Calibri Light" w:hAnsi="Calibri Light" w:cs="Calibri Light"/>
          <w:sz w:val="20"/>
          <w:szCs w:val="20"/>
        </w:rPr>
      </w:pPr>
    </w:p>
    <w:p w14:paraId="601682D6" w14:textId="77777777" w:rsidR="005B3AC6" w:rsidRDefault="005B3AC6" w:rsidP="00C5698C">
      <w:pPr>
        <w:jc w:val="both"/>
        <w:rPr>
          <w:rFonts w:ascii="Calibri Light" w:hAnsi="Calibri Light" w:cs="Calibri Light"/>
          <w:sz w:val="20"/>
          <w:szCs w:val="20"/>
        </w:rPr>
      </w:pPr>
    </w:p>
    <w:p w14:paraId="72360810" w14:textId="77777777" w:rsidR="005B3AC6" w:rsidRDefault="005B3AC6" w:rsidP="00C5698C">
      <w:pPr>
        <w:jc w:val="both"/>
        <w:rPr>
          <w:rFonts w:ascii="Calibri Light" w:hAnsi="Calibri Light" w:cs="Calibri Light"/>
          <w:sz w:val="20"/>
          <w:szCs w:val="20"/>
        </w:rPr>
      </w:pPr>
    </w:p>
    <w:tbl>
      <w:tblPr>
        <w:tblW w:w="5000" w:type="pct"/>
        <w:tblCellMar>
          <w:left w:w="70" w:type="dxa"/>
          <w:right w:w="70" w:type="dxa"/>
        </w:tblCellMar>
        <w:tblLook w:val="04A0" w:firstRow="1" w:lastRow="0" w:firstColumn="1" w:lastColumn="0" w:noHBand="0" w:noVBand="1"/>
      </w:tblPr>
      <w:tblGrid>
        <w:gridCol w:w="1270"/>
        <w:gridCol w:w="1283"/>
        <w:gridCol w:w="1202"/>
        <w:gridCol w:w="1294"/>
        <w:gridCol w:w="3929"/>
      </w:tblGrid>
      <w:tr w:rsidR="0012363B" w:rsidRPr="0012363B" w14:paraId="44D268B0" w14:textId="77777777" w:rsidTr="0012363B">
        <w:trPr>
          <w:trHeight w:val="260"/>
        </w:trPr>
        <w:tc>
          <w:tcPr>
            <w:tcW w:w="952" w:type="pc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5B679085" w14:textId="77777777" w:rsidR="0012363B" w:rsidRPr="0012363B" w:rsidRDefault="0012363B" w:rsidP="0012363B">
            <w:pPr>
              <w:spacing w:after="0" w:line="240" w:lineRule="auto"/>
              <w:jc w:val="center"/>
              <w:rPr>
                <w:rFonts w:ascii="Calibri Light" w:eastAsia="Times New Roman" w:hAnsi="Calibri Light" w:cs="Calibri Light"/>
                <w:b/>
                <w:bCs/>
                <w:color w:val="000000"/>
                <w:sz w:val="20"/>
                <w:szCs w:val="20"/>
                <w:lang w:eastAsia="es-CL"/>
              </w:rPr>
            </w:pPr>
            <w:r w:rsidRPr="0012363B">
              <w:rPr>
                <w:rFonts w:ascii="Calibri Light" w:eastAsia="Times New Roman" w:hAnsi="Calibri Light" w:cs="Calibri Light"/>
                <w:b/>
                <w:bCs/>
                <w:color w:val="000000"/>
                <w:sz w:val="20"/>
                <w:szCs w:val="20"/>
                <w:lang w:eastAsia="es-CL"/>
              </w:rPr>
              <w:lastRenderedPageBreak/>
              <w:t>Título</w:t>
            </w:r>
          </w:p>
        </w:tc>
        <w:tc>
          <w:tcPr>
            <w:tcW w:w="1204" w:type="pct"/>
            <w:tcBorders>
              <w:top w:val="single" w:sz="4" w:space="0" w:color="auto"/>
              <w:left w:val="nil"/>
              <w:bottom w:val="single" w:sz="4" w:space="0" w:color="auto"/>
              <w:right w:val="single" w:sz="4" w:space="0" w:color="auto"/>
            </w:tcBorders>
            <w:shd w:val="clear" w:color="000000" w:fill="B8CCE4"/>
            <w:noWrap/>
            <w:vAlign w:val="bottom"/>
            <w:hideMark/>
          </w:tcPr>
          <w:p w14:paraId="2F203647" w14:textId="77777777" w:rsidR="0012363B" w:rsidRPr="0012363B" w:rsidRDefault="0012363B" w:rsidP="0012363B">
            <w:pPr>
              <w:spacing w:after="0" w:line="240" w:lineRule="auto"/>
              <w:jc w:val="center"/>
              <w:rPr>
                <w:rFonts w:ascii="Calibri Light" w:eastAsia="Times New Roman" w:hAnsi="Calibri Light" w:cs="Calibri Light"/>
                <w:b/>
                <w:bCs/>
                <w:color w:val="000000"/>
                <w:sz w:val="20"/>
                <w:szCs w:val="20"/>
                <w:lang w:eastAsia="es-CL"/>
              </w:rPr>
            </w:pPr>
            <w:r w:rsidRPr="0012363B">
              <w:rPr>
                <w:rFonts w:ascii="Calibri Light" w:eastAsia="Times New Roman" w:hAnsi="Calibri Light" w:cs="Calibri Light"/>
                <w:b/>
                <w:bCs/>
                <w:color w:val="000000"/>
                <w:sz w:val="20"/>
                <w:szCs w:val="20"/>
                <w:lang w:eastAsia="es-CL"/>
              </w:rPr>
              <w:t>Descripción</w:t>
            </w:r>
          </w:p>
        </w:tc>
        <w:tc>
          <w:tcPr>
            <w:tcW w:w="533" w:type="pct"/>
            <w:tcBorders>
              <w:top w:val="single" w:sz="4" w:space="0" w:color="auto"/>
              <w:left w:val="nil"/>
              <w:bottom w:val="single" w:sz="4" w:space="0" w:color="auto"/>
              <w:right w:val="single" w:sz="4" w:space="0" w:color="auto"/>
            </w:tcBorders>
            <w:shd w:val="clear" w:color="000000" w:fill="B8CCE4"/>
            <w:noWrap/>
            <w:vAlign w:val="bottom"/>
            <w:hideMark/>
          </w:tcPr>
          <w:p w14:paraId="01CF1438" w14:textId="77777777" w:rsidR="0012363B" w:rsidRPr="0012363B" w:rsidRDefault="0012363B" w:rsidP="0012363B">
            <w:pPr>
              <w:spacing w:after="0" w:line="240" w:lineRule="auto"/>
              <w:jc w:val="center"/>
              <w:rPr>
                <w:rFonts w:ascii="Calibri Light" w:eastAsia="Times New Roman" w:hAnsi="Calibri Light" w:cs="Calibri Light"/>
                <w:b/>
                <w:bCs/>
                <w:color w:val="000000"/>
                <w:sz w:val="20"/>
                <w:szCs w:val="20"/>
                <w:lang w:eastAsia="es-CL"/>
              </w:rPr>
            </w:pPr>
            <w:r w:rsidRPr="0012363B">
              <w:rPr>
                <w:rFonts w:ascii="Calibri Light" w:eastAsia="Times New Roman" w:hAnsi="Calibri Light" w:cs="Calibri Light"/>
                <w:b/>
                <w:bCs/>
                <w:color w:val="000000"/>
                <w:sz w:val="20"/>
                <w:szCs w:val="20"/>
                <w:lang w:eastAsia="es-CL"/>
              </w:rPr>
              <w:t>Congreso</w:t>
            </w:r>
          </w:p>
        </w:tc>
        <w:tc>
          <w:tcPr>
            <w:tcW w:w="551" w:type="pct"/>
            <w:tcBorders>
              <w:top w:val="single" w:sz="4" w:space="0" w:color="auto"/>
              <w:left w:val="nil"/>
              <w:bottom w:val="single" w:sz="4" w:space="0" w:color="auto"/>
              <w:right w:val="single" w:sz="4" w:space="0" w:color="auto"/>
            </w:tcBorders>
            <w:shd w:val="clear" w:color="000000" w:fill="B8CCE4"/>
            <w:noWrap/>
            <w:vAlign w:val="bottom"/>
            <w:hideMark/>
          </w:tcPr>
          <w:p w14:paraId="00475455" w14:textId="77777777" w:rsidR="0012363B" w:rsidRPr="0012363B" w:rsidRDefault="0012363B" w:rsidP="0012363B">
            <w:pPr>
              <w:spacing w:after="0" w:line="240" w:lineRule="auto"/>
              <w:jc w:val="center"/>
              <w:rPr>
                <w:rFonts w:ascii="Calibri Light" w:eastAsia="Times New Roman" w:hAnsi="Calibri Light" w:cs="Calibri Light"/>
                <w:b/>
                <w:bCs/>
                <w:color w:val="000000"/>
                <w:sz w:val="20"/>
                <w:szCs w:val="20"/>
                <w:lang w:eastAsia="es-CL"/>
              </w:rPr>
            </w:pPr>
            <w:r w:rsidRPr="0012363B">
              <w:rPr>
                <w:rFonts w:ascii="Calibri Light" w:eastAsia="Times New Roman" w:hAnsi="Calibri Light" w:cs="Calibri Light"/>
                <w:b/>
                <w:bCs/>
                <w:color w:val="000000"/>
                <w:sz w:val="20"/>
                <w:szCs w:val="20"/>
                <w:lang w:eastAsia="es-CL"/>
              </w:rPr>
              <w:t xml:space="preserve">Fecha </w:t>
            </w:r>
          </w:p>
        </w:tc>
        <w:tc>
          <w:tcPr>
            <w:tcW w:w="1760" w:type="pct"/>
            <w:tcBorders>
              <w:top w:val="single" w:sz="4" w:space="0" w:color="auto"/>
              <w:left w:val="nil"/>
              <w:bottom w:val="single" w:sz="4" w:space="0" w:color="auto"/>
              <w:right w:val="single" w:sz="4" w:space="0" w:color="auto"/>
            </w:tcBorders>
            <w:shd w:val="clear" w:color="000000" w:fill="B8CCE4"/>
            <w:noWrap/>
            <w:vAlign w:val="bottom"/>
            <w:hideMark/>
          </w:tcPr>
          <w:p w14:paraId="4B7AE5E5" w14:textId="77777777" w:rsidR="0012363B" w:rsidRPr="0012363B" w:rsidRDefault="0012363B" w:rsidP="0012363B">
            <w:pPr>
              <w:spacing w:after="0" w:line="240" w:lineRule="auto"/>
              <w:jc w:val="center"/>
              <w:rPr>
                <w:rFonts w:ascii="Calibri Light" w:eastAsia="Times New Roman" w:hAnsi="Calibri Light" w:cs="Calibri Light"/>
                <w:b/>
                <w:bCs/>
                <w:color w:val="000000"/>
                <w:sz w:val="20"/>
                <w:szCs w:val="20"/>
                <w:lang w:eastAsia="es-CL"/>
              </w:rPr>
            </w:pPr>
            <w:r w:rsidRPr="0012363B">
              <w:rPr>
                <w:rFonts w:ascii="Calibri Light" w:eastAsia="Times New Roman" w:hAnsi="Calibri Light" w:cs="Calibri Light"/>
                <w:b/>
                <w:bCs/>
                <w:color w:val="000000"/>
                <w:sz w:val="20"/>
                <w:szCs w:val="20"/>
                <w:lang w:eastAsia="es-CL"/>
              </w:rPr>
              <w:t>Link</w:t>
            </w:r>
          </w:p>
        </w:tc>
      </w:tr>
      <w:tr w:rsidR="0012363B" w:rsidRPr="0012363B" w14:paraId="14CAD856" w14:textId="77777777" w:rsidTr="0012363B">
        <w:trPr>
          <w:trHeight w:val="234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7070419"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t>Clinical</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Pathways</w:t>
            </w:r>
            <w:proofErr w:type="spellEnd"/>
            <w:r w:rsidRPr="0012363B">
              <w:rPr>
                <w:rFonts w:ascii="Calibri Light" w:eastAsia="Times New Roman" w:hAnsi="Calibri Light" w:cs="Calibri Light"/>
                <w:color w:val="000000"/>
                <w:sz w:val="20"/>
                <w:szCs w:val="20"/>
                <w:lang w:eastAsia="es-CL"/>
              </w:rPr>
              <w:t xml:space="preserve"> As Input </w:t>
            </w:r>
            <w:proofErr w:type="spellStart"/>
            <w:r w:rsidRPr="0012363B">
              <w:rPr>
                <w:rFonts w:ascii="Calibri Light" w:eastAsia="Times New Roman" w:hAnsi="Calibri Light" w:cs="Calibri Light"/>
                <w:color w:val="000000"/>
                <w:sz w:val="20"/>
                <w:szCs w:val="20"/>
                <w:lang w:eastAsia="es-CL"/>
              </w:rPr>
              <w:t>to</w:t>
            </w:r>
            <w:proofErr w:type="spellEnd"/>
            <w:r w:rsidRPr="0012363B">
              <w:rPr>
                <w:rFonts w:ascii="Calibri Light" w:eastAsia="Times New Roman" w:hAnsi="Calibri Light" w:cs="Calibri Light"/>
                <w:color w:val="000000"/>
                <w:sz w:val="20"/>
                <w:szCs w:val="20"/>
                <w:lang w:eastAsia="es-CL"/>
              </w:rPr>
              <w:t xml:space="preserve"> HTA </w:t>
            </w:r>
            <w:proofErr w:type="spellStart"/>
            <w:r w:rsidRPr="0012363B">
              <w:rPr>
                <w:rFonts w:ascii="Calibri Light" w:eastAsia="Times New Roman" w:hAnsi="Calibri Light" w:cs="Calibri Light"/>
                <w:color w:val="000000"/>
                <w:sz w:val="20"/>
                <w:szCs w:val="20"/>
                <w:lang w:eastAsia="es-CL"/>
              </w:rPr>
              <w:t>Processes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Lessons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from</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the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Experience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of</w:t>
            </w:r>
            <w:proofErr w:type="spellEnd"/>
            <w:r w:rsidRPr="0012363B">
              <w:rPr>
                <w:rFonts w:ascii="Calibri Light" w:eastAsia="Times New Roman" w:hAnsi="Calibri Light" w:cs="Calibri Light"/>
                <w:color w:val="000000"/>
                <w:sz w:val="20"/>
                <w:szCs w:val="20"/>
                <w:lang w:eastAsia="es-CL"/>
              </w:rPr>
              <w:t xml:space="preserve"> a </w:t>
            </w:r>
            <w:proofErr w:type="spellStart"/>
            <w:r w:rsidRPr="0012363B">
              <w:rPr>
                <w:rFonts w:ascii="Calibri Light" w:eastAsia="Times New Roman" w:hAnsi="Calibri Light" w:cs="Calibri Light"/>
                <w:color w:val="000000"/>
                <w:sz w:val="20"/>
                <w:szCs w:val="20"/>
                <w:lang w:eastAsia="es-CL"/>
              </w:rPr>
              <w:t>Referral</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Cancer</w:t>
            </w:r>
            <w:proofErr w:type="spellEnd"/>
            <w:r w:rsidRPr="0012363B">
              <w:rPr>
                <w:rFonts w:ascii="Calibri Light" w:eastAsia="Times New Roman" w:hAnsi="Calibri Light" w:cs="Calibri Light"/>
                <w:color w:val="000000"/>
                <w:sz w:val="20"/>
                <w:szCs w:val="20"/>
                <w:lang w:eastAsia="es-CL"/>
              </w:rPr>
              <w:t xml:space="preserve"> Centre</w:t>
            </w:r>
          </w:p>
        </w:tc>
        <w:tc>
          <w:tcPr>
            <w:tcW w:w="1204" w:type="pct"/>
            <w:tcBorders>
              <w:top w:val="nil"/>
              <w:left w:val="nil"/>
              <w:bottom w:val="single" w:sz="4" w:space="0" w:color="auto"/>
              <w:right w:val="single" w:sz="4" w:space="0" w:color="auto"/>
            </w:tcBorders>
            <w:shd w:val="clear" w:color="auto" w:fill="auto"/>
            <w:vAlign w:val="center"/>
            <w:hideMark/>
          </w:tcPr>
          <w:p w14:paraId="43351CF5"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Se presenta la experiencia en el diseño e implementación de las rutas clínicas oncológicas FALP.</w:t>
            </w:r>
            <w:r w:rsidRPr="0012363B">
              <w:rPr>
                <w:rFonts w:ascii="Calibri Light" w:eastAsia="Times New Roman" w:hAnsi="Calibri Light" w:cs="Calibri Light"/>
                <w:color w:val="000000"/>
                <w:sz w:val="20"/>
                <w:szCs w:val="20"/>
                <w:lang w:eastAsia="es-CL"/>
              </w:rPr>
              <w:br/>
            </w:r>
            <w:r w:rsidRPr="0012363B">
              <w:rPr>
                <w:rFonts w:ascii="Calibri Light" w:eastAsia="Times New Roman" w:hAnsi="Calibri Light" w:cs="Calibri Light"/>
                <w:color w:val="000000"/>
                <w:sz w:val="20"/>
                <w:szCs w:val="20"/>
                <w:lang w:eastAsia="es-CL"/>
              </w:rPr>
              <w:br/>
              <w:t xml:space="preserve">Vera-Rivero, M., </w:t>
            </w:r>
            <w:proofErr w:type="spellStart"/>
            <w:r w:rsidRPr="0012363B">
              <w:rPr>
                <w:rFonts w:ascii="Calibri Light" w:eastAsia="Times New Roman" w:hAnsi="Calibri Light" w:cs="Calibri Light"/>
                <w:color w:val="000000"/>
                <w:sz w:val="20"/>
                <w:szCs w:val="20"/>
                <w:lang w:eastAsia="es-CL"/>
              </w:rPr>
              <w:t>Cardenas</w:t>
            </w:r>
            <w:proofErr w:type="spellEnd"/>
            <w:r w:rsidRPr="0012363B">
              <w:rPr>
                <w:rFonts w:ascii="Calibri Light" w:eastAsia="Times New Roman" w:hAnsi="Calibri Light" w:cs="Calibri Light"/>
                <w:color w:val="000000"/>
                <w:sz w:val="20"/>
                <w:szCs w:val="20"/>
                <w:lang w:eastAsia="es-CL"/>
              </w:rPr>
              <w:t xml:space="preserve">, R. J., Paredes, I., </w:t>
            </w:r>
            <w:proofErr w:type="spellStart"/>
            <w:r w:rsidRPr="0012363B">
              <w:rPr>
                <w:rFonts w:ascii="Calibri Light" w:eastAsia="Times New Roman" w:hAnsi="Calibri Light" w:cs="Calibri Light"/>
                <w:color w:val="000000"/>
                <w:sz w:val="20"/>
                <w:szCs w:val="20"/>
                <w:lang w:eastAsia="es-CL"/>
              </w:rPr>
              <w:t>Caglevic</w:t>
            </w:r>
            <w:proofErr w:type="spellEnd"/>
            <w:r w:rsidRPr="0012363B">
              <w:rPr>
                <w:rFonts w:ascii="Calibri Light" w:eastAsia="Times New Roman" w:hAnsi="Calibri Light" w:cs="Calibri Light"/>
                <w:color w:val="000000"/>
                <w:sz w:val="20"/>
                <w:szCs w:val="20"/>
                <w:lang w:eastAsia="es-CL"/>
              </w:rPr>
              <w:t xml:space="preserve">, C., &amp; </w:t>
            </w:r>
            <w:proofErr w:type="spellStart"/>
            <w:r w:rsidRPr="0012363B">
              <w:rPr>
                <w:rFonts w:ascii="Calibri Light" w:eastAsia="Times New Roman" w:hAnsi="Calibri Light" w:cs="Calibri Light"/>
                <w:color w:val="000000"/>
                <w:sz w:val="20"/>
                <w:szCs w:val="20"/>
                <w:lang w:eastAsia="es-CL"/>
              </w:rPr>
              <w:t>Quirland</w:t>
            </w:r>
            <w:proofErr w:type="spellEnd"/>
            <w:r w:rsidRPr="0012363B">
              <w:rPr>
                <w:rFonts w:ascii="Calibri Light" w:eastAsia="Times New Roman" w:hAnsi="Calibri Light" w:cs="Calibri Light"/>
                <w:color w:val="000000"/>
                <w:sz w:val="20"/>
                <w:szCs w:val="20"/>
                <w:lang w:eastAsia="es-CL"/>
              </w:rPr>
              <w:t>, C.</w:t>
            </w:r>
          </w:p>
        </w:tc>
        <w:tc>
          <w:tcPr>
            <w:tcW w:w="533" w:type="pct"/>
            <w:tcBorders>
              <w:top w:val="nil"/>
              <w:left w:val="nil"/>
              <w:bottom w:val="single" w:sz="4" w:space="0" w:color="auto"/>
              <w:right w:val="single" w:sz="4" w:space="0" w:color="auto"/>
            </w:tcBorders>
            <w:shd w:val="clear" w:color="auto" w:fill="auto"/>
            <w:vAlign w:val="center"/>
            <w:hideMark/>
          </w:tcPr>
          <w:p w14:paraId="67A4AFBA"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t>The</w:t>
            </w:r>
            <w:proofErr w:type="spellEnd"/>
            <w:r w:rsidRPr="0012363B">
              <w:rPr>
                <w:rFonts w:ascii="Calibri Light" w:eastAsia="Times New Roman" w:hAnsi="Calibri Light" w:cs="Calibri Light"/>
                <w:color w:val="000000"/>
                <w:sz w:val="20"/>
                <w:szCs w:val="20"/>
                <w:lang w:eastAsia="es-CL"/>
              </w:rPr>
              <w:t xml:space="preserve"> Professional </w:t>
            </w:r>
            <w:proofErr w:type="spellStart"/>
            <w:r w:rsidRPr="0012363B">
              <w:rPr>
                <w:rFonts w:ascii="Calibri Light" w:eastAsia="Times New Roman" w:hAnsi="Calibri Light" w:cs="Calibri Light"/>
                <w:color w:val="000000"/>
                <w:sz w:val="20"/>
                <w:szCs w:val="20"/>
                <w:lang w:eastAsia="es-CL"/>
              </w:rPr>
              <w:t>Society</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for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Health</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Economics</w:t>
            </w:r>
            <w:proofErr w:type="spellEnd"/>
            <w:r w:rsidRPr="0012363B">
              <w:rPr>
                <w:rFonts w:ascii="Calibri Light" w:eastAsia="Times New Roman" w:hAnsi="Calibri Light" w:cs="Calibri Light"/>
                <w:color w:val="000000"/>
                <w:sz w:val="20"/>
                <w:szCs w:val="20"/>
                <w:lang w:eastAsia="es-CL"/>
              </w:rPr>
              <w:t xml:space="preserve"> and </w:t>
            </w:r>
            <w:proofErr w:type="spellStart"/>
            <w:r w:rsidRPr="0012363B">
              <w:rPr>
                <w:rFonts w:ascii="Calibri Light" w:eastAsia="Times New Roman" w:hAnsi="Calibri Light" w:cs="Calibri Light"/>
                <w:color w:val="000000"/>
                <w:sz w:val="20"/>
                <w:szCs w:val="20"/>
                <w:lang w:eastAsia="es-CL"/>
              </w:rPr>
              <w:t>Outcomes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Research</w:t>
            </w:r>
            <w:proofErr w:type="spellEnd"/>
            <w:r w:rsidRPr="0012363B">
              <w:rPr>
                <w:rFonts w:ascii="Calibri Light" w:eastAsia="Times New Roman" w:hAnsi="Calibri Light" w:cs="Calibri Light"/>
                <w:color w:val="000000"/>
                <w:sz w:val="20"/>
                <w:szCs w:val="20"/>
                <w:lang w:eastAsia="es-CL"/>
              </w:rPr>
              <w:t xml:space="preserve"> (ISPOR) </w:t>
            </w:r>
          </w:p>
        </w:tc>
        <w:tc>
          <w:tcPr>
            <w:tcW w:w="551" w:type="pct"/>
            <w:tcBorders>
              <w:top w:val="nil"/>
              <w:left w:val="nil"/>
              <w:bottom w:val="single" w:sz="4" w:space="0" w:color="auto"/>
              <w:right w:val="single" w:sz="4" w:space="0" w:color="auto"/>
            </w:tcBorders>
            <w:shd w:val="clear" w:color="auto" w:fill="auto"/>
            <w:vAlign w:val="center"/>
            <w:hideMark/>
          </w:tcPr>
          <w:p w14:paraId="33F672C6" w14:textId="77777777" w:rsidR="0012363B" w:rsidRPr="0012363B" w:rsidRDefault="0012363B" w:rsidP="0012363B">
            <w:pPr>
              <w:spacing w:after="0" w:line="240" w:lineRule="auto"/>
              <w:jc w:val="center"/>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abril 2021</w:t>
            </w:r>
          </w:p>
        </w:tc>
        <w:tc>
          <w:tcPr>
            <w:tcW w:w="1760" w:type="pct"/>
            <w:tcBorders>
              <w:top w:val="nil"/>
              <w:left w:val="nil"/>
              <w:bottom w:val="single" w:sz="4" w:space="0" w:color="auto"/>
              <w:right w:val="single" w:sz="4" w:space="0" w:color="auto"/>
            </w:tcBorders>
            <w:shd w:val="clear" w:color="auto" w:fill="auto"/>
            <w:vAlign w:val="center"/>
            <w:hideMark/>
          </w:tcPr>
          <w:p w14:paraId="109DE79B" w14:textId="77777777" w:rsidR="0012363B" w:rsidRPr="0012363B" w:rsidRDefault="00000000" w:rsidP="0012363B">
            <w:pPr>
              <w:spacing w:after="0" w:line="240" w:lineRule="auto"/>
              <w:jc w:val="center"/>
              <w:rPr>
                <w:rFonts w:ascii="Calibri Light" w:eastAsia="Times New Roman" w:hAnsi="Calibri Light" w:cs="Calibri Light"/>
                <w:color w:val="0000FF"/>
                <w:sz w:val="20"/>
                <w:szCs w:val="20"/>
                <w:u w:val="single"/>
                <w:lang w:eastAsia="es-CL"/>
              </w:rPr>
            </w:pPr>
            <w:hyperlink r:id="rId49" w:history="1">
              <w:r w:rsidR="0012363B" w:rsidRPr="00C3677D">
                <w:rPr>
                  <w:rFonts w:ascii="Calibri Light" w:eastAsia="Times New Roman" w:hAnsi="Calibri Light" w:cs="Calibri Light"/>
                  <w:color w:val="0000FF"/>
                  <w:sz w:val="20"/>
                  <w:szCs w:val="20"/>
                  <w:u w:val="single"/>
                  <w:lang w:eastAsia="es-CL"/>
                </w:rPr>
                <w:t>PCN145 Clinical Pathways As Input to HTA Processes: Lessons from the Experience of a Referral Cancer Centre.</w:t>
              </w:r>
              <w:r w:rsidR="0012363B" w:rsidRPr="0012363B">
                <w:rPr>
                  <w:rFonts w:ascii="Calibri Light" w:eastAsia="Times New Roman" w:hAnsi="Calibri Light" w:cs="Calibri Light"/>
                  <w:color w:val="0000FF"/>
                  <w:sz w:val="20"/>
                  <w:szCs w:val="20"/>
                  <w:u w:val="single"/>
                  <w:lang w:eastAsia="es-CL"/>
                </w:rPr>
                <w:br/>
              </w:r>
              <w:r w:rsidR="0012363B" w:rsidRPr="00C3677D">
                <w:rPr>
                  <w:rFonts w:ascii="Calibri Light" w:eastAsia="Times New Roman" w:hAnsi="Calibri Light" w:cs="Calibri Light"/>
                  <w:color w:val="1155CC"/>
                  <w:sz w:val="20"/>
                  <w:szCs w:val="20"/>
                  <w:u w:val="single"/>
                  <w:lang w:eastAsia="es-CL"/>
                </w:rPr>
                <w:t>https://www.valueinhealthjournal.com/article/S1098-3015(21)00454-X/fulltext</w:t>
              </w:r>
            </w:hyperlink>
          </w:p>
        </w:tc>
      </w:tr>
      <w:tr w:rsidR="0012363B" w:rsidRPr="0012363B" w14:paraId="6F6DCF29" w14:textId="77777777" w:rsidTr="0012363B">
        <w:trPr>
          <w:trHeight w:val="312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4DA2978"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t>Health</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Outcomes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Measurement</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The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Process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of</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Implementing</w:t>
            </w:r>
            <w:proofErr w:type="spellEnd"/>
            <w:r w:rsidRPr="0012363B">
              <w:rPr>
                <w:rFonts w:ascii="Calibri Light" w:eastAsia="Times New Roman" w:hAnsi="Calibri Light" w:cs="Calibri Light"/>
                <w:color w:val="000000"/>
                <w:sz w:val="20"/>
                <w:szCs w:val="20"/>
                <w:lang w:eastAsia="es-CL"/>
              </w:rPr>
              <w:t xml:space="preserve"> ICHOM Standard Set </w:t>
            </w:r>
            <w:proofErr w:type="spellStart"/>
            <w:r w:rsidRPr="0012363B">
              <w:rPr>
                <w:rFonts w:ascii="Calibri Light" w:eastAsia="Times New Roman" w:hAnsi="Calibri Light" w:cs="Calibri Light"/>
                <w:color w:val="000000"/>
                <w:sz w:val="20"/>
                <w:szCs w:val="20"/>
                <w:lang w:eastAsia="es-CL"/>
              </w:rPr>
              <w:t>for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Localized</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Prostate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Cancer</w:t>
            </w:r>
            <w:proofErr w:type="spellEnd"/>
          </w:p>
        </w:tc>
        <w:tc>
          <w:tcPr>
            <w:tcW w:w="1204" w:type="pct"/>
            <w:tcBorders>
              <w:top w:val="nil"/>
              <w:left w:val="nil"/>
              <w:bottom w:val="single" w:sz="4" w:space="0" w:color="auto"/>
              <w:right w:val="single" w:sz="4" w:space="0" w:color="auto"/>
            </w:tcBorders>
            <w:shd w:val="clear" w:color="auto" w:fill="auto"/>
            <w:vAlign w:val="center"/>
            <w:hideMark/>
          </w:tcPr>
          <w:p w14:paraId="0075AC5A"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Se presentan los resultados del diagnóstico realizado a los registros de información electrónico en FALP, levantando las limitantes existentes para lograr la implementación del estándar set de cáncer de próstata ICHOM.</w:t>
            </w:r>
            <w:r w:rsidRPr="0012363B">
              <w:rPr>
                <w:rFonts w:ascii="Calibri Light" w:eastAsia="Times New Roman" w:hAnsi="Calibri Light" w:cs="Calibri Light"/>
                <w:color w:val="000000"/>
                <w:sz w:val="20"/>
                <w:szCs w:val="20"/>
                <w:lang w:eastAsia="es-CL"/>
              </w:rPr>
              <w:br/>
              <w:t xml:space="preserve">Vera-Rivero M ; Leiva-Muñoz P; Duhalde </w:t>
            </w:r>
            <w:proofErr w:type="spellStart"/>
            <w:r w:rsidRPr="0012363B">
              <w:rPr>
                <w:rFonts w:ascii="Calibri Light" w:eastAsia="Times New Roman" w:hAnsi="Calibri Light" w:cs="Calibri Light"/>
                <w:color w:val="000000"/>
                <w:sz w:val="20"/>
                <w:szCs w:val="20"/>
                <w:lang w:eastAsia="es-CL"/>
              </w:rPr>
              <w:t>Saez</w:t>
            </w:r>
            <w:proofErr w:type="spellEnd"/>
            <w:r w:rsidRPr="0012363B">
              <w:rPr>
                <w:rFonts w:ascii="Calibri Light" w:eastAsia="Times New Roman" w:hAnsi="Calibri Light" w:cs="Calibri Light"/>
                <w:color w:val="000000"/>
                <w:sz w:val="20"/>
                <w:szCs w:val="20"/>
                <w:lang w:eastAsia="es-CL"/>
              </w:rPr>
              <w:t xml:space="preserve"> K ; </w:t>
            </w:r>
            <w:proofErr w:type="spellStart"/>
            <w:r w:rsidRPr="0012363B">
              <w:rPr>
                <w:rFonts w:ascii="Calibri Light" w:eastAsia="Times New Roman" w:hAnsi="Calibri Light" w:cs="Calibri Light"/>
                <w:color w:val="000000"/>
                <w:sz w:val="20"/>
                <w:szCs w:val="20"/>
                <w:lang w:eastAsia="es-CL"/>
              </w:rPr>
              <w:t>Quirland</w:t>
            </w:r>
            <w:proofErr w:type="spellEnd"/>
            <w:r w:rsidRPr="0012363B">
              <w:rPr>
                <w:rFonts w:ascii="Calibri Light" w:eastAsia="Times New Roman" w:hAnsi="Calibri Light" w:cs="Calibri Light"/>
                <w:color w:val="000000"/>
                <w:sz w:val="20"/>
                <w:szCs w:val="20"/>
                <w:lang w:eastAsia="es-CL"/>
              </w:rPr>
              <w:t xml:space="preserve"> C ; </w:t>
            </w:r>
            <w:proofErr w:type="spellStart"/>
            <w:r w:rsidRPr="0012363B">
              <w:rPr>
                <w:rFonts w:ascii="Calibri Light" w:eastAsia="Times New Roman" w:hAnsi="Calibri Light" w:cs="Calibri Light"/>
                <w:color w:val="000000"/>
                <w:sz w:val="20"/>
                <w:szCs w:val="20"/>
                <w:lang w:eastAsia="es-CL"/>
              </w:rPr>
              <w:t>Cardenas</w:t>
            </w:r>
            <w:proofErr w:type="spellEnd"/>
            <w:r w:rsidRPr="0012363B">
              <w:rPr>
                <w:rFonts w:ascii="Calibri Light" w:eastAsia="Times New Roman" w:hAnsi="Calibri Light" w:cs="Calibri Light"/>
                <w:color w:val="000000"/>
                <w:sz w:val="20"/>
                <w:szCs w:val="20"/>
                <w:lang w:eastAsia="es-CL"/>
              </w:rPr>
              <w:t xml:space="preserve"> Ravena J; Altamirano J2 ; </w:t>
            </w:r>
            <w:proofErr w:type="spellStart"/>
            <w:r w:rsidRPr="0012363B">
              <w:rPr>
                <w:rFonts w:ascii="Calibri Light" w:eastAsia="Times New Roman" w:hAnsi="Calibri Light" w:cs="Calibri Light"/>
                <w:color w:val="000000"/>
                <w:sz w:val="20"/>
                <w:szCs w:val="20"/>
                <w:lang w:eastAsia="es-CL"/>
              </w:rPr>
              <w:t>Bettoli</w:t>
            </w:r>
            <w:proofErr w:type="spellEnd"/>
            <w:r w:rsidRPr="0012363B">
              <w:rPr>
                <w:rFonts w:ascii="Calibri Light" w:eastAsia="Times New Roman" w:hAnsi="Calibri Light" w:cs="Calibri Light"/>
                <w:color w:val="000000"/>
                <w:sz w:val="20"/>
                <w:szCs w:val="20"/>
                <w:lang w:eastAsia="es-CL"/>
              </w:rPr>
              <w:t xml:space="preserve"> P ; Marín L</w:t>
            </w:r>
          </w:p>
        </w:tc>
        <w:tc>
          <w:tcPr>
            <w:tcW w:w="533" w:type="pct"/>
            <w:tcBorders>
              <w:top w:val="nil"/>
              <w:left w:val="nil"/>
              <w:bottom w:val="single" w:sz="4" w:space="0" w:color="auto"/>
              <w:right w:val="single" w:sz="4" w:space="0" w:color="auto"/>
            </w:tcBorders>
            <w:shd w:val="clear" w:color="auto" w:fill="auto"/>
            <w:vAlign w:val="center"/>
            <w:hideMark/>
          </w:tcPr>
          <w:p w14:paraId="3D619E4F"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 xml:space="preserve">International </w:t>
            </w:r>
            <w:proofErr w:type="spellStart"/>
            <w:r w:rsidRPr="0012363B">
              <w:rPr>
                <w:rFonts w:ascii="Calibri Light" w:eastAsia="Times New Roman" w:hAnsi="Calibri Light" w:cs="Calibri Light"/>
                <w:color w:val="000000"/>
                <w:sz w:val="20"/>
                <w:szCs w:val="20"/>
                <w:lang w:eastAsia="es-CL"/>
              </w:rPr>
              <w:t>Consortium</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for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Health</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Outcomes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Measurements</w:t>
            </w:r>
            <w:proofErr w:type="spellEnd"/>
            <w:r w:rsidRPr="0012363B">
              <w:rPr>
                <w:rFonts w:ascii="Calibri Light" w:eastAsia="Times New Roman" w:hAnsi="Calibri Light" w:cs="Calibri Light"/>
                <w:color w:val="000000"/>
                <w:sz w:val="20"/>
                <w:szCs w:val="20"/>
                <w:lang w:eastAsia="es-CL"/>
              </w:rPr>
              <w:t xml:space="preserve"> (ICHOM) </w:t>
            </w:r>
          </w:p>
        </w:tc>
        <w:tc>
          <w:tcPr>
            <w:tcW w:w="551" w:type="pct"/>
            <w:tcBorders>
              <w:top w:val="nil"/>
              <w:left w:val="nil"/>
              <w:bottom w:val="single" w:sz="4" w:space="0" w:color="auto"/>
              <w:right w:val="single" w:sz="4" w:space="0" w:color="auto"/>
            </w:tcBorders>
            <w:shd w:val="clear" w:color="auto" w:fill="auto"/>
            <w:vAlign w:val="center"/>
            <w:hideMark/>
          </w:tcPr>
          <w:p w14:paraId="65031D95" w14:textId="77777777" w:rsidR="0012363B" w:rsidRPr="0012363B" w:rsidRDefault="0012363B" w:rsidP="0012363B">
            <w:pPr>
              <w:spacing w:after="0" w:line="240" w:lineRule="auto"/>
              <w:jc w:val="center"/>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noviembre 2021</w:t>
            </w:r>
          </w:p>
        </w:tc>
        <w:tc>
          <w:tcPr>
            <w:tcW w:w="1760" w:type="pct"/>
            <w:tcBorders>
              <w:top w:val="nil"/>
              <w:left w:val="nil"/>
              <w:bottom w:val="single" w:sz="4" w:space="0" w:color="auto"/>
              <w:right w:val="single" w:sz="4" w:space="0" w:color="auto"/>
            </w:tcBorders>
            <w:shd w:val="clear" w:color="auto" w:fill="auto"/>
            <w:vAlign w:val="center"/>
            <w:hideMark/>
          </w:tcPr>
          <w:p w14:paraId="4392BD1D" w14:textId="77777777" w:rsidR="0012363B" w:rsidRPr="0012363B" w:rsidRDefault="00000000" w:rsidP="0012363B">
            <w:pPr>
              <w:spacing w:after="0" w:line="240" w:lineRule="auto"/>
              <w:jc w:val="center"/>
              <w:rPr>
                <w:rFonts w:ascii="Calibri Light" w:eastAsia="Times New Roman" w:hAnsi="Calibri Light" w:cs="Calibri Light"/>
                <w:color w:val="0000FF"/>
                <w:sz w:val="20"/>
                <w:szCs w:val="20"/>
                <w:u w:val="single"/>
                <w:lang w:eastAsia="es-CL"/>
              </w:rPr>
            </w:pPr>
            <w:hyperlink r:id="rId50" w:history="1">
              <w:r w:rsidR="0012363B" w:rsidRPr="0012363B">
                <w:rPr>
                  <w:rFonts w:ascii="Calibri Light" w:eastAsia="Times New Roman" w:hAnsi="Calibri Light" w:cs="Calibri Light"/>
                  <w:color w:val="1155CC"/>
                  <w:sz w:val="20"/>
                  <w:szCs w:val="20"/>
                  <w:u w:val="single"/>
                  <w:lang w:eastAsia="es-CL"/>
                </w:rPr>
                <w:t>https://conference.ichom.org/abstracts/2021-research-abstracts/</w:t>
              </w:r>
              <w:r w:rsidR="0012363B" w:rsidRPr="0012363B">
                <w:rPr>
                  <w:rFonts w:ascii="Calibri Light" w:eastAsia="Times New Roman" w:hAnsi="Calibri Light" w:cs="Calibri Light"/>
                  <w:color w:val="000000"/>
                  <w:sz w:val="20"/>
                  <w:szCs w:val="20"/>
                  <w:lang w:eastAsia="es-CL"/>
                </w:rPr>
                <w:br/>
              </w:r>
              <w:r w:rsidR="0012363B" w:rsidRPr="0012363B">
                <w:rPr>
                  <w:rFonts w:ascii="Calibri Light" w:eastAsia="Times New Roman" w:hAnsi="Calibri Light" w:cs="Calibri Light"/>
                  <w:color w:val="000000"/>
                  <w:sz w:val="20"/>
                  <w:szCs w:val="20"/>
                  <w:lang w:eastAsia="es-CL"/>
                </w:rPr>
                <w:br/>
              </w:r>
              <w:r w:rsidR="0012363B" w:rsidRPr="0012363B">
                <w:rPr>
                  <w:rFonts w:ascii="Calibri Light" w:eastAsia="Times New Roman" w:hAnsi="Calibri Light" w:cs="Calibri Light"/>
                  <w:color w:val="1155CC"/>
                  <w:sz w:val="20"/>
                  <w:szCs w:val="20"/>
                  <w:u w:val="single"/>
                  <w:lang w:eastAsia="es-CL"/>
                </w:rPr>
                <w:t>https://conference.ichom.org/wp-content/uploads/2021/10/1858.pdf</w:t>
              </w:r>
              <w:r w:rsidR="0012363B" w:rsidRPr="0012363B">
                <w:rPr>
                  <w:rFonts w:ascii="Calibri Light" w:eastAsia="Times New Roman" w:hAnsi="Calibri Light" w:cs="Calibri Light"/>
                  <w:color w:val="000000"/>
                  <w:sz w:val="20"/>
                  <w:szCs w:val="20"/>
                  <w:lang w:eastAsia="es-CL"/>
                </w:rPr>
                <w:br/>
              </w:r>
            </w:hyperlink>
          </w:p>
        </w:tc>
      </w:tr>
      <w:tr w:rsidR="0012363B" w:rsidRPr="0012363B" w14:paraId="7115F2CF" w14:textId="77777777" w:rsidTr="0012363B">
        <w:trPr>
          <w:trHeight w:val="416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2B138A0"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lastRenderedPageBreak/>
              <w:t>Implementation</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of</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Health-Related</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Quality</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of</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Life</w:t>
            </w:r>
            <w:proofErr w:type="spellEnd"/>
            <w:r w:rsidRPr="0012363B">
              <w:rPr>
                <w:rFonts w:ascii="Calibri Light" w:eastAsia="Times New Roman" w:hAnsi="Calibri Light" w:cs="Calibri Light"/>
                <w:color w:val="000000"/>
                <w:sz w:val="20"/>
                <w:szCs w:val="20"/>
                <w:lang w:eastAsia="es-CL"/>
              </w:rPr>
              <w:t xml:space="preserve"> (HRQOL) </w:t>
            </w:r>
            <w:proofErr w:type="spellStart"/>
            <w:r w:rsidRPr="0012363B">
              <w:rPr>
                <w:rFonts w:ascii="Calibri Light" w:eastAsia="Times New Roman" w:hAnsi="Calibri Light" w:cs="Calibri Light"/>
                <w:color w:val="000000"/>
                <w:sz w:val="20"/>
                <w:szCs w:val="20"/>
                <w:lang w:eastAsia="es-CL"/>
              </w:rPr>
              <w:t>measures</w:t>
            </w:r>
            <w:proofErr w:type="spellEnd"/>
            <w:r w:rsidRPr="0012363B">
              <w:rPr>
                <w:rFonts w:ascii="Calibri Light" w:eastAsia="Times New Roman" w:hAnsi="Calibri Light" w:cs="Calibri Light"/>
                <w:color w:val="000000"/>
                <w:sz w:val="20"/>
                <w:szCs w:val="20"/>
                <w:lang w:eastAsia="es-CL"/>
              </w:rPr>
              <w:t xml:space="preserve"> in </w:t>
            </w:r>
            <w:proofErr w:type="spellStart"/>
            <w:r w:rsidRPr="0012363B">
              <w:rPr>
                <w:rFonts w:ascii="Calibri Light" w:eastAsia="Times New Roman" w:hAnsi="Calibri Light" w:cs="Calibri Light"/>
                <w:color w:val="000000"/>
                <w:sz w:val="20"/>
                <w:szCs w:val="20"/>
                <w:lang w:eastAsia="es-CL"/>
              </w:rPr>
              <w:t>breast</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cancer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learning</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from</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the</w:t>
            </w:r>
            <w:proofErr w:type="spellEnd"/>
            <w:r w:rsidRPr="0012363B">
              <w:rPr>
                <w:rFonts w:ascii="Calibri Light" w:eastAsia="Times New Roman" w:hAnsi="Calibri Light" w:cs="Calibri Light"/>
                <w:color w:val="000000"/>
                <w:sz w:val="20"/>
                <w:szCs w:val="20"/>
                <w:lang w:eastAsia="es-CL"/>
              </w:rPr>
              <w:t xml:space="preserve"> real-</w:t>
            </w:r>
            <w:proofErr w:type="spellStart"/>
            <w:r w:rsidRPr="0012363B">
              <w:rPr>
                <w:rFonts w:ascii="Calibri Light" w:eastAsia="Times New Roman" w:hAnsi="Calibri Light" w:cs="Calibri Light"/>
                <w:color w:val="000000"/>
                <w:sz w:val="20"/>
                <w:szCs w:val="20"/>
                <w:lang w:eastAsia="es-CL"/>
              </w:rPr>
              <w:t>world</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setting</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experience</w:t>
            </w:r>
            <w:proofErr w:type="spellEnd"/>
            <w:r w:rsidRPr="0012363B">
              <w:rPr>
                <w:rFonts w:ascii="Calibri Light" w:eastAsia="Times New Roman" w:hAnsi="Calibri Light" w:cs="Calibri Light"/>
                <w:color w:val="000000"/>
                <w:sz w:val="20"/>
                <w:szCs w:val="20"/>
                <w:lang w:eastAsia="es-CL"/>
              </w:rPr>
              <w:t xml:space="preserve"> in Chile – Arturo </w:t>
            </w:r>
            <w:proofErr w:type="spellStart"/>
            <w:r w:rsidRPr="0012363B">
              <w:rPr>
                <w:rFonts w:ascii="Calibri Light" w:eastAsia="Times New Roman" w:hAnsi="Calibri Light" w:cs="Calibri Light"/>
                <w:color w:val="000000"/>
                <w:sz w:val="20"/>
                <w:szCs w:val="20"/>
                <w:lang w:eastAsia="es-CL"/>
              </w:rPr>
              <w:t>Lopez</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Perez</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Foundation</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Oncology</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Institute</w:t>
            </w:r>
            <w:proofErr w:type="spellEnd"/>
          </w:p>
        </w:tc>
        <w:tc>
          <w:tcPr>
            <w:tcW w:w="1204" w:type="pct"/>
            <w:tcBorders>
              <w:top w:val="nil"/>
              <w:left w:val="nil"/>
              <w:bottom w:val="single" w:sz="4" w:space="0" w:color="auto"/>
              <w:right w:val="single" w:sz="4" w:space="0" w:color="auto"/>
            </w:tcBorders>
            <w:shd w:val="clear" w:color="auto" w:fill="auto"/>
            <w:vAlign w:val="center"/>
            <w:hideMark/>
          </w:tcPr>
          <w:p w14:paraId="43D63F25"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br/>
              <w:t xml:space="preserve">Se presentan los resultados preliminares y la experiencia obtenida de la implementación de una medición de calidad de vida genérica usando el instrumento EQ5D-3L.  </w:t>
            </w:r>
            <w:r w:rsidRPr="0012363B">
              <w:rPr>
                <w:rFonts w:ascii="Calibri Light" w:eastAsia="Times New Roman" w:hAnsi="Calibri Light" w:cs="Calibri Light"/>
                <w:color w:val="000000"/>
                <w:sz w:val="20"/>
                <w:szCs w:val="20"/>
                <w:lang w:eastAsia="es-CL"/>
              </w:rPr>
              <w:br/>
            </w:r>
            <w:proofErr w:type="spellStart"/>
            <w:r w:rsidRPr="0012363B">
              <w:rPr>
                <w:rFonts w:ascii="Calibri Light" w:eastAsia="Times New Roman" w:hAnsi="Calibri Light" w:cs="Calibri Light"/>
                <w:color w:val="000000"/>
                <w:sz w:val="20"/>
                <w:szCs w:val="20"/>
                <w:lang w:eastAsia="es-CL"/>
              </w:rPr>
              <w:t>Saffie</w:t>
            </w:r>
            <w:proofErr w:type="spellEnd"/>
            <w:r w:rsidRPr="0012363B">
              <w:rPr>
                <w:rFonts w:ascii="Calibri Light" w:eastAsia="Times New Roman" w:hAnsi="Calibri Light" w:cs="Calibri Light"/>
                <w:color w:val="000000"/>
                <w:sz w:val="20"/>
                <w:szCs w:val="20"/>
                <w:lang w:eastAsia="es-CL"/>
              </w:rPr>
              <w:t xml:space="preserve"> Isabel; Vera-Rivero Macarena; Lahoz Daniela; Leiva-Muñoz Paulina; </w:t>
            </w:r>
            <w:proofErr w:type="spellStart"/>
            <w:r w:rsidRPr="0012363B">
              <w:rPr>
                <w:rFonts w:ascii="Calibri Light" w:eastAsia="Times New Roman" w:hAnsi="Calibri Light" w:cs="Calibri Light"/>
                <w:color w:val="000000"/>
                <w:sz w:val="20"/>
                <w:szCs w:val="20"/>
                <w:lang w:eastAsia="es-CL"/>
              </w:rPr>
              <w:t>Fernandez-Gonzalez</w:t>
            </w:r>
            <w:proofErr w:type="spellEnd"/>
            <w:r w:rsidRPr="0012363B">
              <w:rPr>
                <w:rFonts w:ascii="Calibri Light" w:eastAsia="Times New Roman" w:hAnsi="Calibri Light" w:cs="Calibri Light"/>
                <w:color w:val="000000"/>
                <w:sz w:val="20"/>
                <w:szCs w:val="20"/>
                <w:lang w:eastAsia="es-CL"/>
              </w:rPr>
              <w:t xml:space="preserve"> Loreto; Marín Luis; Aguirre-Jerez Marcela; Chahuán </w:t>
            </w:r>
            <w:proofErr w:type="spellStart"/>
            <w:r w:rsidRPr="0012363B">
              <w:rPr>
                <w:rFonts w:ascii="Calibri Light" w:eastAsia="Times New Roman" w:hAnsi="Calibri Light" w:cs="Calibri Light"/>
                <w:color w:val="000000"/>
                <w:sz w:val="20"/>
                <w:szCs w:val="20"/>
                <w:lang w:eastAsia="es-CL"/>
              </w:rPr>
              <w:t>Badir</w:t>
            </w:r>
            <w:proofErr w:type="spellEnd"/>
          </w:p>
        </w:tc>
        <w:tc>
          <w:tcPr>
            <w:tcW w:w="533" w:type="pct"/>
            <w:tcBorders>
              <w:top w:val="nil"/>
              <w:left w:val="nil"/>
              <w:bottom w:val="single" w:sz="4" w:space="0" w:color="auto"/>
              <w:right w:val="single" w:sz="4" w:space="0" w:color="auto"/>
            </w:tcBorders>
            <w:shd w:val="clear" w:color="auto" w:fill="auto"/>
            <w:vAlign w:val="center"/>
            <w:hideMark/>
          </w:tcPr>
          <w:p w14:paraId="0D41534C"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 xml:space="preserve">Se logra diseñar y desarrollar una metodología que permite asegurar conjunto mínimo de información necesaria para lograr medir resultados del mundo real </w:t>
            </w:r>
          </w:p>
        </w:tc>
        <w:tc>
          <w:tcPr>
            <w:tcW w:w="551" w:type="pct"/>
            <w:tcBorders>
              <w:top w:val="nil"/>
              <w:left w:val="nil"/>
              <w:bottom w:val="single" w:sz="4" w:space="0" w:color="auto"/>
              <w:right w:val="single" w:sz="4" w:space="0" w:color="auto"/>
            </w:tcBorders>
            <w:shd w:val="clear" w:color="auto" w:fill="auto"/>
            <w:noWrap/>
            <w:vAlign w:val="center"/>
            <w:hideMark/>
          </w:tcPr>
          <w:p w14:paraId="1E2550D2" w14:textId="77777777" w:rsidR="0012363B" w:rsidRPr="0012363B" w:rsidRDefault="0012363B" w:rsidP="0012363B">
            <w:pPr>
              <w:spacing w:after="0" w:line="240" w:lineRule="auto"/>
              <w:jc w:val="center"/>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noviembre 2022</w:t>
            </w:r>
          </w:p>
        </w:tc>
        <w:tc>
          <w:tcPr>
            <w:tcW w:w="1760" w:type="pct"/>
            <w:tcBorders>
              <w:top w:val="nil"/>
              <w:left w:val="nil"/>
              <w:bottom w:val="single" w:sz="4" w:space="0" w:color="auto"/>
              <w:right w:val="single" w:sz="4" w:space="0" w:color="auto"/>
            </w:tcBorders>
            <w:shd w:val="clear" w:color="auto" w:fill="auto"/>
            <w:vAlign w:val="center"/>
            <w:hideMark/>
          </w:tcPr>
          <w:p w14:paraId="189A4356" w14:textId="77777777" w:rsidR="0012363B" w:rsidRPr="0012363B" w:rsidRDefault="00000000" w:rsidP="0012363B">
            <w:pPr>
              <w:spacing w:after="0" w:line="240" w:lineRule="auto"/>
              <w:jc w:val="center"/>
              <w:rPr>
                <w:rFonts w:ascii="Calibri Light" w:eastAsia="Times New Roman" w:hAnsi="Calibri Light" w:cs="Calibri Light"/>
                <w:color w:val="0000FF"/>
                <w:sz w:val="20"/>
                <w:szCs w:val="20"/>
                <w:u w:val="single"/>
                <w:lang w:eastAsia="es-CL"/>
              </w:rPr>
            </w:pPr>
            <w:hyperlink r:id="rId51" w:history="1">
              <w:r w:rsidR="0012363B" w:rsidRPr="0012363B">
                <w:rPr>
                  <w:rFonts w:ascii="Calibri Light" w:eastAsia="Times New Roman" w:hAnsi="Calibri Light" w:cs="Calibri Light"/>
                  <w:color w:val="0000FF"/>
                  <w:sz w:val="20"/>
                  <w:szCs w:val="20"/>
                  <w:u w:val="single"/>
                  <w:lang w:eastAsia="es-CL"/>
                </w:rPr>
                <w:t>https://conference.ichom.org/abstracts/2022-abstracts/</w:t>
              </w:r>
              <w:r w:rsidR="0012363B" w:rsidRPr="0012363B">
                <w:rPr>
                  <w:rFonts w:ascii="Calibri Light" w:eastAsia="Times New Roman" w:hAnsi="Calibri Light" w:cs="Calibri Light"/>
                  <w:color w:val="0000FF"/>
                  <w:sz w:val="20"/>
                  <w:szCs w:val="20"/>
                  <w:u w:val="single"/>
                  <w:lang w:eastAsia="es-CL"/>
                </w:rPr>
                <w:br/>
              </w:r>
              <w:r w:rsidR="0012363B" w:rsidRPr="0012363B">
                <w:rPr>
                  <w:rFonts w:ascii="Calibri Light" w:eastAsia="Times New Roman" w:hAnsi="Calibri Light" w:cs="Calibri Light"/>
                  <w:color w:val="0000FF"/>
                  <w:sz w:val="20"/>
                  <w:szCs w:val="20"/>
                  <w:u w:val="single"/>
                  <w:lang w:eastAsia="es-CL"/>
                </w:rPr>
                <w:br/>
                <w:t>https://conference.ichom.org/wp-content/uploads/2022/11/2110.pdf</w:t>
              </w:r>
              <w:r w:rsidR="0012363B" w:rsidRPr="0012363B">
                <w:rPr>
                  <w:rFonts w:ascii="Calibri Light" w:eastAsia="Times New Roman" w:hAnsi="Calibri Light" w:cs="Calibri Light"/>
                  <w:color w:val="0000FF"/>
                  <w:sz w:val="20"/>
                  <w:szCs w:val="20"/>
                  <w:u w:val="single"/>
                  <w:lang w:eastAsia="es-CL"/>
                </w:rPr>
                <w:br/>
              </w:r>
              <w:r w:rsidR="0012363B" w:rsidRPr="0012363B">
                <w:rPr>
                  <w:rFonts w:ascii="Calibri Light" w:eastAsia="Times New Roman" w:hAnsi="Calibri Light" w:cs="Calibri Light"/>
                  <w:color w:val="0000FF"/>
                  <w:sz w:val="20"/>
                  <w:szCs w:val="20"/>
                  <w:u w:val="single"/>
                  <w:lang w:eastAsia="es-CL"/>
                </w:rPr>
                <w:br/>
              </w:r>
            </w:hyperlink>
          </w:p>
        </w:tc>
      </w:tr>
      <w:tr w:rsidR="0012363B" w:rsidRPr="0012363B" w14:paraId="6AC5C8A8" w14:textId="77777777" w:rsidTr="0012363B">
        <w:trPr>
          <w:trHeight w:val="416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210F4B8"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t>Implementing</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Patient-Reported</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Outcome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Measures</w:t>
            </w:r>
            <w:proofErr w:type="spellEnd"/>
            <w:r w:rsidRPr="0012363B">
              <w:rPr>
                <w:rFonts w:ascii="Calibri Light" w:eastAsia="Times New Roman" w:hAnsi="Calibri Light" w:cs="Calibri Light"/>
                <w:color w:val="000000"/>
                <w:sz w:val="20"/>
                <w:szCs w:val="20"/>
                <w:lang w:eastAsia="es-CL"/>
              </w:rPr>
              <w:t xml:space="preserve"> (PROMS) in </w:t>
            </w:r>
            <w:proofErr w:type="spellStart"/>
            <w:r w:rsidRPr="0012363B">
              <w:rPr>
                <w:rFonts w:ascii="Calibri Light" w:eastAsia="Times New Roman" w:hAnsi="Calibri Light" w:cs="Calibri Light"/>
                <w:color w:val="000000"/>
                <w:sz w:val="20"/>
                <w:szCs w:val="20"/>
                <w:lang w:eastAsia="es-CL"/>
              </w:rPr>
              <w:t>Primary</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Brain</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Tumors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Clinical</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Pathways</w:t>
            </w:r>
            <w:proofErr w:type="spellEnd"/>
            <w:r w:rsidRPr="0012363B">
              <w:rPr>
                <w:rFonts w:ascii="Calibri Light" w:eastAsia="Times New Roman" w:hAnsi="Calibri Light" w:cs="Calibri Light"/>
                <w:color w:val="000000"/>
                <w:sz w:val="20"/>
                <w:szCs w:val="20"/>
                <w:lang w:eastAsia="es-CL"/>
              </w:rPr>
              <w:t xml:space="preserve">_ </w:t>
            </w:r>
            <w:proofErr w:type="spellStart"/>
            <w:r w:rsidRPr="0012363B">
              <w:rPr>
                <w:rFonts w:ascii="Calibri Light" w:eastAsia="Times New Roman" w:hAnsi="Calibri Light" w:cs="Calibri Light"/>
                <w:color w:val="000000"/>
                <w:sz w:val="20"/>
                <w:szCs w:val="20"/>
                <w:lang w:eastAsia="es-CL"/>
              </w:rPr>
              <w:t>One-year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Experience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From</w:t>
            </w:r>
            <w:proofErr w:type="spellEnd"/>
            <w:r w:rsidRPr="0012363B">
              <w:rPr>
                <w:rFonts w:ascii="Calibri Light" w:eastAsia="Times New Roman" w:hAnsi="Calibri Light" w:cs="Calibri Light"/>
                <w:color w:val="000000"/>
                <w:sz w:val="20"/>
                <w:szCs w:val="20"/>
                <w:lang w:eastAsia="es-CL"/>
              </w:rPr>
              <w:t xml:space="preserve"> a </w:t>
            </w:r>
            <w:proofErr w:type="spellStart"/>
            <w:r w:rsidRPr="0012363B">
              <w:rPr>
                <w:rFonts w:ascii="Calibri Light" w:eastAsia="Times New Roman" w:hAnsi="Calibri Light" w:cs="Calibri Light"/>
                <w:color w:val="000000"/>
                <w:sz w:val="20"/>
                <w:szCs w:val="20"/>
                <w:lang w:eastAsia="es-CL"/>
              </w:rPr>
              <w:t>Latin</w:t>
            </w:r>
            <w:proofErr w:type="spellEnd"/>
            <w:r w:rsidRPr="0012363B">
              <w:rPr>
                <w:rFonts w:ascii="Calibri Light" w:eastAsia="Times New Roman" w:hAnsi="Calibri Light" w:cs="Calibri Light"/>
                <w:color w:val="000000"/>
                <w:sz w:val="20"/>
                <w:szCs w:val="20"/>
                <w:lang w:eastAsia="es-CL"/>
              </w:rPr>
              <w:t xml:space="preserve"> American </w:t>
            </w:r>
            <w:proofErr w:type="spellStart"/>
            <w:r w:rsidRPr="0012363B">
              <w:rPr>
                <w:rFonts w:ascii="Calibri Light" w:eastAsia="Times New Roman" w:hAnsi="Calibri Light" w:cs="Calibri Light"/>
                <w:color w:val="000000"/>
                <w:sz w:val="20"/>
                <w:szCs w:val="20"/>
                <w:lang w:eastAsia="es-CL"/>
              </w:rPr>
              <w:t>Cancer</w:t>
            </w:r>
            <w:proofErr w:type="spellEnd"/>
            <w:r w:rsidRPr="0012363B">
              <w:rPr>
                <w:rFonts w:ascii="Calibri Light" w:eastAsia="Times New Roman" w:hAnsi="Calibri Light" w:cs="Calibri Light"/>
                <w:color w:val="000000"/>
                <w:sz w:val="20"/>
                <w:szCs w:val="20"/>
                <w:lang w:eastAsia="es-CL"/>
              </w:rPr>
              <w:t xml:space="preserve"> Center</w:t>
            </w:r>
          </w:p>
        </w:tc>
        <w:tc>
          <w:tcPr>
            <w:tcW w:w="1204" w:type="pct"/>
            <w:tcBorders>
              <w:top w:val="nil"/>
              <w:left w:val="nil"/>
              <w:bottom w:val="single" w:sz="4" w:space="0" w:color="auto"/>
              <w:right w:val="single" w:sz="4" w:space="0" w:color="auto"/>
            </w:tcBorders>
            <w:shd w:val="clear" w:color="auto" w:fill="auto"/>
            <w:vAlign w:val="center"/>
            <w:hideMark/>
          </w:tcPr>
          <w:p w14:paraId="0F892B10"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br/>
              <w:t xml:space="preserve">Se presentan los resultados preliminares y la experiencia obtenida de la implementación de una medición específica de calidad de vida en pacientes con diagnóstico de tumor cerebral primario.  </w:t>
            </w:r>
            <w:r w:rsidRPr="0012363B">
              <w:rPr>
                <w:rFonts w:ascii="Calibri Light" w:eastAsia="Times New Roman" w:hAnsi="Calibri Light" w:cs="Calibri Light"/>
                <w:color w:val="000000"/>
                <w:sz w:val="20"/>
                <w:szCs w:val="20"/>
                <w:lang w:eastAsia="es-CL"/>
              </w:rPr>
              <w:br/>
              <w:t xml:space="preserve">Vera-Rivero Macarena; </w:t>
            </w:r>
            <w:proofErr w:type="spellStart"/>
            <w:r w:rsidRPr="0012363B">
              <w:rPr>
                <w:rFonts w:ascii="Calibri Light" w:eastAsia="Times New Roman" w:hAnsi="Calibri Light" w:cs="Calibri Light"/>
                <w:color w:val="000000"/>
                <w:sz w:val="20"/>
                <w:szCs w:val="20"/>
                <w:lang w:eastAsia="es-CL"/>
              </w:rPr>
              <w:t>Fernandez-Gonzalez</w:t>
            </w:r>
            <w:proofErr w:type="spellEnd"/>
            <w:r w:rsidRPr="0012363B">
              <w:rPr>
                <w:rFonts w:ascii="Calibri Light" w:eastAsia="Times New Roman" w:hAnsi="Calibri Light" w:cs="Calibri Light"/>
                <w:color w:val="000000"/>
                <w:sz w:val="20"/>
                <w:szCs w:val="20"/>
                <w:lang w:eastAsia="es-CL"/>
              </w:rPr>
              <w:t xml:space="preserve"> Loreto; </w:t>
            </w:r>
            <w:r w:rsidRPr="0012363B">
              <w:rPr>
                <w:rFonts w:ascii="Calibri Light" w:eastAsia="Times New Roman" w:hAnsi="Calibri Light" w:cs="Calibri Light"/>
                <w:color w:val="000000"/>
                <w:sz w:val="20"/>
                <w:szCs w:val="20"/>
                <w:lang w:eastAsia="es-CL"/>
              </w:rPr>
              <w:lastRenderedPageBreak/>
              <w:t>Molina-Larenas Laura; Leiva-Muñoz Paulina; Aguirre-Jerez Marcela; Cárdenas-Ravena José; Duhalde Katia; Benavides Olga; Cubillos Alejandro</w:t>
            </w:r>
          </w:p>
        </w:tc>
        <w:tc>
          <w:tcPr>
            <w:tcW w:w="533" w:type="pct"/>
            <w:tcBorders>
              <w:top w:val="nil"/>
              <w:left w:val="nil"/>
              <w:bottom w:val="single" w:sz="4" w:space="0" w:color="auto"/>
              <w:right w:val="single" w:sz="4" w:space="0" w:color="auto"/>
            </w:tcBorders>
            <w:shd w:val="clear" w:color="auto" w:fill="auto"/>
            <w:vAlign w:val="center"/>
            <w:hideMark/>
          </w:tcPr>
          <w:p w14:paraId="1C45ADCD" w14:textId="77777777" w:rsidR="0012363B" w:rsidRPr="0012363B" w:rsidRDefault="0012363B" w:rsidP="0012363B">
            <w:pPr>
              <w:spacing w:after="0" w:line="240" w:lineRule="auto"/>
              <w:rPr>
                <w:rFonts w:ascii="Calibri Light" w:eastAsia="Times New Roman" w:hAnsi="Calibri Light" w:cs="Calibri Light"/>
                <w:color w:val="000000"/>
                <w:sz w:val="20"/>
                <w:szCs w:val="20"/>
                <w:lang w:eastAsia="es-CL"/>
              </w:rPr>
            </w:pPr>
            <w:proofErr w:type="spellStart"/>
            <w:r w:rsidRPr="0012363B">
              <w:rPr>
                <w:rFonts w:ascii="Calibri Light" w:eastAsia="Times New Roman" w:hAnsi="Calibri Light" w:cs="Calibri Light"/>
                <w:color w:val="000000"/>
                <w:sz w:val="20"/>
                <w:szCs w:val="20"/>
                <w:lang w:eastAsia="es-CL"/>
              </w:rPr>
              <w:lastRenderedPageBreak/>
              <w:t>Implementing</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Patient-Reported</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Outcome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Measures</w:t>
            </w:r>
            <w:proofErr w:type="spellEnd"/>
            <w:r w:rsidRPr="0012363B">
              <w:rPr>
                <w:rFonts w:ascii="Calibri Light" w:eastAsia="Times New Roman" w:hAnsi="Calibri Light" w:cs="Calibri Light"/>
                <w:color w:val="000000"/>
                <w:sz w:val="20"/>
                <w:szCs w:val="20"/>
                <w:lang w:eastAsia="es-CL"/>
              </w:rPr>
              <w:t xml:space="preserve"> (PROMS) in </w:t>
            </w:r>
            <w:proofErr w:type="spellStart"/>
            <w:r w:rsidRPr="0012363B">
              <w:rPr>
                <w:rFonts w:ascii="Calibri Light" w:eastAsia="Times New Roman" w:hAnsi="Calibri Light" w:cs="Calibri Light"/>
                <w:color w:val="000000"/>
                <w:sz w:val="20"/>
                <w:szCs w:val="20"/>
                <w:lang w:eastAsia="es-CL"/>
              </w:rPr>
              <w:t>Primary</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Brain</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Tumors</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Clinical</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Pathways</w:t>
            </w:r>
            <w:proofErr w:type="spellEnd"/>
            <w:r w:rsidRPr="0012363B">
              <w:rPr>
                <w:rFonts w:ascii="Calibri Light" w:eastAsia="Times New Roman" w:hAnsi="Calibri Light" w:cs="Calibri Light"/>
                <w:color w:val="000000"/>
                <w:sz w:val="20"/>
                <w:szCs w:val="20"/>
                <w:lang w:eastAsia="es-CL"/>
              </w:rPr>
              <w:t xml:space="preserve">_ </w:t>
            </w:r>
            <w:proofErr w:type="spellStart"/>
            <w:r w:rsidRPr="0012363B">
              <w:rPr>
                <w:rFonts w:ascii="Calibri Light" w:eastAsia="Times New Roman" w:hAnsi="Calibri Light" w:cs="Calibri Light"/>
                <w:color w:val="000000"/>
                <w:sz w:val="20"/>
                <w:szCs w:val="20"/>
                <w:lang w:eastAsia="es-CL"/>
              </w:rPr>
              <w:t>One-year</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Experience</w:t>
            </w:r>
            <w:proofErr w:type="spellEnd"/>
            <w:r w:rsidRPr="0012363B">
              <w:rPr>
                <w:rFonts w:ascii="Calibri Light" w:eastAsia="Times New Roman" w:hAnsi="Calibri Light" w:cs="Calibri Light"/>
                <w:color w:val="000000"/>
                <w:sz w:val="20"/>
                <w:szCs w:val="20"/>
                <w:lang w:eastAsia="es-CL"/>
              </w:rPr>
              <w:t xml:space="preserve"> </w:t>
            </w:r>
            <w:proofErr w:type="spellStart"/>
            <w:r w:rsidRPr="0012363B">
              <w:rPr>
                <w:rFonts w:ascii="Calibri Light" w:eastAsia="Times New Roman" w:hAnsi="Calibri Light" w:cs="Calibri Light"/>
                <w:color w:val="000000"/>
                <w:sz w:val="20"/>
                <w:szCs w:val="20"/>
                <w:lang w:eastAsia="es-CL"/>
              </w:rPr>
              <w:t>From</w:t>
            </w:r>
            <w:proofErr w:type="spellEnd"/>
            <w:r w:rsidRPr="0012363B">
              <w:rPr>
                <w:rFonts w:ascii="Calibri Light" w:eastAsia="Times New Roman" w:hAnsi="Calibri Light" w:cs="Calibri Light"/>
                <w:color w:val="000000"/>
                <w:sz w:val="20"/>
                <w:szCs w:val="20"/>
                <w:lang w:eastAsia="es-CL"/>
              </w:rPr>
              <w:t xml:space="preserve"> a </w:t>
            </w:r>
            <w:proofErr w:type="spellStart"/>
            <w:r w:rsidRPr="0012363B">
              <w:rPr>
                <w:rFonts w:ascii="Calibri Light" w:eastAsia="Times New Roman" w:hAnsi="Calibri Light" w:cs="Calibri Light"/>
                <w:color w:val="000000"/>
                <w:sz w:val="20"/>
                <w:szCs w:val="20"/>
                <w:lang w:eastAsia="es-CL"/>
              </w:rPr>
              <w:t>Latin</w:t>
            </w:r>
            <w:proofErr w:type="spellEnd"/>
            <w:r w:rsidRPr="0012363B">
              <w:rPr>
                <w:rFonts w:ascii="Calibri Light" w:eastAsia="Times New Roman" w:hAnsi="Calibri Light" w:cs="Calibri Light"/>
                <w:color w:val="000000"/>
                <w:sz w:val="20"/>
                <w:szCs w:val="20"/>
                <w:lang w:eastAsia="es-CL"/>
              </w:rPr>
              <w:t xml:space="preserve"> American </w:t>
            </w:r>
            <w:proofErr w:type="spellStart"/>
            <w:r w:rsidRPr="0012363B">
              <w:rPr>
                <w:rFonts w:ascii="Calibri Light" w:eastAsia="Times New Roman" w:hAnsi="Calibri Light" w:cs="Calibri Light"/>
                <w:color w:val="000000"/>
                <w:sz w:val="20"/>
                <w:szCs w:val="20"/>
                <w:lang w:eastAsia="es-CL"/>
              </w:rPr>
              <w:t>Cancer</w:t>
            </w:r>
            <w:proofErr w:type="spellEnd"/>
            <w:r w:rsidRPr="0012363B">
              <w:rPr>
                <w:rFonts w:ascii="Calibri Light" w:eastAsia="Times New Roman" w:hAnsi="Calibri Light" w:cs="Calibri Light"/>
                <w:color w:val="000000"/>
                <w:sz w:val="20"/>
                <w:szCs w:val="20"/>
                <w:lang w:eastAsia="es-CL"/>
              </w:rPr>
              <w:t xml:space="preserve"> Center</w:t>
            </w:r>
          </w:p>
        </w:tc>
        <w:tc>
          <w:tcPr>
            <w:tcW w:w="551" w:type="pct"/>
            <w:tcBorders>
              <w:top w:val="nil"/>
              <w:left w:val="nil"/>
              <w:bottom w:val="single" w:sz="4" w:space="0" w:color="auto"/>
              <w:right w:val="single" w:sz="4" w:space="0" w:color="auto"/>
            </w:tcBorders>
            <w:shd w:val="clear" w:color="auto" w:fill="auto"/>
            <w:noWrap/>
            <w:vAlign w:val="center"/>
            <w:hideMark/>
          </w:tcPr>
          <w:p w14:paraId="382952A9" w14:textId="77777777" w:rsidR="0012363B" w:rsidRPr="0012363B" w:rsidRDefault="0012363B" w:rsidP="0012363B">
            <w:pPr>
              <w:spacing w:after="0" w:line="240" w:lineRule="auto"/>
              <w:jc w:val="center"/>
              <w:rPr>
                <w:rFonts w:ascii="Calibri Light" w:eastAsia="Times New Roman" w:hAnsi="Calibri Light" w:cs="Calibri Light"/>
                <w:color w:val="000000"/>
                <w:sz w:val="20"/>
                <w:szCs w:val="20"/>
                <w:lang w:eastAsia="es-CL"/>
              </w:rPr>
            </w:pPr>
            <w:r w:rsidRPr="0012363B">
              <w:rPr>
                <w:rFonts w:ascii="Calibri Light" w:eastAsia="Times New Roman" w:hAnsi="Calibri Light" w:cs="Calibri Light"/>
                <w:color w:val="000000"/>
                <w:sz w:val="20"/>
                <w:szCs w:val="20"/>
                <w:lang w:eastAsia="es-CL"/>
              </w:rPr>
              <w:t>octubre 2023</w:t>
            </w:r>
          </w:p>
        </w:tc>
        <w:tc>
          <w:tcPr>
            <w:tcW w:w="1760" w:type="pct"/>
            <w:tcBorders>
              <w:top w:val="nil"/>
              <w:left w:val="nil"/>
              <w:bottom w:val="single" w:sz="4" w:space="0" w:color="auto"/>
              <w:right w:val="single" w:sz="4" w:space="0" w:color="auto"/>
            </w:tcBorders>
            <w:shd w:val="clear" w:color="auto" w:fill="auto"/>
            <w:vAlign w:val="center"/>
            <w:hideMark/>
          </w:tcPr>
          <w:p w14:paraId="2454F849" w14:textId="77777777" w:rsidR="0012363B" w:rsidRPr="0012363B" w:rsidRDefault="00000000" w:rsidP="0012363B">
            <w:pPr>
              <w:spacing w:after="0" w:line="240" w:lineRule="auto"/>
              <w:jc w:val="center"/>
              <w:rPr>
                <w:rFonts w:ascii="Calibri Light" w:eastAsia="Times New Roman" w:hAnsi="Calibri Light" w:cs="Calibri Light"/>
                <w:color w:val="0000FF"/>
                <w:sz w:val="20"/>
                <w:szCs w:val="20"/>
                <w:u w:val="single"/>
                <w:lang w:eastAsia="es-CL"/>
              </w:rPr>
            </w:pPr>
            <w:hyperlink r:id="rId52" w:history="1">
              <w:r w:rsidR="0012363B" w:rsidRPr="0012363B">
                <w:rPr>
                  <w:rFonts w:ascii="Calibri Light" w:eastAsia="Times New Roman" w:hAnsi="Calibri Light" w:cs="Calibri Light"/>
                  <w:color w:val="1155CC"/>
                  <w:sz w:val="20"/>
                  <w:szCs w:val="20"/>
                  <w:u w:val="single"/>
                  <w:lang w:eastAsia="es-CL"/>
                </w:rPr>
                <w:t>https://conference.ichom.org/abstracts/2023-research-abstracts/</w:t>
              </w:r>
              <w:r w:rsidR="0012363B" w:rsidRPr="0012363B">
                <w:rPr>
                  <w:rFonts w:ascii="Calibri Light" w:eastAsia="Times New Roman" w:hAnsi="Calibri Light" w:cs="Calibri Light"/>
                  <w:color w:val="1155CC"/>
                  <w:sz w:val="20"/>
                  <w:szCs w:val="20"/>
                  <w:u w:val="single"/>
                  <w:lang w:eastAsia="es-CL"/>
                </w:rPr>
                <w:br/>
              </w:r>
              <w:r w:rsidR="0012363B" w:rsidRPr="0012363B">
                <w:rPr>
                  <w:rFonts w:ascii="Calibri Light" w:eastAsia="Times New Roman" w:hAnsi="Calibri Light" w:cs="Calibri Light"/>
                  <w:color w:val="1155CC"/>
                  <w:sz w:val="20"/>
                  <w:szCs w:val="20"/>
                  <w:u w:val="single"/>
                  <w:lang w:eastAsia="es-CL"/>
                </w:rPr>
                <w:br/>
                <w:t>https://conference.ichom.org/wp-content/uploads/2023/11/Implementing-Patient-Reported-Outcome-Measures-PROMS-in-Primary-Brain-Tumors-Clinical-Pathways_-One-year-Experience-From-a-Latin-American-Cancer-Center.pdf</w:t>
              </w:r>
              <w:r w:rsidR="0012363B" w:rsidRPr="0012363B">
                <w:rPr>
                  <w:rFonts w:ascii="Calibri Light" w:eastAsia="Times New Roman" w:hAnsi="Calibri Light" w:cs="Calibri Light"/>
                  <w:color w:val="000000"/>
                  <w:sz w:val="20"/>
                  <w:szCs w:val="20"/>
                  <w:lang w:eastAsia="es-CL"/>
                </w:rPr>
                <w:br/>
              </w:r>
            </w:hyperlink>
          </w:p>
        </w:tc>
      </w:tr>
    </w:tbl>
    <w:p w14:paraId="40AFC174" w14:textId="77777777" w:rsidR="0012363B" w:rsidRDefault="0012363B" w:rsidP="00C5698C">
      <w:pPr>
        <w:jc w:val="both"/>
        <w:rPr>
          <w:rFonts w:ascii="Calibri Light" w:hAnsi="Calibri Light" w:cs="Calibri Light"/>
          <w:sz w:val="20"/>
          <w:szCs w:val="20"/>
        </w:rPr>
      </w:pPr>
    </w:p>
    <w:p w14:paraId="419ABF8C" w14:textId="77777777" w:rsidR="009A084D" w:rsidRPr="009A084D" w:rsidRDefault="009A084D" w:rsidP="009A084D">
      <w:pPr>
        <w:rPr>
          <w:rFonts w:ascii="Calibri Light" w:hAnsi="Calibri Light" w:cs="Calibri Light"/>
          <w:sz w:val="20"/>
          <w:szCs w:val="20"/>
        </w:rPr>
      </w:pPr>
    </w:p>
    <w:p w14:paraId="68B3257D" w14:textId="77777777" w:rsidR="009A084D" w:rsidRDefault="009A084D" w:rsidP="009A084D">
      <w:pPr>
        <w:rPr>
          <w:rFonts w:ascii="Calibri Light" w:hAnsi="Calibri Light" w:cs="Calibri Light"/>
          <w:sz w:val="20"/>
          <w:szCs w:val="20"/>
        </w:rPr>
      </w:pPr>
      <w:r w:rsidRPr="0056460A">
        <w:rPr>
          <w:rFonts w:ascii="Calibri Light" w:hAnsi="Calibri Light" w:cs="Calibri Light"/>
          <w:sz w:val="20"/>
          <w:szCs w:val="20"/>
          <w:highlight w:val="lightGray"/>
        </w:rPr>
        <w:t>3.</w:t>
      </w:r>
      <w:r w:rsidRPr="0056460A">
        <w:rPr>
          <w:rFonts w:ascii="Calibri Light" w:hAnsi="Calibri Light" w:cs="Calibri Light"/>
          <w:sz w:val="20"/>
          <w:szCs w:val="20"/>
          <w:highlight w:val="lightGray"/>
        </w:rPr>
        <w:tab/>
        <w:t>Educación: ¿Qué es lo que se entiende por educación? Mejoramiento de la calidad de la educación en todas sus dimensiones y la investigación con fines académicos.</w:t>
      </w:r>
      <w:r w:rsidRPr="009A084D">
        <w:rPr>
          <w:rFonts w:ascii="Calibri Light" w:hAnsi="Calibri Light" w:cs="Calibri Light"/>
          <w:sz w:val="20"/>
          <w:szCs w:val="20"/>
        </w:rPr>
        <w:t xml:space="preserve"> </w:t>
      </w:r>
      <w:r w:rsidR="00270128">
        <w:rPr>
          <w:rFonts w:ascii="Calibri Light" w:hAnsi="Calibri Light" w:cs="Calibri Light"/>
          <w:sz w:val="20"/>
          <w:szCs w:val="20"/>
        </w:rPr>
        <w:t xml:space="preserve"> </w:t>
      </w:r>
    </w:p>
    <w:p w14:paraId="61EB51AD" w14:textId="77777777" w:rsidR="0056460A" w:rsidRPr="009A084D" w:rsidRDefault="0056460A" w:rsidP="009A084D">
      <w:pPr>
        <w:rPr>
          <w:rFonts w:ascii="Calibri Light" w:hAnsi="Calibri Light" w:cs="Calibri Light"/>
          <w:sz w:val="20"/>
          <w:szCs w:val="20"/>
        </w:rPr>
      </w:pPr>
    </w:p>
    <w:p w14:paraId="3BB21F20" w14:textId="77777777" w:rsidR="009A084D" w:rsidRPr="00C3677D" w:rsidRDefault="009A084D" w:rsidP="00C3677D">
      <w:pPr>
        <w:pStyle w:val="Prrafodelista"/>
        <w:numPr>
          <w:ilvl w:val="0"/>
          <w:numId w:val="15"/>
        </w:numPr>
        <w:ind w:hanging="720"/>
        <w:rPr>
          <w:rFonts w:ascii="Calibri Light" w:hAnsi="Calibri Light" w:cs="Calibri Light"/>
          <w:sz w:val="20"/>
          <w:szCs w:val="20"/>
        </w:rPr>
      </w:pPr>
      <w:proofErr w:type="gramStart"/>
      <w:r w:rsidRPr="00C3677D">
        <w:rPr>
          <w:rFonts w:ascii="Calibri Light" w:hAnsi="Calibri Light" w:cs="Calibri Light"/>
          <w:sz w:val="20"/>
          <w:szCs w:val="20"/>
        </w:rPr>
        <w:t>MASTER</w:t>
      </w:r>
      <w:proofErr w:type="gramEnd"/>
      <w:r w:rsidRPr="00C3677D">
        <w:rPr>
          <w:rFonts w:ascii="Calibri Light" w:hAnsi="Calibri Light" w:cs="Calibri Light"/>
          <w:sz w:val="20"/>
          <w:szCs w:val="20"/>
        </w:rPr>
        <w:t xml:space="preserve"> RADIOTERAPIA</w:t>
      </w:r>
    </w:p>
    <w:p w14:paraId="3B60EBFC" w14:textId="77777777" w:rsidR="00270128" w:rsidRDefault="00270128" w:rsidP="00824245">
      <w:pPr>
        <w:jc w:val="both"/>
        <w:rPr>
          <w:rFonts w:ascii="Calibri Light" w:hAnsi="Calibri Light" w:cs="Calibri Light"/>
          <w:sz w:val="20"/>
          <w:szCs w:val="20"/>
        </w:rPr>
      </w:pPr>
      <w:r>
        <w:rPr>
          <w:rFonts w:ascii="Calibri Light" w:hAnsi="Calibri Light" w:cs="Calibri Light"/>
          <w:sz w:val="20"/>
          <w:szCs w:val="20"/>
        </w:rPr>
        <w:t xml:space="preserve">La Fundación Arturo López Pérez está organizando en cooperación del </w:t>
      </w:r>
      <w:r w:rsidRPr="00270128">
        <w:rPr>
          <w:rFonts w:ascii="Calibri Light" w:hAnsi="Calibri Light" w:cs="Calibri Light"/>
          <w:sz w:val="20"/>
          <w:szCs w:val="20"/>
        </w:rPr>
        <w:t xml:space="preserve">Organismo Internacional de </w:t>
      </w:r>
      <w:r>
        <w:rPr>
          <w:rFonts w:ascii="Calibri Light" w:hAnsi="Calibri Light" w:cs="Calibri Light"/>
          <w:sz w:val="20"/>
          <w:szCs w:val="20"/>
        </w:rPr>
        <w:t xml:space="preserve">Energía Atómica, el Master de </w:t>
      </w:r>
      <w:r w:rsidR="00824245">
        <w:rPr>
          <w:rFonts w:ascii="Calibri Light" w:hAnsi="Calibri Light" w:cs="Calibri Light"/>
          <w:sz w:val="20"/>
          <w:szCs w:val="20"/>
        </w:rPr>
        <w:t>Radioterapia Avanzada.</w:t>
      </w:r>
    </w:p>
    <w:p w14:paraId="104A08D4" w14:textId="77777777" w:rsidR="00824245" w:rsidRDefault="00824245" w:rsidP="00824245">
      <w:pPr>
        <w:jc w:val="both"/>
        <w:rPr>
          <w:rFonts w:ascii="Calibri Light" w:hAnsi="Calibri Light" w:cs="Calibri Light"/>
          <w:sz w:val="20"/>
          <w:szCs w:val="20"/>
        </w:rPr>
      </w:pPr>
      <w:r w:rsidRPr="00824245">
        <w:rPr>
          <w:rFonts w:ascii="Calibri Light" w:hAnsi="Calibri Light" w:cs="Calibri Light"/>
          <w:sz w:val="20"/>
          <w:szCs w:val="20"/>
        </w:rPr>
        <w:t>El programa tiene como objetivo entregar a los profesionales de la oncología radioterapéutica de América Latina, las competencias para el uso de tecnologías de última generación y contribuir al avance en el tratamiento del cáncer.</w:t>
      </w:r>
    </w:p>
    <w:p w14:paraId="03415E2C" w14:textId="77777777" w:rsidR="00824245" w:rsidRDefault="00000000" w:rsidP="00824245">
      <w:pPr>
        <w:jc w:val="both"/>
        <w:rPr>
          <w:rFonts w:ascii="Calibri Light" w:hAnsi="Calibri Light" w:cs="Calibri Light"/>
          <w:sz w:val="20"/>
          <w:szCs w:val="20"/>
        </w:rPr>
      </w:pPr>
      <w:hyperlink r:id="rId53" w:history="1">
        <w:r w:rsidR="00824245" w:rsidRPr="00E703BD">
          <w:rPr>
            <w:rStyle w:val="Hipervnculo"/>
            <w:rFonts w:ascii="Calibri Light" w:hAnsi="Calibri Light" w:cs="Calibri Light"/>
            <w:sz w:val="20"/>
            <w:szCs w:val="20"/>
          </w:rPr>
          <w:t>https://www.falp.org/investigacion-y-academia/magister-en-radio-terapia-avanzada/</w:t>
        </w:r>
      </w:hyperlink>
    </w:p>
    <w:p w14:paraId="7DC67773" w14:textId="77777777" w:rsidR="00270128" w:rsidRDefault="00000000" w:rsidP="009A084D">
      <w:pPr>
        <w:rPr>
          <w:rFonts w:ascii="Calibri Light" w:hAnsi="Calibri Light" w:cs="Calibri Light"/>
          <w:sz w:val="20"/>
          <w:szCs w:val="20"/>
        </w:rPr>
      </w:pPr>
      <w:hyperlink r:id="rId54" w:history="1">
        <w:r w:rsidR="00270128" w:rsidRPr="00E703BD">
          <w:rPr>
            <w:rStyle w:val="Hipervnculo"/>
            <w:rFonts w:ascii="Calibri Light" w:hAnsi="Calibri Light" w:cs="Calibri Light"/>
            <w:sz w:val="20"/>
            <w:szCs w:val="20"/>
          </w:rPr>
          <w:t>https://www.iaea.org/es/newscenter/news/mi-participacion-en-el-master-de-radioterapia-avanzada-blog-episodio-2</w:t>
        </w:r>
      </w:hyperlink>
    </w:p>
    <w:p w14:paraId="5FB81DE0" w14:textId="77777777" w:rsidR="00824245" w:rsidRDefault="00824245" w:rsidP="009A084D">
      <w:pPr>
        <w:rPr>
          <w:rFonts w:ascii="Calibri Light" w:hAnsi="Calibri Light" w:cs="Calibri Light"/>
          <w:sz w:val="20"/>
          <w:szCs w:val="20"/>
        </w:rPr>
      </w:pPr>
    </w:p>
    <w:p w14:paraId="7989CE28" w14:textId="77777777" w:rsidR="0056460A" w:rsidRPr="009A084D" w:rsidRDefault="0056460A" w:rsidP="009A084D">
      <w:pPr>
        <w:rPr>
          <w:rFonts w:ascii="Calibri Light" w:hAnsi="Calibri Light" w:cs="Calibri Light"/>
          <w:sz w:val="20"/>
          <w:szCs w:val="20"/>
        </w:rPr>
      </w:pPr>
    </w:p>
    <w:p w14:paraId="355F0E4A" w14:textId="77777777" w:rsidR="009A084D" w:rsidRPr="00C3677D" w:rsidRDefault="00824245" w:rsidP="00C3677D">
      <w:pPr>
        <w:pStyle w:val="Prrafodelista"/>
        <w:numPr>
          <w:ilvl w:val="0"/>
          <w:numId w:val="15"/>
        </w:numPr>
        <w:ind w:hanging="720"/>
        <w:rPr>
          <w:rFonts w:ascii="Calibri Light" w:hAnsi="Calibri Light" w:cs="Calibri Light"/>
          <w:sz w:val="20"/>
          <w:szCs w:val="20"/>
        </w:rPr>
      </w:pPr>
      <w:r w:rsidRPr="00C3677D">
        <w:rPr>
          <w:rFonts w:ascii="Calibri Light" w:hAnsi="Calibri Light" w:cs="Calibri Light"/>
          <w:sz w:val="20"/>
          <w:szCs w:val="20"/>
        </w:rPr>
        <w:t>PROYECTO BIBLIOFA</w:t>
      </w:r>
      <w:r w:rsidR="009A084D" w:rsidRPr="00C3677D">
        <w:rPr>
          <w:rFonts w:ascii="Calibri Light" w:hAnsi="Calibri Light" w:cs="Calibri Light"/>
          <w:sz w:val="20"/>
          <w:szCs w:val="20"/>
        </w:rPr>
        <w:t>LP</w:t>
      </w:r>
    </w:p>
    <w:p w14:paraId="1AB406A6" w14:textId="77777777" w:rsidR="009A084D" w:rsidRDefault="00824245" w:rsidP="00824245">
      <w:pPr>
        <w:jc w:val="both"/>
        <w:rPr>
          <w:rFonts w:ascii="Calibri Light" w:hAnsi="Calibri Light" w:cs="Calibri Light"/>
          <w:sz w:val="20"/>
          <w:szCs w:val="20"/>
        </w:rPr>
      </w:pPr>
      <w:r w:rsidRPr="00824245">
        <w:rPr>
          <w:rFonts w:ascii="Calibri Light" w:hAnsi="Calibri Light" w:cs="Calibri Light"/>
          <w:sz w:val="20"/>
          <w:szCs w:val="20"/>
        </w:rPr>
        <w:t>Biblio-FALP Virtual nace como propuesta el año 2021, tras levantarse la neces</w:t>
      </w:r>
      <w:r>
        <w:rPr>
          <w:rFonts w:ascii="Calibri Light" w:hAnsi="Calibri Light" w:cs="Calibri Light"/>
          <w:sz w:val="20"/>
          <w:szCs w:val="20"/>
        </w:rPr>
        <w:t xml:space="preserve">idad de apoyar la investigación </w:t>
      </w:r>
      <w:r w:rsidRPr="00824245">
        <w:rPr>
          <w:rFonts w:ascii="Calibri Light" w:hAnsi="Calibri Light" w:cs="Calibri Light"/>
          <w:sz w:val="20"/>
          <w:szCs w:val="20"/>
        </w:rPr>
        <w:t>con información de calidad en FALP, pero de forma virtual y en forma transv</w:t>
      </w:r>
      <w:r>
        <w:rPr>
          <w:rFonts w:ascii="Calibri Light" w:hAnsi="Calibri Light" w:cs="Calibri Light"/>
          <w:sz w:val="20"/>
          <w:szCs w:val="20"/>
        </w:rPr>
        <w:t xml:space="preserve">ersal a toda la institución. El </w:t>
      </w:r>
      <w:r w:rsidRPr="00824245">
        <w:rPr>
          <w:rFonts w:ascii="Calibri Light" w:hAnsi="Calibri Light" w:cs="Calibri Light"/>
          <w:sz w:val="20"/>
          <w:szCs w:val="20"/>
        </w:rPr>
        <w:t>proyecto es materializado el mismo año desde Dirección Académica, implementándose el año 2022 a través de su sitio web y la suscripción de bases de datos científicas de impacto, además de generación de vínculos de convenio con proveedores de recursos electrónicos y otras entidades.</w:t>
      </w:r>
    </w:p>
    <w:p w14:paraId="076FD903" w14:textId="77777777" w:rsidR="00821914" w:rsidRDefault="00000000" w:rsidP="00824245">
      <w:pPr>
        <w:jc w:val="both"/>
        <w:rPr>
          <w:rFonts w:ascii="Calibri Light" w:hAnsi="Calibri Light" w:cs="Calibri Light"/>
          <w:sz w:val="20"/>
          <w:szCs w:val="20"/>
        </w:rPr>
      </w:pPr>
      <w:hyperlink r:id="rId55" w:history="1">
        <w:r w:rsidR="00821914" w:rsidRPr="00E703BD">
          <w:rPr>
            <w:rStyle w:val="Hipervnculo"/>
            <w:rFonts w:ascii="Calibri Light" w:hAnsi="Calibri Light" w:cs="Calibri Light"/>
            <w:sz w:val="20"/>
            <w:szCs w:val="20"/>
          </w:rPr>
          <w:t>https://biblio.falp.org/</w:t>
        </w:r>
      </w:hyperlink>
    </w:p>
    <w:p w14:paraId="68E4FF3C" w14:textId="77777777" w:rsidR="00824245" w:rsidRDefault="00824245" w:rsidP="00824245">
      <w:pPr>
        <w:jc w:val="both"/>
        <w:rPr>
          <w:rFonts w:ascii="Calibri Light" w:hAnsi="Calibri Light" w:cs="Calibri Light"/>
          <w:sz w:val="20"/>
          <w:szCs w:val="20"/>
        </w:rPr>
      </w:pPr>
      <w:r>
        <w:rPr>
          <w:rFonts w:ascii="Calibri Light" w:hAnsi="Calibri Light" w:cs="Calibri Light"/>
          <w:sz w:val="20"/>
          <w:szCs w:val="20"/>
        </w:rPr>
        <w:t xml:space="preserve">Servicios: </w:t>
      </w:r>
    </w:p>
    <w:p w14:paraId="34209503" w14:textId="77777777" w:rsidR="00821914" w:rsidRDefault="00824245" w:rsidP="00824245">
      <w:pPr>
        <w:pStyle w:val="Prrafodelista"/>
        <w:numPr>
          <w:ilvl w:val="0"/>
          <w:numId w:val="9"/>
        </w:numPr>
        <w:jc w:val="both"/>
        <w:rPr>
          <w:rFonts w:ascii="Calibri Light" w:hAnsi="Calibri Light" w:cs="Calibri Light"/>
          <w:sz w:val="20"/>
          <w:szCs w:val="20"/>
        </w:rPr>
      </w:pPr>
      <w:r w:rsidRPr="00824245">
        <w:rPr>
          <w:rFonts w:ascii="Calibri Light" w:hAnsi="Calibri Light" w:cs="Calibri Light"/>
          <w:sz w:val="20"/>
          <w:szCs w:val="20"/>
        </w:rPr>
        <w:t>Acceso a Metabuscador, bases de datos, revistas electrónicas y otros recursos electrónicos Open Access, suscritos o adquiridos por convenido.</w:t>
      </w:r>
    </w:p>
    <w:p w14:paraId="6101635D" w14:textId="77777777" w:rsidR="00821914" w:rsidRDefault="00824245" w:rsidP="00824245">
      <w:pPr>
        <w:pStyle w:val="Prrafodelista"/>
        <w:numPr>
          <w:ilvl w:val="0"/>
          <w:numId w:val="9"/>
        </w:numPr>
        <w:jc w:val="both"/>
        <w:rPr>
          <w:rFonts w:ascii="Calibri Light" w:hAnsi="Calibri Light" w:cs="Calibri Light"/>
          <w:sz w:val="20"/>
          <w:szCs w:val="20"/>
        </w:rPr>
      </w:pPr>
      <w:r w:rsidRPr="00821914">
        <w:rPr>
          <w:rFonts w:ascii="Calibri Light" w:hAnsi="Calibri Light" w:cs="Calibri Light"/>
          <w:sz w:val="20"/>
          <w:szCs w:val="20"/>
        </w:rPr>
        <w:t>Desarrollar material de apoyo al uso de recursos electrónicos suscritos y libres.</w:t>
      </w:r>
    </w:p>
    <w:p w14:paraId="0D4DC75F" w14:textId="77777777" w:rsidR="00821914" w:rsidRDefault="00824245" w:rsidP="00824245">
      <w:pPr>
        <w:pStyle w:val="Prrafodelista"/>
        <w:numPr>
          <w:ilvl w:val="0"/>
          <w:numId w:val="9"/>
        </w:numPr>
        <w:jc w:val="both"/>
        <w:rPr>
          <w:rFonts w:ascii="Calibri Light" w:hAnsi="Calibri Light" w:cs="Calibri Light"/>
          <w:sz w:val="20"/>
          <w:szCs w:val="20"/>
        </w:rPr>
      </w:pPr>
      <w:r w:rsidRPr="00821914">
        <w:rPr>
          <w:rFonts w:ascii="Calibri Light" w:hAnsi="Calibri Light" w:cs="Calibri Light"/>
          <w:sz w:val="20"/>
          <w:szCs w:val="20"/>
        </w:rPr>
        <w:t>Potenciar fortalecimiento de Habilidades Informacionales y Digitales para el uso de recursos de búsqueda de información y de realización de investigación.</w:t>
      </w:r>
    </w:p>
    <w:p w14:paraId="7BE64027" w14:textId="77777777" w:rsidR="00821914" w:rsidRDefault="00824245" w:rsidP="00824245">
      <w:pPr>
        <w:pStyle w:val="Prrafodelista"/>
        <w:numPr>
          <w:ilvl w:val="0"/>
          <w:numId w:val="9"/>
        </w:numPr>
        <w:jc w:val="both"/>
        <w:rPr>
          <w:rFonts w:ascii="Calibri Light" w:hAnsi="Calibri Light" w:cs="Calibri Light"/>
          <w:sz w:val="20"/>
          <w:szCs w:val="20"/>
        </w:rPr>
      </w:pPr>
      <w:r w:rsidRPr="00821914">
        <w:rPr>
          <w:rFonts w:ascii="Calibri Light" w:hAnsi="Calibri Light" w:cs="Calibri Light"/>
          <w:sz w:val="20"/>
          <w:szCs w:val="20"/>
        </w:rPr>
        <w:t xml:space="preserve">Colaborar en la visibilidad de los investigadores y sus publicaciones a través de creación de cuentas académicas como ORCID, </w:t>
      </w:r>
      <w:proofErr w:type="spellStart"/>
      <w:r w:rsidRPr="00821914">
        <w:rPr>
          <w:rFonts w:ascii="Calibri Light" w:hAnsi="Calibri Light" w:cs="Calibri Light"/>
          <w:sz w:val="20"/>
          <w:szCs w:val="20"/>
        </w:rPr>
        <w:t>Publons</w:t>
      </w:r>
      <w:proofErr w:type="spellEnd"/>
      <w:r w:rsidRPr="00821914">
        <w:rPr>
          <w:rFonts w:ascii="Calibri Light" w:hAnsi="Calibri Light" w:cs="Calibri Light"/>
          <w:sz w:val="20"/>
          <w:szCs w:val="20"/>
        </w:rPr>
        <w:t xml:space="preserve"> u otras.</w:t>
      </w:r>
    </w:p>
    <w:p w14:paraId="4B3824A8" w14:textId="77777777" w:rsidR="00821914" w:rsidRDefault="00824245" w:rsidP="00824245">
      <w:pPr>
        <w:pStyle w:val="Prrafodelista"/>
        <w:numPr>
          <w:ilvl w:val="0"/>
          <w:numId w:val="9"/>
        </w:numPr>
        <w:jc w:val="both"/>
        <w:rPr>
          <w:rFonts w:ascii="Calibri Light" w:hAnsi="Calibri Light" w:cs="Calibri Light"/>
          <w:sz w:val="20"/>
          <w:szCs w:val="20"/>
        </w:rPr>
      </w:pPr>
      <w:r w:rsidRPr="00821914">
        <w:rPr>
          <w:rFonts w:ascii="Calibri Light" w:hAnsi="Calibri Light" w:cs="Calibri Light"/>
          <w:sz w:val="20"/>
          <w:szCs w:val="20"/>
        </w:rPr>
        <w:t>Orientar en la medición del impacto de publicaciones a través de métricas y herramientas disponibles.</w:t>
      </w:r>
    </w:p>
    <w:p w14:paraId="43E3310D" w14:textId="77777777" w:rsidR="00824245" w:rsidRPr="00821914" w:rsidRDefault="00824245" w:rsidP="00824245">
      <w:pPr>
        <w:pStyle w:val="Prrafodelista"/>
        <w:numPr>
          <w:ilvl w:val="0"/>
          <w:numId w:val="9"/>
        </w:numPr>
        <w:jc w:val="both"/>
        <w:rPr>
          <w:rFonts w:ascii="Calibri Light" w:hAnsi="Calibri Light" w:cs="Calibri Light"/>
          <w:sz w:val="20"/>
          <w:szCs w:val="20"/>
        </w:rPr>
      </w:pPr>
      <w:r w:rsidRPr="00821914">
        <w:rPr>
          <w:rFonts w:ascii="Calibri Light" w:hAnsi="Calibri Light" w:cs="Calibri Light"/>
          <w:sz w:val="20"/>
          <w:szCs w:val="20"/>
        </w:rPr>
        <w:t>Asesorar en la Publicación de resultados de investigación.</w:t>
      </w:r>
    </w:p>
    <w:p w14:paraId="7DDD8866" w14:textId="77777777" w:rsidR="009A084D" w:rsidRDefault="009A084D" w:rsidP="009A084D">
      <w:pPr>
        <w:rPr>
          <w:rFonts w:ascii="Calibri Light" w:hAnsi="Calibri Light" w:cs="Calibri Light"/>
          <w:sz w:val="20"/>
          <w:szCs w:val="20"/>
        </w:rPr>
      </w:pPr>
    </w:p>
    <w:p w14:paraId="750FF00E" w14:textId="77777777" w:rsidR="0056460A" w:rsidRPr="009A084D" w:rsidRDefault="0056460A" w:rsidP="009A084D">
      <w:pPr>
        <w:rPr>
          <w:rFonts w:ascii="Calibri Light" w:hAnsi="Calibri Light" w:cs="Calibri Light"/>
          <w:sz w:val="20"/>
          <w:szCs w:val="20"/>
        </w:rPr>
      </w:pPr>
    </w:p>
    <w:p w14:paraId="36C6B89A" w14:textId="77777777" w:rsidR="009A084D" w:rsidRPr="009A084D" w:rsidRDefault="009A084D" w:rsidP="009A084D">
      <w:pPr>
        <w:rPr>
          <w:rFonts w:ascii="Calibri Light" w:hAnsi="Calibri Light" w:cs="Calibri Light"/>
          <w:sz w:val="20"/>
          <w:szCs w:val="20"/>
        </w:rPr>
      </w:pPr>
      <w:r w:rsidRPr="0056460A">
        <w:rPr>
          <w:rFonts w:ascii="Calibri Light" w:hAnsi="Calibri Light" w:cs="Calibri Light"/>
          <w:sz w:val="20"/>
          <w:szCs w:val="20"/>
          <w:highlight w:val="lightGray"/>
        </w:rPr>
        <w:t>4.</w:t>
      </w:r>
      <w:r w:rsidRPr="0056460A">
        <w:rPr>
          <w:rFonts w:ascii="Calibri Light" w:hAnsi="Calibri Light" w:cs="Calibri Light"/>
          <w:sz w:val="20"/>
          <w:szCs w:val="20"/>
          <w:highlight w:val="lightGray"/>
        </w:rPr>
        <w:tab/>
        <w:t>Desarrollo Social: ¿Qué es lo que se entiende por desarrollo social? Ayuda a las personas en situación de vulnerabilidad (económica, discapacidad o enfermedad).</w:t>
      </w:r>
      <w:r w:rsidRPr="009A084D">
        <w:rPr>
          <w:rFonts w:ascii="Calibri Light" w:hAnsi="Calibri Light" w:cs="Calibri Light"/>
          <w:sz w:val="20"/>
          <w:szCs w:val="20"/>
        </w:rPr>
        <w:t xml:space="preserve"> </w:t>
      </w:r>
    </w:p>
    <w:p w14:paraId="00A4B60E" w14:textId="77777777" w:rsidR="009A084D" w:rsidRPr="009A084D" w:rsidRDefault="009A084D" w:rsidP="009A084D">
      <w:pPr>
        <w:rPr>
          <w:rFonts w:ascii="Calibri Light" w:hAnsi="Calibri Light" w:cs="Calibri Light"/>
          <w:sz w:val="20"/>
          <w:szCs w:val="20"/>
        </w:rPr>
      </w:pPr>
    </w:p>
    <w:p w14:paraId="49E8DCD9" w14:textId="77777777" w:rsidR="009A084D" w:rsidRPr="00C3677D" w:rsidRDefault="009A084D" w:rsidP="00C3677D">
      <w:pPr>
        <w:pStyle w:val="Prrafodelista"/>
        <w:numPr>
          <w:ilvl w:val="0"/>
          <w:numId w:val="16"/>
        </w:numPr>
        <w:ind w:hanging="720"/>
        <w:rPr>
          <w:rFonts w:ascii="Calibri Light" w:hAnsi="Calibri Light" w:cs="Calibri Light"/>
          <w:sz w:val="20"/>
          <w:szCs w:val="20"/>
        </w:rPr>
      </w:pPr>
      <w:r w:rsidRPr="00C3677D">
        <w:rPr>
          <w:rFonts w:ascii="Calibri Light" w:hAnsi="Calibri Light" w:cs="Calibri Light"/>
          <w:sz w:val="20"/>
          <w:szCs w:val="20"/>
        </w:rPr>
        <w:t>HOSPEDAJE - CASA ACOGIDA</w:t>
      </w:r>
    </w:p>
    <w:p w14:paraId="056D5FA8" w14:textId="77777777" w:rsidR="00C3677D" w:rsidRPr="00C3677D" w:rsidRDefault="00C3677D" w:rsidP="00C3677D">
      <w:pPr>
        <w:rPr>
          <w:rFonts w:ascii="Calibri Light" w:hAnsi="Calibri Light" w:cs="Calibri Light"/>
          <w:sz w:val="20"/>
          <w:szCs w:val="20"/>
        </w:rPr>
      </w:pPr>
      <w:r w:rsidRPr="00C3677D">
        <w:rPr>
          <w:rFonts w:ascii="Calibri Light" w:hAnsi="Calibri Light" w:cs="Calibri Light"/>
          <w:sz w:val="20"/>
          <w:szCs w:val="20"/>
        </w:rPr>
        <w:t xml:space="preserve">Más del 40% de las personas que atiende FALP, vive en regiones y, muchas de ellas, deben buscar un hogar temporal en Santiago mientras realizan sus tratamientos oncológicos ambulatorios. </w:t>
      </w:r>
    </w:p>
    <w:p w14:paraId="4FFB6169" w14:textId="77777777" w:rsidR="00C3677D" w:rsidRPr="00C3677D" w:rsidRDefault="00C3677D" w:rsidP="00C3677D">
      <w:pPr>
        <w:rPr>
          <w:rFonts w:ascii="Calibri Light" w:hAnsi="Calibri Light" w:cs="Calibri Light"/>
          <w:sz w:val="20"/>
          <w:szCs w:val="20"/>
        </w:rPr>
      </w:pPr>
      <w:r w:rsidRPr="00C3677D">
        <w:rPr>
          <w:rFonts w:ascii="Calibri Light" w:hAnsi="Calibri Light" w:cs="Calibri Light"/>
          <w:sz w:val="20"/>
          <w:szCs w:val="20"/>
        </w:rPr>
        <w:t xml:space="preserve">Para que la lejanía no sea impedimento para que los pacientes puedan realizar sus tratamientos, en enero de 2019, abrimos la </w:t>
      </w:r>
      <w:r w:rsidRPr="00C3677D">
        <w:rPr>
          <w:rFonts w:ascii="Calibri Light" w:hAnsi="Calibri Light" w:cs="Calibri Light"/>
          <w:b/>
          <w:sz w:val="20"/>
          <w:szCs w:val="20"/>
        </w:rPr>
        <w:t>Casa de Acogida FALP</w:t>
      </w:r>
      <w:r w:rsidRPr="00C3677D">
        <w:rPr>
          <w:rFonts w:ascii="Calibri Light" w:hAnsi="Calibri Light" w:cs="Calibri Light"/>
          <w:sz w:val="20"/>
          <w:szCs w:val="20"/>
        </w:rPr>
        <w:t>, para así poder recibir a esos pacientes en un ambiente cálido, familiar y seguro.</w:t>
      </w:r>
    </w:p>
    <w:p w14:paraId="79D4C784" w14:textId="77777777" w:rsidR="00C3677D" w:rsidRPr="00C3677D" w:rsidRDefault="00C3677D" w:rsidP="00C3677D">
      <w:pPr>
        <w:rPr>
          <w:rFonts w:ascii="Calibri Light" w:hAnsi="Calibri Light" w:cs="Calibri Light"/>
          <w:sz w:val="20"/>
          <w:szCs w:val="20"/>
        </w:rPr>
      </w:pPr>
      <w:r w:rsidRPr="00C3677D">
        <w:rPr>
          <w:rFonts w:ascii="Calibri Light" w:hAnsi="Calibri Light" w:cs="Calibri Light"/>
          <w:sz w:val="20"/>
          <w:szCs w:val="20"/>
        </w:rPr>
        <w:t>Resultados 2019 2023:</w:t>
      </w:r>
    </w:p>
    <w:p w14:paraId="72F71301" w14:textId="77777777" w:rsidR="00C3677D" w:rsidRDefault="00C3677D" w:rsidP="00C3677D">
      <w:pPr>
        <w:pStyle w:val="Prrafodelista"/>
        <w:numPr>
          <w:ilvl w:val="0"/>
          <w:numId w:val="14"/>
        </w:numPr>
        <w:rPr>
          <w:rFonts w:ascii="Calibri Light" w:hAnsi="Calibri Light" w:cs="Calibri Light"/>
          <w:sz w:val="20"/>
          <w:szCs w:val="20"/>
        </w:rPr>
      </w:pPr>
      <w:r w:rsidRPr="00C3677D">
        <w:rPr>
          <w:rFonts w:ascii="Calibri Light" w:hAnsi="Calibri Light" w:cs="Calibri Light"/>
          <w:sz w:val="20"/>
          <w:szCs w:val="20"/>
        </w:rPr>
        <w:t>1.310 pacientes apoyados</w:t>
      </w:r>
    </w:p>
    <w:p w14:paraId="0BA0F78A" w14:textId="77777777" w:rsidR="00C3677D" w:rsidRDefault="00C3677D" w:rsidP="00C3677D">
      <w:pPr>
        <w:pStyle w:val="Prrafodelista"/>
        <w:numPr>
          <w:ilvl w:val="0"/>
          <w:numId w:val="14"/>
        </w:numPr>
        <w:rPr>
          <w:rFonts w:ascii="Calibri Light" w:hAnsi="Calibri Light" w:cs="Calibri Light"/>
          <w:sz w:val="20"/>
          <w:szCs w:val="20"/>
        </w:rPr>
      </w:pPr>
      <w:r w:rsidRPr="00C3677D">
        <w:rPr>
          <w:rFonts w:ascii="Calibri Light" w:hAnsi="Calibri Light" w:cs="Calibri Light"/>
          <w:sz w:val="20"/>
          <w:szCs w:val="20"/>
        </w:rPr>
        <w:t>11.927 noches de alojamiento</w:t>
      </w:r>
    </w:p>
    <w:p w14:paraId="39452B72" w14:textId="77777777" w:rsidR="00C3677D" w:rsidRPr="00C3677D" w:rsidRDefault="00C3677D" w:rsidP="00C3677D">
      <w:pPr>
        <w:pStyle w:val="Prrafodelista"/>
        <w:numPr>
          <w:ilvl w:val="0"/>
          <w:numId w:val="14"/>
        </w:numPr>
        <w:rPr>
          <w:rFonts w:ascii="Calibri Light" w:hAnsi="Calibri Light" w:cs="Calibri Light"/>
          <w:sz w:val="20"/>
          <w:szCs w:val="20"/>
        </w:rPr>
      </w:pPr>
      <w:r w:rsidRPr="00C3677D">
        <w:rPr>
          <w:rFonts w:ascii="Calibri Light" w:hAnsi="Calibri Light" w:cs="Calibri Light"/>
          <w:sz w:val="20"/>
          <w:szCs w:val="20"/>
        </w:rPr>
        <w:t>464 MM$ otorgados en beneficencia (2023: MM$192.885)</w:t>
      </w:r>
    </w:p>
    <w:p w14:paraId="2DA084BD" w14:textId="77777777" w:rsidR="00C3677D" w:rsidRPr="00C3677D" w:rsidRDefault="00C3677D" w:rsidP="00C3677D">
      <w:pPr>
        <w:rPr>
          <w:rFonts w:ascii="Calibri Light" w:hAnsi="Calibri Light" w:cs="Calibri Light"/>
          <w:b/>
          <w:sz w:val="20"/>
          <w:szCs w:val="20"/>
        </w:rPr>
      </w:pPr>
      <w:r w:rsidRPr="00C3677D">
        <w:rPr>
          <w:rFonts w:ascii="Calibri Light" w:hAnsi="Calibri Light" w:cs="Calibri Light"/>
          <w:sz w:val="20"/>
          <w:szCs w:val="20"/>
        </w:rPr>
        <w:t xml:space="preserve"> </w:t>
      </w:r>
      <w:r w:rsidRPr="00C3677D">
        <w:rPr>
          <w:rFonts w:ascii="Calibri Light" w:hAnsi="Calibri Light" w:cs="Calibri Light"/>
          <w:b/>
          <w:sz w:val="20"/>
          <w:szCs w:val="20"/>
        </w:rPr>
        <w:t>Pacientes beneficiados:</w:t>
      </w:r>
    </w:p>
    <w:p w14:paraId="021115B7" w14:textId="77777777" w:rsidR="00C3677D" w:rsidRDefault="00C3677D" w:rsidP="00C3677D">
      <w:pPr>
        <w:rPr>
          <w:rFonts w:ascii="Calibri Light" w:hAnsi="Calibri Light" w:cs="Calibri Light"/>
          <w:sz w:val="20"/>
          <w:szCs w:val="20"/>
        </w:rPr>
      </w:pPr>
      <w:r w:rsidRPr="00C3677D">
        <w:rPr>
          <w:rFonts w:ascii="Calibri Light" w:hAnsi="Calibri Light" w:cs="Calibri Light"/>
          <w:sz w:val="20"/>
          <w:szCs w:val="20"/>
        </w:rPr>
        <w:t xml:space="preserve"> </w:t>
      </w:r>
      <w:hyperlink r:id="rId56" w:history="1">
        <w:r w:rsidRPr="00E703BD">
          <w:rPr>
            <w:rStyle w:val="Hipervnculo"/>
            <w:rFonts w:ascii="Calibri Light" w:hAnsi="Calibri Light" w:cs="Calibri Light"/>
            <w:sz w:val="20"/>
            <w:szCs w:val="20"/>
          </w:rPr>
          <w:t>https://www.youtube.com/watch?v=zZGCouvp7p8</w:t>
        </w:r>
      </w:hyperlink>
    </w:p>
    <w:p w14:paraId="647AB2CB" w14:textId="77777777" w:rsidR="00C3677D" w:rsidRDefault="00C3677D" w:rsidP="00C3677D">
      <w:pPr>
        <w:rPr>
          <w:rFonts w:ascii="Calibri Light" w:hAnsi="Calibri Light" w:cs="Calibri Light"/>
          <w:sz w:val="20"/>
          <w:szCs w:val="20"/>
        </w:rPr>
      </w:pPr>
      <w:r w:rsidRPr="00C3677D">
        <w:rPr>
          <w:rFonts w:ascii="Calibri Light" w:hAnsi="Calibri Light" w:cs="Calibri Light"/>
          <w:sz w:val="20"/>
          <w:szCs w:val="20"/>
        </w:rPr>
        <w:t xml:space="preserve"> </w:t>
      </w:r>
    </w:p>
    <w:p w14:paraId="522A011F" w14:textId="77777777" w:rsidR="00C3677D" w:rsidRPr="00C3677D" w:rsidRDefault="00C3677D" w:rsidP="00C3677D">
      <w:pPr>
        <w:rPr>
          <w:rFonts w:ascii="Calibri Light" w:hAnsi="Calibri Light" w:cs="Calibri Light"/>
          <w:b/>
          <w:sz w:val="20"/>
          <w:szCs w:val="20"/>
        </w:rPr>
      </w:pPr>
      <w:r w:rsidRPr="00C3677D">
        <w:rPr>
          <w:rFonts w:ascii="Calibri Light" w:hAnsi="Calibri Light" w:cs="Calibri Light"/>
          <w:b/>
          <w:sz w:val="20"/>
          <w:szCs w:val="20"/>
        </w:rPr>
        <w:t>Casa de Acogida FALP</w:t>
      </w:r>
    </w:p>
    <w:p w14:paraId="3079D7E8" w14:textId="77777777" w:rsidR="00C3677D" w:rsidRDefault="00000000" w:rsidP="00C3677D">
      <w:pPr>
        <w:rPr>
          <w:rFonts w:ascii="Calibri Light" w:hAnsi="Calibri Light" w:cs="Calibri Light"/>
          <w:sz w:val="20"/>
          <w:szCs w:val="20"/>
        </w:rPr>
      </w:pPr>
      <w:hyperlink r:id="rId57" w:history="1">
        <w:r w:rsidR="00C3677D" w:rsidRPr="00E703BD">
          <w:rPr>
            <w:rStyle w:val="Hipervnculo"/>
            <w:rFonts w:ascii="Calibri Light" w:hAnsi="Calibri Light" w:cs="Calibri Light"/>
            <w:sz w:val="20"/>
            <w:szCs w:val="20"/>
          </w:rPr>
          <w:t>https://youtu.be/t5Qfzwxnsyo?feature=shared</w:t>
        </w:r>
      </w:hyperlink>
    </w:p>
    <w:p w14:paraId="1D2BF792" w14:textId="77777777" w:rsidR="0056460A" w:rsidRDefault="0056460A" w:rsidP="00ED2AA8">
      <w:pPr>
        <w:rPr>
          <w:rFonts w:ascii="Calibri Light" w:hAnsi="Calibri Light" w:cs="Calibri Light"/>
          <w:sz w:val="20"/>
          <w:szCs w:val="20"/>
        </w:rPr>
      </w:pPr>
    </w:p>
    <w:p w14:paraId="3E1DF169" w14:textId="77777777" w:rsidR="0056460A" w:rsidRPr="00ED2AA8" w:rsidRDefault="0056460A" w:rsidP="00ED2AA8">
      <w:pPr>
        <w:rPr>
          <w:rFonts w:ascii="Calibri Light" w:hAnsi="Calibri Light" w:cs="Calibri Light"/>
          <w:sz w:val="20"/>
          <w:szCs w:val="20"/>
        </w:rPr>
      </w:pPr>
    </w:p>
    <w:p w14:paraId="191D2E51" w14:textId="77777777" w:rsidR="009A084D" w:rsidRPr="00C3677D" w:rsidRDefault="009A084D" w:rsidP="00C3677D">
      <w:pPr>
        <w:pStyle w:val="Prrafodelista"/>
        <w:numPr>
          <w:ilvl w:val="0"/>
          <w:numId w:val="16"/>
        </w:numPr>
        <w:ind w:hanging="720"/>
        <w:rPr>
          <w:rFonts w:ascii="Calibri Light" w:hAnsi="Calibri Light" w:cs="Calibri Light"/>
          <w:sz w:val="20"/>
          <w:szCs w:val="20"/>
        </w:rPr>
      </w:pPr>
      <w:r w:rsidRPr="00C3677D">
        <w:rPr>
          <w:rFonts w:ascii="Calibri Light" w:hAnsi="Calibri Light" w:cs="Calibri Light"/>
          <w:sz w:val="20"/>
          <w:szCs w:val="20"/>
        </w:rPr>
        <w:t>COMITÉ DE BENEFICENCIA</w:t>
      </w:r>
    </w:p>
    <w:p w14:paraId="0F869E23" w14:textId="77777777" w:rsidR="00C53BFD" w:rsidRPr="00C53BFD" w:rsidRDefault="00C53BFD" w:rsidP="00C53BFD">
      <w:pPr>
        <w:jc w:val="both"/>
        <w:rPr>
          <w:rFonts w:ascii="Calibri Light" w:hAnsi="Calibri Light" w:cs="Calibri Light"/>
          <w:sz w:val="20"/>
          <w:szCs w:val="20"/>
        </w:rPr>
      </w:pPr>
      <w:r w:rsidRPr="00C53BFD">
        <w:rPr>
          <w:rFonts w:ascii="Calibri Light" w:hAnsi="Calibri Light" w:cs="Calibri Light"/>
          <w:sz w:val="20"/>
          <w:szCs w:val="20"/>
        </w:rPr>
        <w:t xml:space="preserve">Ante la dificultad para muchos pacientes y sus familias de enfrentar el alto costo que implica un cáncer, nace el </w:t>
      </w:r>
      <w:r w:rsidRPr="00C53BFD">
        <w:rPr>
          <w:rFonts w:ascii="Calibri Light" w:hAnsi="Calibri Light" w:cs="Calibri Light"/>
          <w:b/>
          <w:sz w:val="20"/>
          <w:szCs w:val="20"/>
        </w:rPr>
        <w:t>Comité de Beneficencia</w:t>
      </w:r>
      <w:r w:rsidRPr="00C53BFD">
        <w:rPr>
          <w:rFonts w:ascii="Calibri Light" w:hAnsi="Calibri Light" w:cs="Calibri Light"/>
          <w:sz w:val="20"/>
          <w:szCs w:val="20"/>
        </w:rPr>
        <w:t xml:space="preserve">, un programa que busca ayudar a financiar parte o la totalidad de un tratamiento oncológico, de acuerdo a la realidad socioeconómica del paciente. Representantes de diversas áreas de FALP analizan en conjunto los casos, cuidando que los recursos lleguen a quienes realmente lo necesitan. </w:t>
      </w:r>
    </w:p>
    <w:p w14:paraId="3A6D6DD8" w14:textId="77777777" w:rsidR="00C53BFD" w:rsidRDefault="00C53BFD" w:rsidP="00C53BFD">
      <w:pPr>
        <w:rPr>
          <w:rFonts w:ascii="Calibri Light" w:hAnsi="Calibri Light" w:cs="Calibri Light"/>
          <w:sz w:val="20"/>
          <w:szCs w:val="20"/>
        </w:rPr>
      </w:pPr>
      <w:r>
        <w:rPr>
          <w:rFonts w:ascii="Calibri Light" w:hAnsi="Calibri Light" w:cs="Calibri Light"/>
          <w:sz w:val="20"/>
          <w:szCs w:val="20"/>
        </w:rPr>
        <w:t>Resultados 2023:</w:t>
      </w:r>
    </w:p>
    <w:p w14:paraId="131BDC1A" w14:textId="77777777" w:rsidR="00C53BFD" w:rsidRDefault="00C53BFD" w:rsidP="00C53BFD">
      <w:pPr>
        <w:pStyle w:val="Prrafodelista"/>
        <w:numPr>
          <w:ilvl w:val="0"/>
          <w:numId w:val="10"/>
        </w:numPr>
        <w:rPr>
          <w:rFonts w:ascii="Calibri Light" w:hAnsi="Calibri Light" w:cs="Calibri Light"/>
          <w:sz w:val="20"/>
          <w:szCs w:val="20"/>
        </w:rPr>
      </w:pPr>
      <w:r w:rsidRPr="00C53BFD">
        <w:rPr>
          <w:rFonts w:ascii="Calibri Light" w:hAnsi="Calibri Light" w:cs="Calibri Light"/>
          <w:sz w:val="20"/>
          <w:szCs w:val="20"/>
        </w:rPr>
        <w:t>Costo total beneficencia otorgada MM$1.142</w:t>
      </w:r>
    </w:p>
    <w:p w14:paraId="2ED782C0" w14:textId="77777777" w:rsidR="00C53BFD" w:rsidRPr="00C53BFD" w:rsidRDefault="00C53BFD" w:rsidP="00C53BFD">
      <w:pPr>
        <w:pStyle w:val="Prrafodelista"/>
        <w:numPr>
          <w:ilvl w:val="0"/>
          <w:numId w:val="10"/>
        </w:numPr>
        <w:rPr>
          <w:rFonts w:ascii="Calibri Light" w:hAnsi="Calibri Light" w:cs="Calibri Light"/>
          <w:sz w:val="20"/>
          <w:szCs w:val="20"/>
        </w:rPr>
      </w:pPr>
      <w:r w:rsidRPr="00C53BFD">
        <w:rPr>
          <w:rFonts w:ascii="Calibri Light" w:hAnsi="Calibri Light" w:cs="Calibri Light"/>
          <w:sz w:val="20"/>
          <w:szCs w:val="20"/>
        </w:rPr>
        <w:t>165 pacientes beneficiados</w:t>
      </w:r>
    </w:p>
    <w:p w14:paraId="1CBFC729" w14:textId="77777777" w:rsidR="00C53BFD" w:rsidRDefault="00C53BFD" w:rsidP="00C53BFD">
      <w:pPr>
        <w:rPr>
          <w:rFonts w:ascii="Calibri Light" w:hAnsi="Calibri Light" w:cs="Calibri Light"/>
          <w:sz w:val="20"/>
          <w:szCs w:val="20"/>
        </w:rPr>
      </w:pPr>
      <w:r w:rsidRPr="00C53BFD">
        <w:rPr>
          <w:rFonts w:ascii="Calibri Light" w:hAnsi="Calibri Light" w:cs="Calibri Light"/>
          <w:sz w:val="20"/>
          <w:szCs w:val="20"/>
        </w:rPr>
        <w:t>Resultados 2015- 2023:</w:t>
      </w:r>
    </w:p>
    <w:p w14:paraId="04482758" w14:textId="77777777" w:rsidR="00C53BFD" w:rsidRDefault="00C53BFD" w:rsidP="00C53BFD">
      <w:pPr>
        <w:pStyle w:val="Prrafodelista"/>
        <w:numPr>
          <w:ilvl w:val="0"/>
          <w:numId w:val="11"/>
        </w:numPr>
        <w:rPr>
          <w:rFonts w:ascii="Calibri Light" w:hAnsi="Calibri Light" w:cs="Calibri Light"/>
          <w:sz w:val="20"/>
          <w:szCs w:val="20"/>
        </w:rPr>
      </w:pPr>
      <w:r w:rsidRPr="00C53BFD">
        <w:rPr>
          <w:rFonts w:ascii="Calibri Light" w:hAnsi="Calibri Light" w:cs="Calibri Light"/>
          <w:sz w:val="20"/>
          <w:szCs w:val="20"/>
        </w:rPr>
        <w:t xml:space="preserve">Costo total beneficencia otorgada MM$11.893 </w:t>
      </w:r>
    </w:p>
    <w:p w14:paraId="5F1A1E54" w14:textId="77777777" w:rsidR="00C53BFD" w:rsidRPr="00C53BFD" w:rsidRDefault="00C53BFD" w:rsidP="00C53BFD">
      <w:pPr>
        <w:pStyle w:val="Prrafodelista"/>
        <w:numPr>
          <w:ilvl w:val="0"/>
          <w:numId w:val="11"/>
        </w:numPr>
        <w:rPr>
          <w:rFonts w:ascii="Calibri Light" w:hAnsi="Calibri Light" w:cs="Calibri Light"/>
          <w:sz w:val="20"/>
          <w:szCs w:val="20"/>
        </w:rPr>
      </w:pPr>
      <w:r w:rsidRPr="00C53BFD">
        <w:rPr>
          <w:rFonts w:ascii="Calibri Light" w:hAnsi="Calibri Light" w:cs="Calibri Light"/>
          <w:sz w:val="20"/>
          <w:szCs w:val="20"/>
        </w:rPr>
        <w:t>1.627 pacientes beneficiados</w:t>
      </w:r>
    </w:p>
    <w:p w14:paraId="080A61AC" w14:textId="77777777" w:rsidR="00C53BFD" w:rsidRPr="00C53BFD" w:rsidRDefault="00C53BFD" w:rsidP="00C53BFD">
      <w:pPr>
        <w:rPr>
          <w:rFonts w:ascii="Calibri Light" w:hAnsi="Calibri Light" w:cs="Calibri Light"/>
          <w:sz w:val="20"/>
          <w:szCs w:val="20"/>
        </w:rPr>
      </w:pPr>
    </w:p>
    <w:p w14:paraId="1151BF35" w14:textId="77777777" w:rsidR="00C53BFD" w:rsidRPr="00C3677D" w:rsidRDefault="00C53BFD" w:rsidP="00C53BFD">
      <w:pPr>
        <w:rPr>
          <w:rFonts w:ascii="Calibri Light" w:hAnsi="Calibri Light" w:cs="Calibri Light"/>
          <w:b/>
          <w:sz w:val="20"/>
          <w:szCs w:val="20"/>
        </w:rPr>
      </w:pPr>
      <w:r w:rsidRPr="00C3677D">
        <w:rPr>
          <w:rFonts w:ascii="Calibri Light" w:hAnsi="Calibri Light" w:cs="Calibri Light"/>
          <w:b/>
          <w:sz w:val="20"/>
          <w:szCs w:val="20"/>
        </w:rPr>
        <w:t>Ver video testimonio María Pereda, paciente beneficencia FALP:</w:t>
      </w:r>
    </w:p>
    <w:p w14:paraId="0820FED1" w14:textId="77777777" w:rsidR="00C53BFD" w:rsidRDefault="00000000" w:rsidP="00C53BFD">
      <w:pPr>
        <w:rPr>
          <w:rFonts w:ascii="Calibri Light" w:hAnsi="Calibri Light" w:cs="Calibri Light"/>
          <w:sz w:val="20"/>
          <w:szCs w:val="20"/>
        </w:rPr>
      </w:pPr>
      <w:hyperlink r:id="rId58" w:history="1">
        <w:r w:rsidR="00C53BFD" w:rsidRPr="00E703BD">
          <w:rPr>
            <w:rStyle w:val="Hipervnculo"/>
            <w:rFonts w:ascii="Calibri Light" w:hAnsi="Calibri Light" w:cs="Calibri Light"/>
            <w:sz w:val="20"/>
            <w:szCs w:val="20"/>
          </w:rPr>
          <w:t>https://www.youtube.com/watch?v=o-Ly-ZAysQY</w:t>
        </w:r>
      </w:hyperlink>
    </w:p>
    <w:p w14:paraId="74DC51FE" w14:textId="77777777" w:rsidR="00C53BFD" w:rsidRDefault="00C53BFD" w:rsidP="00C53BFD">
      <w:pPr>
        <w:rPr>
          <w:rFonts w:ascii="Calibri Light" w:hAnsi="Calibri Light" w:cs="Calibri Light"/>
          <w:sz w:val="20"/>
          <w:szCs w:val="20"/>
        </w:rPr>
      </w:pPr>
    </w:p>
    <w:p w14:paraId="434274B6" w14:textId="77777777" w:rsidR="00C53BFD" w:rsidRPr="00C3677D" w:rsidRDefault="00C53BFD" w:rsidP="00C53BFD">
      <w:pPr>
        <w:rPr>
          <w:rFonts w:ascii="Calibri Light" w:hAnsi="Calibri Light" w:cs="Calibri Light"/>
          <w:b/>
          <w:sz w:val="20"/>
          <w:szCs w:val="20"/>
        </w:rPr>
      </w:pPr>
      <w:r w:rsidRPr="00C3677D">
        <w:rPr>
          <w:rFonts w:ascii="Calibri Light" w:hAnsi="Calibri Light" w:cs="Calibri Light"/>
          <w:b/>
          <w:sz w:val="20"/>
          <w:szCs w:val="20"/>
        </w:rPr>
        <w:t>Ver video campaña fidelización, pacientes FALP beneficencia:</w:t>
      </w:r>
    </w:p>
    <w:p w14:paraId="67843245" w14:textId="77777777" w:rsidR="00C53BFD" w:rsidRDefault="00000000" w:rsidP="00C53BFD">
      <w:pPr>
        <w:rPr>
          <w:rFonts w:ascii="Calibri Light" w:hAnsi="Calibri Light" w:cs="Calibri Light"/>
          <w:sz w:val="20"/>
          <w:szCs w:val="20"/>
        </w:rPr>
      </w:pPr>
      <w:hyperlink r:id="rId59" w:history="1">
        <w:r w:rsidR="00C53BFD" w:rsidRPr="00E703BD">
          <w:rPr>
            <w:rStyle w:val="Hipervnculo"/>
            <w:rFonts w:ascii="Calibri Light" w:hAnsi="Calibri Light" w:cs="Calibri Light"/>
            <w:sz w:val="20"/>
            <w:szCs w:val="20"/>
          </w:rPr>
          <w:t>https://youtu.be/pDLwmLYqftE?feature=shared-</w:t>
        </w:r>
      </w:hyperlink>
    </w:p>
    <w:p w14:paraId="55897E32" w14:textId="77777777" w:rsidR="00C53BFD" w:rsidRDefault="00C53BFD" w:rsidP="00C53BFD">
      <w:pPr>
        <w:rPr>
          <w:rFonts w:ascii="Calibri Light" w:hAnsi="Calibri Light" w:cs="Calibri Light"/>
          <w:sz w:val="20"/>
          <w:szCs w:val="20"/>
        </w:rPr>
      </w:pPr>
    </w:p>
    <w:p w14:paraId="16BB2B0B" w14:textId="77777777" w:rsidR="00C53BFD" w:rsidRPr="00C3677D" w:rsidRDefault="00C53BFD" w:rsidP="00C53BFD">
      <w:pPr>
        <w:rPr>
          <w:rFonts w:ascii="Calibri Light" w:hAnsi="Calibri Light" w:cs="Calibri Light"/>
          <w:b/>
          <w:sz w:val="20"/>
          <w:szCs w:val="20"/>
        </w:rPr>
      </w:pPr>
      <w:r w:rsidRPr="00C3677D">
        <w:rPr>
          <w:rFonts w:ascii="Calibri Light" w:hAnsi="Calibri Light" w:cs="Calibri Light"/>
          <w:b/>
          <w:sz w:val="20"/>
          <w:szCs w:val="20"/>
        </w:rPr>
        <w:t>Ver video testimonio Claudia Bustamante, paciente FALP beneficencia:</w:t>
      </w:r>
    </w:p>
    <w:p w14:paraId="256F0789" w14:textId="77777777" w:rsidR="00C53BFD" w:rsidRDefault="00000000" w:rsidP="00C53BFD">
      <w:pPr>
        <w:rPr>
          <w:rFonts w:ascii="Calibri Light" w:hAnsi="Calibri Light" w:cs="Calibri Light"/>
          <w:sz w:val="20"/>
          <w:szCs w:val="20"/>
        </w:rPr>
      </w:pPr>
      <w:hyperlink r:id="rId60" w:history="1">
        <w:r w:rsidR="007C2C0A" w:rsidRPr="00DA6BFD">
          <w:rPr>
            <w:rStyle w:val="Hipervnculo"/>
            <w:rFonts w:ascii="Calibri Light" w:hAnsi="Calibri Light" w:cs="Calibri Light"/>
            <w:sz w:val="20"/>
            <w:szCs w:val="20"/>
          </w:rPr>
          <w:t>https://www.youtube.com/watch?v=aSbWx7cK_gk</w:t>
        </w:r>
      </w:hyperlink>
    </w:p>
    <w:p w14:paraId="521C96B8" w14:textId="77777777" w:rsidR="00ED2AA8" w:rsidRPr="009A084D" w:rsidRDefault="00ED2AA8" w:rsidP="00C53BFD">
      <w:pPr>
        <w:rPr>
          <w:rFonts w:ascii="Calibri Light" w:hAnsi="Calibri Light" w:cs="Calibri Light"/>
          <w:sz w:val="20"/>
          <w:szCs w:val="20"/>
        </w:rPr>
      </w:pPr>
    </w:p>
    <w:p w14:paraId="2DCEF1BA" w14:textId="77777777" w:rsidR="009A084D" w:rsidRPr="009A084D" w:rsidRDefault="009A084D" w:rsidP="009A084D">
      <w:pPr>
        <w:rPr>
          <w:rFonts w:ascii="Calibri Light" w:hAnsi="Calibri Light" w:cs="Calibri Light"/>
          <w:sz w:val="20"/>
          <w:szCs w:val="20"/>
        </w:rPr>
      </w:pPr>
      <w:r w:rsidRPr="009A084D">
        <w:rPr>
          <w:rFonts w:ascii="Calibri Light" w:hAnsi="Calibri Light" w:cs="Calibri Light"/>
          <w:sz w:val="20"/>
          <w:szCs w:val="20"/>
        </w:rPr>
        <w:t>●</w:t>
      </w:r>
      <w:r w:rsidRPr="009A084D">
        <w:rPr>
          <w:rFonts w:ascii="Calibri Light" w:hAnsi="Calibri Light" w:cs="Calibri Light"/>
          <w:sz w:val="20"/>
          <w:szCs w:val="20"/>
        </w:rPr>
        <w:tab/>
        <w:t>CONVENIO FONASA</w:t>
      </w:r>
    </w:p>
    <w:p w14:paraId="771C4116" w14:textId="77777777" w:rsidR="009A084D" w:rsidRPr="009A084D" w:rsidRDefault="00821914" w:rsidP="00821914">
      <w:pPr>
        <w:jc w:val="both"/>
        <w:rPr>
          <w:rFonts w:ascii="Calibri Light" w:hAnsi="Calibri Light" w:cs="Calibri Light"/>
          <w:sz w:val="20"/>
          <w:szCs w:val="20"/>
        </w:rPr>
      </w:pPr>
      <w:r w:rsidRPr="00821914">
        <w:rPr>
          <w:rFonts w:ascii="Calibri Light" w:hAnsi="Calibri Light" w:cs="Calibri Light"/>
          <w:sz w:val="20"/>
          <w:szCs w:val="20"/>
        </w:rPr>
        <w:t>La Fundación Arturo López Pérez es un Centro d</w:t>
      </w:r>
      <w:r>
        <w:rPr>
          <w:rFonts w:ascii="Calibri Light" w:hAnsi="Calibri Light" w:cs="Calibri Light"/>
          <w:sz w:val="20"/>
          <w:szCs w:val="20"/>
        </w:rPr>
        <w:t xml:space="preserve">e Referencia Oncológico de Alta </w:t>
      </w:r>
      <w:r w:rsidRPr="00821914">
        <w:rPr>
          <w:rFonts w:ascii="Calibri Light" w:hAnsi="Calibri Light" w:cs="Calibri Light"/>
          <w:sz w:val="20"/>
          <w:szCs w:val="20"/>
        </w:rPr>
        <w:t>Complejidad que consecuente con su compromiso social d</w:t>
      </w:r>
      <w:r>
        <w:rPr>
          <w:rFonts w:ascii="Calibri Light" w:hAnsi="Calibri Light" w:cs="Calibri Light"/>
          <w:sz w:val="20"/>
          <w:szCs w:val="20"/>
        </w:rPr>
        <w:t xml:space="preserve">e entregar ayuda a las personas </w:t>
      </w:r>
      <w:r w:rsidRPr="00821914">
        <w:rPr>
          <w:rFonts w:ascii="Calibri Light" w:hAnsi="Calibri Light" w:cs="Calibri Light"/>
          <w:sz w:val="20"/>
          <w:szCs w:val="20"/>
        </w:rPr>
        <w:t>más necesitadas, ha trabajado desde su creación, en una estrecha colaboración con la Red</w:t>
      </w:r>
      <w:r>
        <w:rPr>
          <w:rFonts w:ascii="Calibri Light" w:hAnsi="Calibri Light" w:cs="Calibri Light"/>
          <w:sz w:val="20"/>
          <w:szCs w:val="20"/>
        </w:rPr>
        <w:t xml:space="preserve"> </w:t>
      </w:r>
      <w:r w:rsidRPr="00821914">
        <w:rPr>
          <w:rFonts w:ascii="Calibri Light" w:hAnsi="Calibri Light" w:cs="Calibri Light"/>
          <w:sz w:val="20"/>
          <w:szCs w:val="20"/>
        </w:rPr>
        <w:t xml:space="preserve">Pública de Salud. Fiel a este espíritu, y por intermedio de </w:t>
      </w:r>
      <w:r>
        <w:rPr>
          <w:rFonts w:ascii="Calibri Light" w:hAnsi="Calibri Light" w:cs="Calibri Light"/>
          <w:sz w:val="20"/>
          <w:szCs w:val="20"/>
        </w:rPr>
        <w:t xml:space="preserve">este Convenio, FALP entrega una </w:t>
      </w:r>
      <w:r w:rsidRPr="00821914">
        <w:rPr>
          <w:rFonts w:ascii="Calibri Light" w:hAnsi="Calibri Light" w:cs="Calibri Light"/>
          <w:sz w:val="20"/>
          <w:szCs w:val="20"/>
        </w:rPr>
        <w:t>donación a la Red Nacional de Salud, a través de su Siste</w:t>
      </w:r>
      <w:r>
        <w:rPr>
          <w:rFonts w:ascii="Calibri Light" w:hAnsi="Calibri Light" w:cs="Calibri Light"/>
          <w:sz w:val="20"/>
          <w:szCs w:val="20"/>
        </w:rPr>
        <w:t xml:space="preserve">ma Público de Salud, poniendo a </w:t>
      </w:r>
      <w:r w:rsidRPr="00821914">
        <w:rPr>
          <w:rFonts w:ascii="Calibri Light" w:hAnsi="Calibri Light" w:cs="Calibri Light"/>
          <w:sz w:val="20"/>
          <w:szCs w:val="20"/>
        </w:rPr>
        <w:t>disposición prestaciones de salud para la atenc</w:t>
      </w:r>
      <w:r>
        <w:rPr>
          <w:rFonts w:ascii="Calibri Light" w:hAnsi="Calibri Light" w:cs="Calibri Light"/>
          <w:sz w:val="20"/>
          <w:szCs w:val="20"/>
        </w:rPr>
        <w:t xml:space="preserve">ión de Pacientes Oncológicos no </w:t>
      </w:r>
      <w:r w:rsidRPr="00821914">
        <w:rPr>
          <w:rFonts w:ascii="Calibri Light" w:hAnsi="Calibri Light" w:cs="Calibri Light"/>
          <w:sz w:val="20"/>
          <w:szCs w:val="20"/>
        </w:rPr>
        <w:t>beneficiarios de las Garantías Explícitas en Salud, en</w:t>
      </w:r>
      <w:r>
        <w:rPr>
          <w:rFonts w:ascii="Calibri Light" w:hAnsi="Calibri Light" w:cs="Calibri Light"/>
          <w:sz w:val="20"/>
          <w:szCs w:val="20"/>
        </w:rPr>
        <w:t xml:space="preserve"> adelante, el “GES”, que la red </w:t>
      </w:r>
      <w:r w:rsidRPr="00821914">
        <w:rPr>
          <w:rFonts w:ascii="Calibri Light" w:hAnsi="Calibri Light" w:cs="Calibri Light"/>
          <w:sz w:val="20"/>
          <w:szCs w:val="20"/>
        </w:rPr>
        <w:t>determine.</w:t>
      </w:r>
    </w:p>
    <w:p w14:paraId="11F9E500" w14:textId="77777777" w:rsidR="00543D00" w:rsidRDefault="00821914" w:rsidP="00821914">
      <w:pPr>
        <w:jc w:val="both"/>
        <w:rPr>
          <w:rFonts w:ascii="Calibri Light" w:hAnsi="Calibri Light" w:cs="Calibri Light"/>
          <w:sz w:val="20"/>
          <w:szCs w:val="20"/>
        </w:rPr>
      </w:pPr>
      <w:r w:rsidRPr="00821914">
        <w:rPr>
          <w:rFonts w:ascii="Calibri Light" w:hAnsi="Calibri Light" w:cs="Calibri Light"/>
          <w:sz w:val="20"/>
          <w:szCs w:val="20"/>
        </w:rPr>
        <w:t>De esta forma, el financiamiento de las prestaciones de</w:t>
      </w:r>
      <w:r>
        <w:rPr>
          <w:rFonts w:ascii="Calibri Light" w:hAnsi="Calibri Light" w:cs="Calibri Light"/>
          <w:sz w:val="20"/>
          <w:szCs w:val="20"/>
        </w:rPr>
        <w:t xml:space="preserve">finidas por este Convenio serán </w:t>
      </w:r>
      <w:r w:rsidRPr="00821914">
        <w:rPr>
          <w:rFonts w:ascii="Calibri Light" w:hAnsi="Calibri Light" w:cs="Calibri Light"/>
          <w:sz w:val="20"/>
          <w:szCs w:val="20"/>
        </w:rPr>
        <w:t>entregadas a los pacientes beneficiarios FONASA, con cargo único y exclusivo para FALP</w:t>
      </w:r>
      <w:r>
        <w:rPr>
          <w:rFonts w:ascii="Calibri Light" w:hAnsi="Calibri Light" w:cs="Calibri Light"/>
          <w:sz w:val="20"/>
          <w:szCs w:val="20"/>
        </w:rPr>
        <w:t xml:space="preserve"> </w:t>
      </w:r>
      <w:r w:rsidRPr="00821914">
        <w:rPr>
          <w:rFonts w:ascii="Calibri Light" w:hAnsi="Calibri Light" w:cs="Calibri Light"/>
          <w:sz w:val="20"/>
          <w:szCs w:val="20"/>
        </w:rPr>
        <w:t xml:space="preserve">a través de su Unidad de Donaciones y </w:t>
      </w:r>
      <w:r w:rsidRPr="00821914">
        <w:rPr>
          <w:rFonts w:ascii="Calibri Light" w:hAnsi="Calibri Light" w:cs="Calibri Light"/>
          <w:sz w:val="20"/>
          <w:szCs w:val="20"/>
        </w:rPr>
        <w:lastRenderedPageBreak/>
        <w:t>Beneficencia, sin costo alguno asociado a</w:t>
      </w:r>
      <w:r>
        <w:rPr>
          <w:rFonts w:ascii="Calibri Light" w:hAnsi="Calibri Light" w:cs="Calibri Light"/>
          <w:sz w:val="20"/>
          <w:szCs w:val="20"/>
        </w:rPr>
        <w:t xml:space="preserve"> </w:t>
      </w:r>
      <w:r w:rsidRPr="00821914">
        <w:rPr>
          <w:rFonts w:ascii="Calibri Light" w:hAnsi="Calibri Light" w:cs="Calibri Light"/>
          <w:sz w:val="20"/>
          <w:szCs w:val="20"/>
        </w:rPr>
        <w:t>FONASA, ni para el paciente derivado, mientras no sean e</w:t>
      </w:r>
      <w:r>
        <w:rPr>
          <w:rFonts w:ascii="Calibri Light" w:hAnsi="Calibri Light" w:cs="Calibri Light"/>
          <w:sz w:val="20"/>
          <w:szCs w:val="20"/>
        </w:rPr>
        <w:t xml:space="preserve">stos costos superiores al monto </w:t>
      </w:r>
      <w:r w:rsidRPr="00821914">
        <w:rPr>
          <w:rFonts w:ascii="Calibri Light" w:hAnsi="Calibri Light" w:cs="Calibri Light"/>
          <w:sz w:val="20"/>
          <w:szCs w:val="20"/>
        </w:rPr>
        <w:t>donado por FALP</w:t>
      </w:r>
      <w:r>
        <w:rPr>
          <w:rFonts w:ascii="Calibri Light" w:hAnsi="Calibri Light" w:cs="Calibri Light"/>
          <w:sz w:val="20"/>
          <w:szCs w:val="20"/>
        </w:rPr>
        <w:t>.</w:t>
      </w:r>
    </w:p>
    <w:p w14:paraId="3AD2FC27" w14:textId="77777777" w:rsidR="00821914" w:rsidRDefault="00821914" w:rsidP="00821914">
      <w:pPr>
        <w:jc w:val="both"/>
        <w:rPr>
          <w:rFonts w:ascii="Calibri Light" w:hAnsi="Calibri Light" w:cs="Calibri Light"/>
          <w:sz w:val="20"/>
          <w:szCs w:val="20"/>
        </w:rPr>
      </w:pPr>
    </w:p>
    <w:p w14:paraId="4B204520" w14:textId="77777777" w:rsidR="00821914" w:rsidRDefault="00ED2AA8" w:rsidP="00821914">
      <w:pPr>
        <w:jc w:val="center"/>
        <w:rPr>
          <w:rFonts w:ascii="Calibri Light" w:hAnsi="Calibri Light" w:cs="Calibri Light"/>
          <w:sz w:val="20"/>
          <w:szCs w:val="20"/>
        </w:rPr>
      </w:pPr>
      <w:r>
        <w:rPr>
          <w:rFonts w:ascii="Calibri Light" w:hAnsi="Calibri Light" w:cs="Calibri Light"/>
          <w:sz w:val="20"/>
          <w:szCs w:val="20"/>
        </w:rPr>
        <w:object w:dxaOrig="2631" w:dyaOrig="831" w14:anchorId="4A438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41.5pt" o:ole="">
            <v:imagedata r:id="rId61" o:title=""/>
          </v:shape>
          <o:OLEObject Type="Embed" ProgID="Package" ShapeID="_x0000_i1025" DrawAspect="Content" ObjectID="_1772529127" r:id="rId62"/>
        </w:object>
      </w:r>
    </w:p>
    <w:p w14:paraId="3008B81D" w14:textId="77777777" w:rsidR="00821914" w:rsidRDefault="00821914" w:rsidP="00821914">
      <w:pPr>
        <w:jc w:val="both"/>
        <w:rPr>
          <w:rFonts w:ascii="Calibri Light" w:hAnsi="Calibri Light" w:cs="Calibri Light"/>
          <w:b/>
          <w:sz w:val="18"/>
          <w:szCs w:val="20"/>
        </w:rPr>
      </w:pPr>
      <w:r w:rsidRPr="00821914">
        <w:rPr>
          <w:rFonts w:ascii="Calibri Light" w:hAnsi="Calibri Light" w:cs="Calibri Light"/>
          <w:b/>
          <w:sz w:val="18"/>
          <w:szCs w:val="20"/>
        </w:rPr>
        <w:t>Convenio Marco de Colaboración de Atención de Pacientes Oncológicos entre Fundación Arturo López Pérez y Fondo Nacional De Salud.</w:t>
      </w:r>
    </w:p>
    <w:p w14:paraId="598C020E" w14:textId="77777777" w:rsidR="00821914" w:rsidRDefault="00821914" w:rsidP="00821914">
      <w:pPr>
        <w:jc w:val="both"/>
        <w:rPr>
          <w:rFonts w:ascii="Calibri Light" w:hAnsi="Calibri Light" w:cs="Calibri Light"/>
          <w:b/>
          <w:sz w:val="18"/>
          <w:szCs w:val="20"/>
        </w:rPr>
      </w:pPr>
      <w:r>
        <w:rPr>
          <w:rFonts w:ascii="Calibri Light" w:hAnsi="Calibri Light" w:cs="Calibri Light"/>
          <w:b/>
          <w:sz w:val="18"/>
          <w:szCs w:val="20"/>
        </w:rPr>
        <w:t>Ver PDF de presentación:</w:t>
      </w:r>
    </w:p>
    <w:p w14:paraId="6B37C4E6" w14:textId="77777777" w:rsidR="00821914" w:rsidRPr="00821914" w:rsidRDefault="00821914" w:rsidP="00821914">
      <w:pPr>
        <w:jc w:val="center"/>
        <w:rPr>
          <w:rFonts w:ascii="Calibri Light" w:hAnsi="Calibri Light" w:cs="Calibri Light"/>
          <w:b/>
          <w:sz w:val="18"/>
          <w:szCs w:val="20"/>
        </w:rPr>
      </w:pPr>
      <w:r>
        <w:rPr>
          <w:rFonts w:ascii="Calibri Light" w:hAnsi="Calibri Light" w:cs="Calibri Light"/>
          <w:b/>
          <w:sz w:val="18"/>
          <w:szCs w:val="20"/>
        </w:rPr>
        <w:object w:dxaOrig="4620" w:dyaOrig="830" w14:anchorId="1CC601FB">
          <v:shape id="_x0000_i1026" type="#_x0000_t75" style="width:231pt;height:41.5pt" o:ole="">
            <v:imagedata r:id="rId63" o:title=""/>
          </v:shape>
          <o:OLEObject Type="Embed" ProgID="Package" ShapeID="_x0000_i1026" DrawAspect="Content" ObjectID="_1772529128" r:id="rId64"/>
        </w:object>
      </w:r>
    </w:p>
    <w:p w14:paraId="5589A862" w14:textId="77777777" w:rsidR="00C53BFD" w:rsidRDefault="00C53BFD" w:rsidP="00C53BFD">
      <w:pPr>
        <w:jc w:val="both"/>
        <w:rPr>
          <w:rFonts w:ascii="Calibri Light" w:hAnsi="Calibri Light" w:cs="Calibri Light"/>
          <w:sz w:val="20"/>
          <w:szCs w:val="20"/>
        </w:rPr>
      </w:pPr>
    </w:p>
    <w:p w14:paraId="1D0DA91F" w14:textId="77777777" w:rsidR="00C53BFD" w:rsidRPr="00C53BFD" w:rsidRDefault="00C53BFD" w:rsidP="00C53BFD">
      <w:pPr>
        <w:jc w:val="both"/>
        <w:rPr>
          <w:rFonts w:ascii="Calibri Light" w:hAnsi="Calibri Light" w:cs="Calibri Light"/>
          <w:sz w:val="20"/>
          <w:szCs w:val="20"/>
        </w:rPr>
      </w:pPr>
      <w:r w:rsidRPr="00C53BFD">
        <w:rPr>
          <w:rFonts w:ascii="Calibri Light" w:hAnsi="Calibri Light" w:cs="Calibri Light"/>
          <w:sz w:val="20"/>
          <w:szCs w:val="20"/>
        </w:rPr>
        <w:t>Resultados a septiembre 2023:</w:t>
      </w:r>
    </w:p>
    <w:p w14:paraId="301DC4DB" w14:textId="77777777" w:rsid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433 pacientes tratados</w:t>
      </w:r>
    </w:p>
    <w:p w14:paraId="0115E10D" w14:textId="77777777" w:rsid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 xml:space="preserve">2.748 consultas médicas </w:t>
      </w:r>
    </w:p>
    <w:p w14:paraId="3F675AE2" w14:textId="77777777" w:rsid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538 cirugías</w:t>
      </w:r>
    </w:p>
    <w:p w14:paraId="7B165B8D" w14:textId="77777777" w:rsid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1.906 sesiones de radioterapia</w:t>
      </w:r>
    </w:p>
    <w:p w14:paraId="23C33885" w14:textId="77777777" w:rsid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 xml:space="preserve">645 quimioterapias </w:t>
      </w:r>
    </w:p>
    <w:p w14:paraId="135C0961" w14:textId="77777777" w:rsidR="00C53BFD" w:rsidRPr="00C53BFD" w:rsidRDefault="00C53BFD" w:rsidP="00C53BFD">
      <w:pPr>
        <w:pStyle w:val="Prrafodelista"/>
        <w:numPr>
          <w:ilvl w:val="0"/>
          <w:numId w:val="12"/>
        </w:numPr>
        <w:jc w:val="both"/>
        <w:rPr>
          <w:rFonts w:ascii="Calibri Light" w:hAnsi="Calibri Light" w:cs="Calibri Light"/>
          <w:sz w:val="20"/>
          <w:szCs w:val="20"/>
        </w:rPr>
      </w:pPr>
      <w:r w:rsidRPr="00C53BFD">
        <w:rPr>
          <w:rFonts w:ascii="Calibri Light" w:hAnsi="Calibri Light" w:cs="Calibri Light"/>
          <w:sz w:val="20"/>
          <w:szCs w:val="20"/>
        </w:rPr>
        <w:t>+4.000 $MM ejecutados en prestaciones (2023: MM$674)</w:t>
      </w:r>
    </w:p>
    <w:p w14:paraId="4CE09785" w14:textId="77777777" w:rsidR="00C53BFD" w:rsidRPr="00C53BFD" w:rsidRDefault="00C53BFD" w:rsidP="00C53BFD">
      <w:pPr>
        <w:jc w:val="both"/>
        <w:rPr>
          <w:rFonts w:ascii="Calibri Light" w:hAnsi="Calibri Light" w:cs="Calibri Light"/>
          <w:sz w:val="20"/>
          <w:szCs w:val="20"/>
        </w:rPr>
      </w:pPr>
      <w:r>
        <w:rPr>
          <w:rFonts w:ascii="Calibri Light" w:hAnsi="Calibri Light" w:cs="Calibri Light"/>
          <w:sz w:val="20"/>
          <w:szCs w:val="20"/>
        </w:rPr>
        <w:t>Ver v</w:t>
      </w:r>
      <w:r w:rsidRPr="00C53BFD">
        <w:rPr>
          <w:rFonts w:ascii="Calibri Light" w:hAnsi="Calibri Light" w:cs="Calibri Light"/>
          <w:sz w:val="20"/>
          <w:szCs w:val="20"/>
        </w:rPr>
        <w:t>ideo testimonio Leonor Bravo, paciente beneficiada</w:t>
      </w:r>
      <w:r>
        <w:rPr>
          <w:rFonts w:ascii="Calibri Light" w:hAnsi="Calibri Light" w:cs="Calibri Light"/>
          <w:sz w:val="20"/>
          <w:szCs w:val="20"/>
        </w:rPr>
        <w:t>:</w:t>
      </w:r>
    </w:p>
    <w:p w14:paraId="5F219584" w14:textId="77777777" w:rsidR="00821914" w:rsidRDefault="00000000" w:rsidP="00C53BFD">
      <w:pPr>
        <w:jc w:val="both"/>
        <w:rPr>
          <w:rFonts w:ascii="Calibri Light" w:hAnsi="Calibri Light" w:cs="Calibri Light"/>
          <w:sz w:val="20"/>
          <w:szCs w:val="20"/>
        </w:rPr>
      </w:pPr>
      <w:hyperlink r:id="rId65" w:history="1">
        <w:r w:rsidR="00C53BFD" w:rsidRPr="00E703BD">
          <w:rPr>
            <w:rStyle w:val="Hipervnculo"/>
            <w:rFonts w:ascii="Calibri Light" w:hAnsi="Calibri Light" w:cs="Calibri Light"/>
            <w:sz w:val="20"/>
            <w:szCs w:val="20"/>
          </w:rPr>
          <w:t>https://www.youtube.com/watch?v=OaVDk6IwQ7M</w:t>
        </w:r>
      </w:hyperlink>
    </w:p>
    <w:p w14:paraId="2671DEBE" w14:textId="77777777" w:rsidR="00C53BFD" w:rsidRPr="009A084D" w:rsidRDefault="00C53BFD" w:rsidP="00C53BFD">
      <w:pPr>
        <w:jc w:val="both"/>
        <w:rPr>
          <w:rFonts w:ascii="Calibri Light" w:hAnsi="Calibri Light" w:cs="Calibri Light"/>
          <w:sz w:val="20"/>
          <w:szCs w:val="20"/>
        </w:rPr>
      </w:pPr>
    </w:p>
    <w:sectPr w:rsidR="00C53BFD" w:rsidRPr="009A08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207D"/>
    <w:multiLevelType w:val="hybridMultilevel"/>
    <w:tmpl w:val="A986E4FE"/>
    <w:lvl w:ilvl="0" w:tplc="340A000F">
      <w:start w:val="1"/>
      <w:numFmt w:val="decimal"/>
      <w:lvlText w:val="%1."/>
      <w:lvlJc w:val="left"/>
      <w:pPr>
        <w:ind w:left="720" w:hanging="360"/>
      </w:pPr>
    </w:lvl>
    <w:lvl w:ilvl="1" w:tplc="CEC04A7A">
      <w:numFmt w:val="bullet"/>
      <w:lvlText w:val="•"/>
      <w:lvlJc w:val="left"/>
      <w:pPr>
        <w:ind w:left="1790" w:hanging="710"/>
      </w:pPr>
      <w:rPr>
        <w:rFonts w:ascii="Calibri Light" w:eastAsiaTheme="minorHAnsi" w:hAnsi="Calibri Light" w:cs="Calibri Light"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F740A74"/>
    <w:multiLevelType w:val="hybridMultilevel"/>
    <w:tmpl w:val="88B2A6C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5F3378D"/>
    <w:multiLevelType w:val="hybridMultilevel"/>
    <w:tmpl w:val="BC523B1E"/>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6FD145D"/>
    <w:multiLevelType w:val="hybridMultilevel"/>
    <w:tmpl w:val="B9D476B6"/>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0191C07"/>
    <w:multiLevelType w:val="hybridMultilevel"/>
    <w:tmpl w:val="554EE9D2"/>
    <w:lvl w:ilvl="0" w:tplc="340A001B">
      <w:start w:val="1"/>
      <w:numFmt w:val="lowerRoman"/>
      <w:lvlText w:val="%1."/>
      <w:lvlJc w:val="righ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5" w15:restartNumberingAfterBreak="0">
    <w:nsid w:val="2D386BE6"/>
    <w:multiLevelType w:val="hybridMultilevel"/>
    <w:tmpl w:val="2E4215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FB14F68"/>
    <w:multiLevelType w:val="hybridMultilevel"/>
    <w:tmpl w:val="43D6C6B8"/>
    <w:lvl w:ilvl="0" w:tplc="340A000F">
      <w:start w:val="1"/>
      <w:numFmt w:val="decimal"/>
      <w:lvlText w:val="%1."/>
      <w:lvlJc w:val="left"/>
      <w:pPr>
        <w:ind w:left="720" w:hanging="360"/>
      </w:pPr>
    </w:lvl>
    <w:lvl w:ilvl="1" w:tplc="CEC04A7A">
      <w:numFmt w:val="bullet"/>
      <w:lvlText w:val="•"/>
      <w:lvlJc w:val="left"/>
      <w:pPr>
        <w:ind w:left="1790" w:hanging="710"/>
      </w:pPr>
      <w:rPr>
        <w:rFonts w:ascii="Calibri Light" w:eastAsiaTheme="minorHAnsi" w:hAnsi="Calibri Light" w:cs="Calibri Light"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4DA3ED7"/>
    <w:multiLevelType w:val="hybridMultilevel"/>
    <w:tmpl w:val="120827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60B1284"/>
    <w:multiLevelType w:val="hybridMultilevel"/>
    <w:tmpl w:val="29BC88FE"/>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3096F98"/>
    <w:multiLevelType w:val="hybridMultilevel"/>
    <w:tmpl w:val="F6F839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35E3E1E"/>
    <w:multiLevelType w:val="hybridMultilevel"/>
    <w:tmpl w:val="16ECB5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C840430"/>
    <w:multiLevelType w:val="hybridMultilevel"/>
    <w:tmpl w:val="CB681212"/>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3D40A06"/>
    <w:multiLevelType w:val="hybridMultilevel"/>
    <w:tmpl w:val="5BB47070"/>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D1341C9"/>
    <w:multiLevelType w:val="hybridMultilevel"/>
    <w:tmpl w:val="11F442D8"/>
    <w:lvl w:ilvl="0" w:tplc="9A74CC3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E3E059D"/>
    <w:multiLevelType w:val="hybridMultilevel"/>
    <w:tmpl w:val="06403C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13D117D"/>
    <w:multiLevelType w:val="hybridMultilevel"/>
    <w:tmpl w:val="554EE9D2"/>
    <w:lvl w:ilvl="0" w:tplc="340A001B">
      <w:start w:val="1"/>
      <w:numFmt w:val="lowerRoman"/>
      <w:lvlText w:val="%1."/>
      <w:lvlJc w:val="righ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6" w15:restartNumberingAfterBreak="0">
    <w:nsid w:val="7D7A7372"/>
    <w:multiLevelType w:val="hybridMultilevel"/>
    <w:tmpl w:val="6810BABA"/>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6637672">
    <w:abstractNumId w:val="6"/>
  </w:num>
  <w:num w:numId="2" w16cid:durableId="803163323">
    <w:abstractNumId w:val="14"/>
  </w:num>
  <w:num w:numId="3" w16cid:durableId="1930502511">
    <w:abstractNumId w:val="5"/>
  </w:num>
  <w:num w:numId="4" w16cid:durableId="1295910387">
    <w:abstractNumId w:val="1"/>
  </w:num>
  <w:num w:numId="5" w16cid:durableId="1444377720">
    <w:abstractNumId w:val="15"/>
  </w:num>
  <w:num w:numId="6" w16cid:durableId="65957833">
    <w:abstractNumId w:val="4"/>
  </w:num>
  <w:num w:numId="7" w16cid:durableId="453596350">
    <w:abstractNumId w:val="16"/>
  </w:num>
  <w:num w:numId="8" w16cid:durableId="1471821835">
    <w:abstractNumId w:val="0"/>
  </w:num>
  <w:num w:numId="9" w16cid:durableId="791286663">
    <w:abstractNumId w:val="9"/>
  </w:num>
  <w:num w:numId="10" w16cid:durableId="108743741">
    <w:abstractNumId w:val="2"/>
  </w:num>
  <w:num w:numId="11" w16cid:durableId="278681823">
    <w:abstractNumId w:val="8"/>
  </w:num>
  <w:num w:numId="12" w16cid:durableId="1951937864">
    <w:abstractNumId w:val="11"/>
  </w:num>
  <w:num w:numId="13" w16cid:durableId="1874613432">
    <w:abstractNumId w:val="3"/>
  </w:num>
  <w:num w:numId="14" w16cid:durableId="1387601463">
    <w:abstractNumId w:val="13"/>
  </w:num>
  <w:num w:numId="15" w16cid:durableId="1477457375">
    <w:abstractNumId w:val="7"/>
  </w:num>
  <w:num w:numId="16" w16cid:durableId="5988199">
    <w:abstractNumId w:val="10"/>
  </w:num>
  <w:num w:numId="17" w16cid:durableId="1071274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84D"/>
    <w:rsid w:val="000F534F"/>
    <w:rsid w:val="0012363B"/>
    <w:rsid w:val="001E68C7"/>
    <w:rsid w:val="00270128"/>
    <w:rsid w:val="00352ABD"/>
    <w:rsid w:val="003F4CEF"/>
    <w:rsid w:val="004F279B"/>
    <w:rsid w:val="00543D00"/>
    <w:rsid w:val="0056460A"/>
    <w:rsid w:val="005B3AC6"/>
    <w:rsid w:val="007C2C0A"/>
    <w:rsid w:val="00821914"/>
    <w:rsid w:val="00824245"/>
    <w:rsid w:val="008E356B"/>
    <w:rsid w:val="00967B61"/>
    <w:rsid w:val="009A084D"/>
    <w:rsid w:val="009E62BB"/>
    <w:rsid w:val="00A76E99"/>
    <w:rsid w:val="00A77DE3"/>
    <w:rsid w:val="00B333DA"/>
    <w:rsid w:val="00BC4946"/>
    <w:rsid w:val="00C3677D"/>
    <w:rsid w:val="00C53BFD"/>
    <w:rsid w:val="00C5698C"/>
    <w:rsid w:val="00ED2AA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AA6B"/>
  <w15:docId w15:val="{6B175DA3-1A5B-4735-9014-29EAFE78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084D"/>
    <w:pPr>
      <w:ind w:left="720"/>
      <w:contextualSpacing/>
    </w:pPr>
  </w:style>
  <w:style w:type="character" w:styleId="Hipervnculo">
    <w:name w:val="Hyperlink"/>
    <w:basedOn w:val="Fuentedeprrafopredeter"/>
    <w:uiPriority w:val="99"/>
    <w:unhideWhenUsed/>
    <w:rsid w:val="009A084D"/>
    <w:rPr>
      <w:color w:val="0000FF" w:themeColor="hyperlink"/>
      <w:u w:val="single"/>
    </w:rPr>
  </w:style>
  <w:style w:type="paragraph" w:styleId="Textodeglobo">
    <w:name w:val="Balloon Text"/>
    <w:basedOn w:val="Normal"/>
    <w:link w:val="TextodegloboCar"/>
    <w:uiPriority w:val="99"/>
    <w:semiHidden/>
    <w:unhideWhenUsed/>
    <w:rsid w:val="007C2C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2C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745">
      <w:bodyDiv w:val="1"/>
      <w:marLeft w:val="0"/>
      <w:marRight w:val="0"/>
      <w:marTop w:val="0"/>
      <w:marBottom w:val="0"/>
      <w:divBdr>
        <w:top w:val="none" w:sz="0" w:space="0" w:color="auto"/>
        <w:left w:val="none" w:sz="0" w:space="0" w:color="auto"/>
        <w:bottom w:val="none" w:sz="0" w:space="0" w:color="auto"/>
        <w:right w:val="none" w:sz="0" w:space="0" w:color="auto"/>
      </w:divBdr>
    </w:div>
    <w:div w:id="692003504">
      <w:bodyDiv w:val="1"/>
      <w:marLeft w:val="0"/>
      <w:marRight w:val="0"/>
      <w:marTop w:val="0"/>
      <w:marBottom w:val="0"/>
      <w:divBdr>
        <w:top w:val="none" w:sz="0" w:space="0" w:color="auto"/>
        <w:left w:val="none" w:sz="0" w:space="0" w:color="auto"/>
        <w:bottom w:val="none" w:sz="0" w:space="0" w:color="auto"/>
        <w:right w:val="none" w:sz="0" w:space="0" w:color="auto"/>
      </w:divBdr>
    </w:div>
    <w:div w:id="758987443">
      <w:bodyDiv w:val="1"/>
      <w:marLeft w:val="0"/>
      <w:marRight w:val="0"/>
      <w:marTop w:val="0"/>
      <w:marBottom w:val="0"/>
      <w:divBdr>
        <w:top w:val="none" w:sz="0" w:space="0" w:color="auto"/>
        <w:left w:val="none" w:sz="0" w:space="0" w:color="auto"/>
        <w:bottom w:val="none" w:sz="0" w:space="0" w:color="auto"/>
        <w:right w:val="none" w:sz="0" w:space="0" w:color="auto"/>
      </w:divBdr>
    </w:div>
    <w:div w:id="769395971">
      <w:bodyDiv w:val="1"/>
      <w:marLeft w:val="0"/>
      <w:marRight w:val="0"/>
      <w:marTop w:val="0"/>
      <w:marBottom w:val="0"/>
      <w:divBdr>
        <w:top w:val="none" w:sz="0" w:space="0" w:color="auto"/>
        <w:left w:val="none" w:sz="0" w:space="0" w:color="auto"/>
        <w:bottom w:val="none" w:sz="0" w:space="0" w:color="auto"/>
        <w:right w:val="none" w:sz="0" w:space="0" w:color="auto"/>
      </w:divBdr>
    </w:div>
    <w:div w:id="890724435">
      <w:bodyDiv w:val="1"/>
      <w:marLeft w:val="0"/>
      <w:marRight w:val="0"/>
      <w:marTop w:val="0"/>
      <w:marBottom w:val="0"/>
      <w:divBdr>
        <w:top w:val="none" w:sz="0" w:space="0" w:color="auto"/>
        <w:left w:val="none" w:sz="0" w:space="0" w:color="auto"/>
        <w:bottom w:val="none" w:sz="0" w:space="0" w:color="auto"/>
        <w:right w:val="none" w:sz="0" w:space="0" w:color="auto"/>
      </w:divBdr>
    </w:div>
    <w:div w:id="1201360118">
      <w:bodyDiv w:val="1"/>
      <w:marLeft w:val="0"/>
      <w:marRight w:val="0"/>
      <w:marTop w:val="0"/>
      <w:marBottom w:val="0"/>
      <w:divBdr>
        <w:top w:val="none" w:sz="0" w:space="0" w:color="auto"/>
        <w:left w:val="none" w:sz="0" w:space="0" w:color="auto"/>
        <w:bottom w:val="none" w:sz="0" w:space="0" w:color="auto"/>
        <w:right w:val="none" w:sz="0" w:space="0" w:color="auto"/>
      </w:divBdr>
    </w:div>
    <w:div w:id="1536381872">
      <w:bodyDiv w:val="1"/>
      <w:marLeft w:val="0"/>
      <w:marRight w:val="0"/>
      <w:marTop w:val="0"/>
      <w:marBottom w:val="0"/>
      <w:divBdr>
        <w:top w:val="none" w:sz="0" w:space="0" w:color="auto"/>
        <w:left w:val="none" w:sz="0" w:space="0" w:color="auto"/>
        <w:bottom w:val="none" w:sz="0" w:space="0" w:color="auto"/>
        <w:right w:val="none" w:sz="0" w:space="0" w:color="auto"/>
      </w:divBdr>
    </w:div>
    <w:div w:id="180376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hyperlink" Target="https://www.falp.org/noticia/falp-se-destaca-en-slago-2023/"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www.sbbmch.cl/galeria-fotos-congreso-2023/" TargetMode="External"/><Relationship Id="rId47" Type="http://schemas.openxmlformats.org/officeDocument/2006/relationships/hyperlink" Target="https://rht.oncodata.org/" TargetMode="External"/><Relationship Id="rId50" Type="http://schemas.openxmlformats.org/officeDocument/2006/relationships/hyperlink" Target="https://conference.ichom.org/abstracts/2021-research-abstracts/" TargetMode="External"/><Relationship Id="rId55" Type="http://schemas.openxmlformats.org/officeDocument/2006/relationships/hyperlink" Target="https://biblio.falp.org/" TargetMode="External"/><Relationship Id="rId63" Type="http://schemas.openxmlformats.org/officeDocument/2006/relationships/image" Target="media/image28.emf"/><Relationship Id="rId7" Type="http://schemas.openxmlformats.org/officeDocument/2006/relationships/hyperlink" Target="https://youtu.be/qtZSTwxPv_I"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www.ncbi.nlm.nih.gov/pmc/articles/PMC10134417/" TargetMode="External"/><Relationship Id="rId40" Type="http://schemas.openxmlformats.org/officeDocument/2006/relationships/hyperlink" Target="https://www.annalsofoncology.org/article/S0923-7534(23)00465-9/pdf" TargetMode="External"/><Relationship Id="rId45" Type="http://schemas.openxmlformats.org/officeDocument/2006/relationships/hyperlink" Target="https://www.sochipe.cl/subidos/congresos/docs/CRONOGRAMA.pdf" TargetMode="External"/><Relationship Id="rId53" Type="http://schemas.openxmlformats.org/officeDocument/2006/relationships/hyperlink" Target="https://www.falp.org/investigacion-y-academia/magister-en-radio-terapia-avanzada/" TargetMode="External"/><Relationship Id="rId58" Type="http://schemas.openxmlformats.org/officeDocument/2006/relationships/hyperlink" Target="https://www.youtube.com/watch?v=o-Ly-ZAysQY" TargetMode="External"/><Relationship Id="rId66"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instagram.com/hazteuntiempo.cl?igsh=d2l1Mmx0OTZzNXRv"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pubmed.ncbi.nlm.nih.gov/36903639/" TargetMode="External"/><Relationship Id="rId49" Type="http://schemas.openxmlformats.org/officeDocument/2006/relationships/hyperlink" Target="https://www.valueinhealthjournal.com/article/S1098-3015(21)00454-X/fulltext" TargetMode="External"/><Relationship Id="rId57" Type="http://schemas.openxmlformats.org/officeDocument/2006/relationships/hyperlink" Target="https://youtu.be/t5Qfzwxnsyo?feature=shared" TargetMode="External"/><Relationship Id="rId61" Type="http://schemas.openxmlformats.org/officeDocument/2006/relationships/image" Target="media/image27.emf"/><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fcm.unc.edu.ar/wp-content/uploads/2023/10/JIC23_Programa_Final.pdf" TargetMode="External"/><Relationship Id="rId52" Type="http://schemas.openxmlformats.org/officeDocument/2006/relationships/hyperlink" Target="https://conference.ichom.org/abstracts/2023-research-abstracts/" TargetMode="External"/><Relationship Id="rId60" Type="http://schemas.openxmlformats.org/officeDocument/2006/relationships/hyperlink" Target="https://www.youtube.com/watch?v=aSbWx7cK_gk" TargetMode="External"/><Relationship Id="rId65" Type="http://schemas.openxmlformats.org/officeDocument/2006/relationships/hyperlink" Target="https://www.youtube.com/watch?v=OaVDk6IwQ7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hazteuntiempo.cl/post/falp-y-gore-lanzan-programa-de-prevenci%C3%B3n-del-c%C3%A1ncer"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journals.plos.org/plosone/article?id=10.1371/journal.pone.0270388" TargetMode="External"/><Relationship Id="rId43" Type="http://schemas.openxmlformats.org/officeDocument/2006/relationships/hyperlink" Target="https://www.sbbmch.cl/galeria-fotos-congreso-2023/" TargetMode="External"/><Relationship Id="rId48" Type="http://schemas.openxmlformats.org/officeDocument/2006/relationships/hyperlink" Target="https://www.encr.eu/conferences/encr-iacr-2023-scientific-conference-14-16-nov-granada-spain" TargetMode="External"/><Relationship Id="rId56" Type="http://schemas.openxmlformats.org/officeDocument/2006/relationships/hyperlink" Target="https://www.youtube.com/watch?v=zZGCouvp7p8" TargetMode="External"/><Relationship Id="rId64" Type="http://schemas.openxmlformats.org/officeDocument/2006/relationships/oleObject" Target="embeddings/oleObject2.bin"/><Relationship Id="rId8" Type="http://schemas.openxmlformats.org/officeDocument/2006/relationships/hyperlink" Target="https://youtu.be/YlhG3_5scuM?feature=shared" TargetMode="External"/><Relationship Id="rId51" Type="http://schemas.openxmlformats.org/officeDocument/2006/relationships/hyperlink" Target="https://conference.ichom.org/abstracts/2022-abstracts/"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pubmed.ncbi.nlm.nih.gov/37405520/" TargetMode="External"/><Relationship Id="rId46" Type="http://schemas.openxmlformats.org/officeDocument/2006/relationships/hyperlink" Target="https://www.oooojournal.net/article/S2212-4403(23)00578-3/abstract" TargetMode="External"/><Relationship Id="rId59" Type="http://schemas.openxmlformats.org/officeDocument/2006/relationships/hyperlink" Target="https://youtu.be/pDLwmLYqftE?feature=shared-" TargetMode="Externa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www.sbbmch.cl/galeria-fotos-congreso-2023/" TargetMode="External"/><Relationship Id="rId54" Type="http://schemas.openxmlformats.org/officeDocument/2006/relationships/hyperlink" Target="https://www.iaea.org/es/newscenter/news/mi-participacion-en-el-master-de-radioterapia-avanzada-blog-episodio-2" TargetMode="External"/><Relationship Id="rId62"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28</Pages>
  <Words>5019</Words>
  <Characters>27606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Edith Romero Melillan</dc:creator>
  <cp:lastModifiedBy>Karen Edith Romero Melillan</cp:lastModifiedBy>
  <cp:revision>6</cp:revision>
  <dcterms:created xsi:type="dcterms:W3CDTF">2024-02-12T15:06:00Z</dcterms:created>
  <dcterms:modified xsi:type="dcterms:W3CDTF">2024-03-21T15:26:00Z</dcterms:modified>
</cp:coreProperties>
</file>