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Ubuntu" w:cs="Ubuntu" w:eastAsia="Ubuntu" w:hAnsi="Ubuntu"/>
        </w:rPr>
      </w:pPr>
      <w:r w:rsidDel="00000000" w:rsidR="00000000" w:rsidRPr="00000000">
        <w:rPr>
          <w:rFonts w:ascii="Ubuntu" w:cs="Ubuntu" w:eastAsia="Ubuntu" w:hAnsi="Ubuntu"/>
          <w:rtl w:val="0"/>
        </w:rPr>
        <w:t xml:space="preserve">IGLESIA BÍBLICA BAUTISTA CORDILLERA  ( IBBC)</w:t>
      </w:r>
    </w:p>
    <w:p w:rsidR="00000000" w:rsidDel="00000000" w:rsidP="00000000" w:rsidRDefault="00000000" w:rsidRPr="00000000" w14:paraId="00000002">
      <w:pPr>
        <w:jc w:val="center"/>
        <w:rPr>
          <w:rFonts w:ascii="Ubuntu" w:cs="Ubuntu" w:eastAsia="Ubuntu" w:hAnsi="Ubuntu"/>
        </w:rPr>
      </w:pPr>
      <w:r w:rsidDel="00000000" w:rsidR="00000000" w:rsidRPr="00000000">
        <w:rPr>
          <w:rFonts w:ascii="Ubuntu" w:cs="Ubuntu" w:eastAsia="Ubuntu" w:hAnsi="Ubuntu"/>
          <w:rtl w:val="0"/>
        </w:rPr>
        <w:t xml:space="preserve">Resumen de actividades de IBBC año 2024</w:t>
      </w:r>
    </w:p>
    <w:p w:rsidR="00000000" w:rsidDel="00000000" w:rsidP="00000000" w:rsidRDefault="00000000" w:rsidRPr="00000000" w14:paraId="00000003">
      <w:pPr>
        <w:rPr>
          <w:rFonts w:ascii="Ubuntu" w:cs="Ubuntu" w:eastAsia="Ubuntu" w:hAnsi="Ubuntu"/>
        </w:rPr>
      </w:pPr>
      <w:r w:rsidDel="00000000" w:rsidR="00000000" w:rsidRPr="00000000">
        <w:rPr>
          <w:rtl w:val="0"/>
        </w:rPr>
      </w:r>
    </w:p>
    <w:p w:rsidR="00000000" w:rsidDel="00000000" w:rsidP="00000000" w:rsidRDefault="00000000" w:rsidRPr="00000000" w14:paraId="00000004">
      <w:pPr>
        <w:rPr>
          <w:rFonts w:ascii="Ubuntu" w:cs="Ubuntu" w:eastAsia="Ubuntu" w:hAnsi="Ubuntu"/>
        </w:rPr>
      </w:pPr>
      <w:r w:rsidDel="00000000" w:rsidR="00000000" w:rsidRPr="00000000">
        <w:rPr>
          <w:rFonts w:ascii="Ubuntu" w:cs="Ubuntu" w:eastAsia="Ubuntu" w:hAnsi="Ubuntu"/>
          <w:rtl w:val="0"/>
        </w:rPr>
        <w:t xml:space="preserve">Historia:</w:t>
      </w:r>
    </w:p>
    <w:p w:rsidR="00000000" w:rsidDel="00000000" w:rsidP="00000000" w:rsidRDefault="00000000" w:rsidRPr="00000000" w14:paraId="00000005">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Somos una comunidad fraterna en lo alto. Estamos comprometidos con la familia, la amistad y, por sobre todo, encontrar juntos la voluntad de Dios para nuestras vidas. Somos un hogar para tu familia; un lugar donde encontrar abrigo, ayuda y esperanza. Nuestra constitución legal data de 2007</w:t>
      </w:r>
    </w:p>
    <w:p w:rsidR="00000000" w:rsidDel="00000000" w:rsidP="00000000" w:rsidRDefault="00000000" w:rsidRPr="00000000" w14:paraId="00000006">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07">
      <w:pPr>
        <w:rPr>
          <w:rFonts w:ascii="Ubuntu" w:cs="Ubuntu" w:eastAsia="Ubuntu" w:hAnsi="Ubuntu"/>
        </w:rPr>
      </w:pPr>
      <w:r w:rsidDel="00000000" w:rsidR="00000000" w:rsidRPr="00000000">
        <w:rPr>
          <w:rFonts w:ascii="Ubuntu" w:cs="Ubuntu" w:eastAsia="Ubuntu" w:hAnsi="Ubuntu"/>
          <w:rtl w:val="0"/>
        </w:rPr>
        <w:t xml:space="preserve">Nuestra misión:</w:t>
      </w:r>
    </w:p>
    <w:p w:rsidR="00000000" w:rsidDel="00000000" w:rsidP="00000000" w:rsidRDefault="00000000" w:rsidRPr="00000000" w14:paraId="00000008">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Fomentar el desarrollo integral de cada creyente, conectándolos a la iglesia local y ayudándoles a madurar en la fe por medio del servicio, a fin de conocer y cumplir su rol dentro de la gran comisión.</w:t>
      </w:r>
    </w:p>
    <w:p w:rsidR="00000000" w:rsidDel="00000000" w:rsidP="00000000" w:rsidRDefault="00000000" w:rsidRPr="00000000" w14:paraId="00000009">
      <w:pPr>
        <w:rPr>
          <w:rFonts w:ascii="Ubuntu" w:cs="Ubuntu" w:eastAsia="Ubuntu" w:hAnsi="Ubuntu"/>
        </w:rPr>
      </w:pPr>
      <w:r w:rsidDel="00000000" w:rsidR="00000000" w:rsidRPr="00000000">
        <w:rPr>
          <w:rtl w:val="0"/>
        </w:rPr>
      </w:r>
    </w:p>
    <w:p w:rsidR="00000000" w:rsidDel="00000000" w:rsidP="00000000" w:rsidRDefault="00000000" w:rsidRPr="00000000" w14:paraId="0000000A">
      <w:pPr>
        <w:rPr>
          <w:rFonts w:ascii="Ubuntu" w:cs="Ubuntu" w:eastAsia="Ubuntu" w:hAnsi="Ubuntu"/>
        </w:rPr>
      </w:pPr>
      <w:r w:rsidDel="00000000" w:rsidR="00000000" w:rsidRPr="00000000">
        <w:rPr>
          <w:rFonts w:ascii="Ubuntu" w:cs="Ubuntu" w:eastAsia="Ubuntu" w:hAnsi="Ubuntu"/>
          <w:rtl w:val="0"/>
        </w:rPr>
        <w:t xml:space="preserve">Organización:</w:t>
      </w:r>
    </w:p>
    <w:p w:rsidR="00000000" w:rsidDel="00000000" w:rsidP="00000000" w:rsidRDefault="00000000" w:rsidRPr="00000000" w14:paraId="0000000B">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Somos siervos de Dios que buscan poner sus dones al servicio de nuestra iglesia local para edificación de sus santos, alcanzar a quienes no han conocido el evangelio y dar gloria a nuestro Señor Jesucristo.</w:t>
      </w:r>
    </w:p>
    <w:p w:rsidR="00000000" w:rsidDel="00000000" w:rsidP="00000000" w:rsidRDefault="00000000" w:rsidRPr="00000000" w14:paraId="0000000C">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0D">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En ese sentido, nuestra iglesia posee una organización tanto juridica como estructural al servicio de la comunidad con diversos equipos de trabajo que denominamos ministerios, los que se exponen a continuación.</w:t>
      </w:r>
    </w:p>
    <w:p w:rsidR="00000000" w:rsidDel="00000000" w:rsidP="00000000" w:rsidRDefault="00000000" w:rsidRPr="00000000" w14:paraId="0000000E">
      <w:pPr>
        <w:rPr>
          <w:rFonts w:ascii="Ubuntu" w:cs="Ubuntu" w:eastAsia="Ubuntu" w:hAnsi="Ubuntu"/>
        </w:rPr>
      </w:pPr>
      <w:r w:rsidDel="00000000" w:rsidR="00000000" w:rsidRPr="00000000">
        <w:rPr>
          <w:rtl w:val="0"/>
        </w:rPr>
      </w:r>
    </w:p>
    <w:p w:rsidR="00000000" w:rsidDel="00000000" w:rsidP="00000000" w:rsidRDefault="00000000" w:rsidRPr="00000000" w14:paraId="0000000F">
      <w:pPr>
        <w:rPr>
          <w:rFonts w:ascii="Ubuntu" w:cs="Ubuntu" w:eastAsia="Ubuntu" w:hAnsi="Ubuntu"/>
        </w:rPr>
      </w:pPr>
      <w:r w:rsidDel="00000000" w:rsidR="00000000" w:rsidRPr="00000000">
        <w:rPr>
          <w:rFonts w:ascii="Ubuntu" w:cs="Ubuntu" w:eastAsia="Ubuntu" w:hAnsi="Ubuntu"/>
          <w:rtl w:val="0"/>
        </w:rPr>
        <w:t xml:space="preserve">Principales Autoridades:</w:t>
      </w:r>
    </w:p>
    <w:p w:rsidR="00000000" w:rsidDel="00000000" w:rsidP="00000000" w:rsidRDefault="00000000" w:rsidRPr="00000000" w14:paraId="00000010">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Hoy nuestras autoridades son:</w:t>
      </w:r>
    </w:p>
    <w:p w:rsidR="00000000" w:rsidDel="00000000" w:rsidP="00000000" w:rsidRDefault="00000000" w:rsidRPr="00000000" w14:paraId="00000011">
      <w:pPr>
        <w:rPr>
          <w:rFonts w:ascii="Ubuntu" w:cs="Ubuntu" w:eastAsia="Ubuntu" w:hAnsi="Ubuntu"/>
        </w:rPr>
      </w:pPr>
      <w:r w:rsidDel="00000000" w:rsidR="00000000" w:rsidRPr="00000000">
        <w:rPr>
          <w:rtl w:val="0"/>
        </w:rPr>
      </w:r>
    </w:p>
    <w:tbl>
      <w:tblPr>
        <w:tblStyle w:val="Table1"/>
        <w:tblW w:w="559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435"/>
        <w:gridCol w:w="2160"/>
        <w:tblGridChange w:id="0">
          <w:tblGrid>
            <w:gridCol w:w="3435"/>
            <w:gridCol w:w="2160"/>
          </w:tblGrid>
        </w:tblGridChange>
      </w:tblGrid>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2">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b w:val="1"/>
                <w:sz w:val="22"/>
                <w:szCs w:val="22"/>
                <w:rtl w:val="0"/>
              </w:rPr>
              <w:t xml:space="preserve">Nombre</w:t>
            </w:r>
            <w:r w:rsidDel="00000000" w:rsidR="00000000" w:rsidRPr="00000000">
              <w:rPr>
                <w:rtl w:val="0"/>
              </w:rPr>
            </w:r>
          </w:p>
        </w:tc>
        <w:tc>
          <w:tcPr>
            <w:tcBorders>
              <w:bottom w:color="000000" w:space="0" w:sz="6" w:val="single"/>
            </w:tcBorders>
            <w:tcMar>
              <w:top w:w="0.0" w:type="dxa"/>
              <w:left w:w="40.0" w:type="dxa"/>
              <w:bottom w:w="0.0" w:type="dxa"/>
              <w:right w:w="40.0" w:type="dxa"/>
            </w:tcMar>
            <w:vAlign w:val="bottom"/>
          </w:tcPr>
          <w:p w:rsidR="00000000" w:rsidDel="00000000" w:rsidP="00000000" w:rsidRDefault="00000000" w:rsidRPr="00000000" w14:paraId="00000013">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b w:val="1"/>
                <w:sz w:val="22"/>
                <w:szCs w:val="22"/>
                <w:rtl w:val="0"/>
              </w:rPr>
              <w:t xml:space="preserve">Cargo</w:t>
            </w: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4">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Julio Alberto Fredes Gonzalez</w:t>
            </w:r>
            <w:r w:rsidDel="00000000" w:rsidR="00000000" w:rsidRPr="00000000">
              <w:rPr>
                <w:rtl w:val="0"/>
              </w:rPr>
            </w:r>
          </w:p>
        </w:tc>
        <w:tc>
          <w:tcPr>
            <w:tcBorders>
              <w:bottom w:color="000000" w:space="0" w:sz="6" w:val="single"/>
            </w:tcBorders>
            <w:tcMar>
              <w:top w:w="0.0" w:type="dxa"/>
              <w:left w:w="40.0" w:type="dxa"/>
              <w:bottom w:w="0.0" w:type="dxa"/>
              <w:right w:w="40.0" w:type="dxa"/>
            </w:tcMar>
            <w:vAlign w:val="bottom"/>
          </w:tcPr>
          <w:p w:rsidR="00000000" w:rsidDel="00000000" w:rsidP="00000000" w:rsidRDefault="00000000" w:rsidRPr="00000000" w14:paraId="00000015">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Presidente</w:t>
            </w: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6">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Manuel Ignacio Puebla Zamora</w:t>
            </w:r>
            <w:r w:rsidDel="00000000" w:rsidR="00000000" w:rsidRPr="00000000">
              <w:rPr>
                <w:rtl w:val="0"/>
              </w:rPr>
            </w:r>
          </w:p>
        </w:tc>
        <w:tc>
          <w:tcPr>
            <w:tcBorders>
              <w:bottom w:color="000000" w:space="0" w:sz="6" w:val="single"/>
            </w:tcBorders>
            <w:tcMar>
              <w:top w:w="0.0" w:type="dxa"/>
              <w:left w:w="40.0" w:type="dxa"/>
              <w:bottom w:w="0.0" w:type="dxa"/>
              <w:right w:w="40.0" w:type="dxa"/>
            </w:tcMar>
            <w:vAlign w:val="bottom"/>
          </w:tcPr>
          <w:p w:rsidR="00000000" w:rsidDel="00000000" w:rsidP="00000000" w:rsidRDefault="00000000" w:rsidRPr="00000000" w14:paraId="00000017">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Director</w:t>
            </w: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8">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Luis Orlando Barraza Moya</w:t>
            </w:r>
            <w:r w:rsidDel="00000000" w:rsidR="00000000" w:rsidRPr="00000000">
              <w:rPr>
                <w:rtl w:val="0"/>
              </w:rPr>
            </w:r>
          </w:p>
        </w:tc>
        <w:tc>
          <w:tcPr>
            <w:tcBorders>
              <w:bottom w:color="000000" w:space="0" w:sz="6" w:val="single"/>
            </w:tcBorders>
            <w:tcMar>
              <w:top w:w="0.0" w:type="dxa"/>
              <w:left w:w="40.0" w:type="dxa"/>
              <w:bottom w:w="0.0" w:type="dxa"/>
              <w:right w:w="40.0" w:type="dxa"/>
            </w:tcMar>
            <w:vAlign w:val="bottom"/>
          </w:tcPr>
          <w:p w:rsidR="00000000" w:rsidDel="00000000" w:rsidP="00000000" w:rsidRDefault="00000000" w:rsidRPr="00000000" w14:paraId="00000019">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Secretario</w:t>
            </w: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A">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color w:val="242424"/>
                <w:sz w:val="22"/>
                <w:szCs w:val="22"/>
                <w:rtl w:val="0"/>
              </w:rPr>
              <w:t xml:space="preserve">Nibaldo Ovalle Malio</w:t>
            </w:r>
            <w:r w:rsidDel="00000000" w:rsidR="00000000" w:rsidRPr="00000000">
              <w:rPr>
                <w:rtl w:val="0"/>
              </w:rPr>
            </w:r>
          </w:p>
        </w:tc>
        <w:tc>
          <w:tcPr>
            <w:tcBorders>
              <w:bottom w:color="000000" w:space="0" w:sz="6" w:val="single"/>
            </w:tcBorders>
            <w:tcMar>
              <w:top w:w="0.0" w:type="dxa"/>
              <w:left w:w="40.0" w:type="dxa"/>
              <w:bottom w:w="0.0" w:type="dxa"/>
              <w:right w:w="40.0" w:type="dxa"/>
            </w:tcMar>
            <w:vAlign w:val="bottom"/>
          </w:tcPr>
          <w:p w:rsidR="00000000" w:rsidDel="00000000" w:rsidP="00000000" w:rsidRDefault="00000000" w:rsidRPr="00000000" w14:paraId="0000001B">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Director</w:t>
            </w: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C">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color w:val="242424"/>
                <w:sz w:val="22"/>
                <w:szCs w:val="22"/>
                <w:rtl w:val="0"/>
              </w:rPr>
              <w:t xml:space="preserve">Esteban Corvalan Irribarra</w:t>
            </w:r>
            <w:r w:rsidDel="00000000" w:rsidR="00000000" w:rsidRPr="00000000">
              <w:rPr>
                <w:rtl w:val="0"/>
              </w:rPr>
            </w:r>
          </w:p>
        </w:tc>
        <w:tc>
          <w:tcPr>
            <w:tcBorders>
              <w:bottom w:color="000000" w:space="0" w:sz="6" w:val="single"/>
            </w:tcBorders>
            <w:tcMar>
              <w:top w:w="0.0" w:type="dxa"/>
              <w:left w:w="40.0" w:type="dxa"/>
              <w:bottom w:w="0.0" w:type="dxa"/>
              <w:right w:w="40.0" w:type="dxa"/>
            </w:tcMar>
            <w:vAlign w:val="bottom"/>
          </w:tcPr>
          <w:p w:rsidR="00000000" w:rsidDel="00000000" w:rsidP="00000000" w:rsidRDefault="00000000" w:rsidRPr="00000000" w14:paraId="0000001D">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Director</w:t>
            </w:r>
            <w:r w:rsidDel="00000000" w:rsidR="00000000" w:rsidRPr="00000000">
              <w:rPr>
                <w:rtl w:val="0"/>
              </w:rPr>
            </w:r>
          </w:p>
        </w:tc>
      </w:tr>
      <w:tr>
        <w:trPr>
          <w:cantSplit w:val="0"/>
          <w:trHeight w:val="300" w:hRule="atLeast"/>
          <w:tblHeader w:val="0"/>
        </w:trPr>
        <w:tc>
          <w:tcPr>
            <w:tcBorders>
              <w:left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1E">
            <w:pPr>
              <w:widowControl w:val="0"/>
              <w:spacing w:line="276" w:lineRule="auto"/>
              <w:jc w:val="left"/>
              <w:rPr>
                <w:rFonts w:ascii="Arial" w:cs="Arial" w:eastAsia="Arial" w:hAnsi="Arial"/>
                <w:sz w:val="22"/>
                <w:szCs w:val="22"/>
              </w:rPr>
            </w:pPr>
            <w:r w:rsidDel="00000000" w:rsidR="00000000" w:rsidRPr="00000000">
              <w:rPr>
                <w:rFonts w:ascii="Ubuntu" w:cs="Ubuntu" w:eastAsia="Ubuntu" w:hAnsi="Ubuntu"/>
                <w:sz w:val="22"/>
                <w:szCs w:val="22"/>
                <w:rtl w:val="0"/>
              </w:rPr>
              <w:t xml:space="preserve">Luis Rodrigo Hormazabal Lopez</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01F">
            <w:pPr>
              <w:widowControl w:val="0"/>
              <w:spacing w:line="276" w:lineRule="auto"/>
              <w:jc w:val="left"/>
              <w:rPr>
                <w:rFonts w:ascii="Ubuntu" w:cs="Ubuntu" w:eastAsia="Ubuntu" w:hAnsi="Ubuntu"/>
                <w:sz w:val="22"/>
                <w:szCs w:val="22"/>
              </w:rPr>
            </w:pPr>
            <w:r w:rsidDel="00000000" w:rsidR="00000000" w:rsidRPr="00000000">
              <w:rPr>
                <w:rFonts w:ascii="Ubuntu" w:cs="Ubuntu" w:eastAsia="Ubuntu" w:hAnsi="Ubuntu"/>
                <w:sz w:val="22"/>
                <w:szCs w:val="22"/>
                <w:rtl w:val="0"/>
              </w:rPr>
              <w:t xml:space="preserve">Tesorero</w:t>
            </w:r>
          </w:p>
        </w:tc>
      </w:tr>
    </w:tbl>
    <w:p w:rsidR="00000000" w:rsidDel="00000000" w:rsidP="00000000" w:rsidRDefault="00000000" w:rsidRPr="00000000" w14:paraId="00000020">
      <w:pPr>
        <w:rPr>
          <w:rFonts w:ascii="Ubuntu" w:cs="Ubuntu" w:eastAsia="Ubuntu" w:hAnsi="Ubuntu"/>
        </w:rPr>
      </w:pPr>
      <w:r w:rsidDel="00000000" w:rsidR="00000000" w:rsidRPr="00000000">
        <w:rPr>
          <w:rtl w:val="0"/>
        </w:rPr>
      </w:r>
    </w:p>
    <w:p w:rsidR="00000000" w:rsidDel="00000000" w:rsidP="00000000" w:rsidRDefault="00000000" w:rsidRPr="00000000" w14:paraId="00000021">
      <w:pPr>
        <w:rPr>
          <w:rFonts w:ascii="Ubuntu" w:cs="Ubuntu" w:eastAsia="Ubuntu" w:hAnsi="Ubuntu"/>
        </w:rPr>
      </w:pPr>
      <w:r w:rsidDel="00000000" w:rsidR="00000000" w:rsidRPr="00000000">
        <w:rPr>
          <w:rtl w:val="0"/>
        </w:rPr>
      </w:r>
    </w:p>
    <w:p w:rsidR="00000000" w:rsidDel="00000000" w:rsidP="00000000" w:rsidRDefault="00000000" w:rsidRPr="00000000" w14:paraId="00000022">
      <w:pPr>
        <w:rPr>
          <w:rFonts w:ascii="Ubuntu" w:cs="Ubuntu" w:eastAsia="Ubuntu" w:hAnsi="Ubuntu"/>
        </w:rPr>
      </w:pPr>
      <w:r w:rsidDel="00000000" w:rsidR="00000000" w:rsidRPr="00000000">
        <w:rPr>
          <w:rFonts w:ascii="Ubuntu" w:cs="Ubuntu" w:eastAsia="Ubuntu" w:hAnsi="Ubuntu"/>
          <w:rtl w:val="0"/>
        </w:rPr>
        <w:t xml:space="preserve">Cantidad de miembros registrados:</w:t>
      </w:r>
    </w:p>
    <w:p w:rsidR="00000000" w:rsidDel="00000000" w:rsidP="00000000" w:rsidRDefault="00000000" w:rsidRPr="00000000" w14:paraId="00000023">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En la actualidad la iglesia cuenta con más de 300 socios activos en nuestro proceso.</w:t>
      </w:r>
    </w:p>
    <w:p w:rsidR="00000000" w:rsidDel="00000000" w:rsidP="00000000" w:rsidRDefault="00000000" w:rsidRPr="00000000" w14:paraId="00000024">
      <w:pPr>
        <w:rPr>
          <w:rFonts w:ascii="Ubuntu" w:cs="Ubuntu" w:eastAsia="Ubuntu" w:hAnsi="Ubuntu"/>
        </w:rPr>
      </w:pPr>
      <w:r w:rsidDel="00000000" w:rsidR="00000000" w:rsidRPr="00000000">
        <w:rPr>
          <w:rtl w:val="0"/>
        </w:rPr>
      </w:r>
    </w:p>
    <w:p w:rsidR="00000000" w:rsidDel="00000000" w:rsidP="00000000" w:rsidRDefault="00000000" w:rsidRPr="00000000" w14:paraId="00000025">
      <w:pPr>
        <w:rPr>
          <w:rFonts w:ascii="Ubuntu" w:cs="Ubuntu" w:eastAsia="Ubuntu" w:hAnsi="Ubuntu"/>
        </w:rPr>
      </w:pPr>
      <w:r w:rsidDel="00000000" w:rsidR="00000000" w:rsidRPr="00000000">
        <w:rPr>
          <w:rFonts w:ascii="Ubuntu" w:cs="Ubuntu" w:eastAsia="Ubuntu" w:hAnsi="Ubuntu"/>
          <w:rtl w:val="0"/>
        </w:rPr>
        <w:t xml:space="preserve">Principales actividades de la Iglesia:</w:t>
      </w:r>
    </w:p>
    <w:p w:rsidR="00000000" w:rsidDel="00000000" w:rsidP="00000000" w:rsidRDefault="00000000" w:rsidRPr="00000000" w14:paraId="00000026">
      <w:pPr>
        <w:rPr>
          <w:rFonts w:ascii="Ubuntu" w:cs="Ubuntu" w:eastAsia="Ubuntu" w:hAnsi="Ubuntu"/>
        </w:rPr>
      </w:pPr>
      <w:r w:rsidDel="00000000" w:rsidR="00000000" w:rsidRPr="00000000">
        <w:rPr>
          <w:rtl w:val="0"/>
        </w:rPr>
      </w:r>
    </w:p>
    <w:p w:rsidR="00000000" w:rsidDel="00000000" w:rsidP="00000000" w:rsidRDefault="00000000" w:rsidRPr="00000000" w14:paraId="00000027">
      <w:pPr>
        <w:rPr>
          <w:rFonts w:ascii="Ubuntu" w:cs="Ubuntu" w:eastAsia="Ubuntu" w:hAnsi="Ubuntu"/>
        </w:rPr>
      </w:pPr>
      <w:r w:rsidDel="00000000" w:rsidR="00000000" w:rsidRPr="00000000">
        <w:rPr>
          <w:rFonts w:ascii="Ubuntu" w:cs="Ubuntu" w:eastAsia="Ubuntu" w:hAnsi="Ubuntu"/>
          <w:rtl w:val="0"/>
        </w:rPr>
        <w:t xml:space="preserve">Misterios:</w:t>
      </w:r>
    </w:p>
    <w:p w:rsidR="00000000" w:rsidDel="00000000" w:rsidP="00000000" w:rsidRDefault="00000000" w:rsidRPr="00000000" w14:paraId="00000028">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Jóvenes contra Corriente.</w:t>
      </w:r>
    </w:p>
    <w:p w:rsidR="00000000" w:rsidDel="00000000" w:rsidP="00000000" w:rsidRDefault="00000000" w:rsidRPr="00000000" w14:paraId="00000029">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Mujeres IBBC</w:t>
      </w:r>
    </w:p>
    <w:p w:rsidR="00000000" w:rsidDel="00000000" w:rsidP="00000000" w:rsidRDefault="00000000" w:rsidRPr="00000000" w14:paraId="0000002A">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Varones IBBC</w:t>
      </w:r>
    </w:p>
    <w:p w:rsidR="00000000" w:rsidDel="00000000" w:rsidP="00000000" w:rsidRDefault="00000000" w:rsidRPr="00000000" w14:paraId="0000002B">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Edad de Oro IBBC</w:t>
      </w:r>
    </w:p>
    <w:p w:rsidR="00000000" w:rsidDel="00000000" w:rsidP="00000000" w:rsidRDefault="00000000" w:rsidRPr="00000000" w14:paraId="0000002C">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IBBC Kids</w:t>
      </w:r>
    </w:p>
    <w:p w:rsidR="00000000" w:rsidDel="00000000" w:rsidP="00000000" w:rsidRDefault="00000000" w:rsidRPr="00000000" w14:paraId="0000002D">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Ministerio de Alabanza y Oración</w:t>
      </w:r>
    </w:p>
    <w:p w:rsidR="00000000" w:rsidDel="00000000" w:rsidP="00000000" w:rsidRDefault="00000000" w:rsidRPr="00000000" w14:paraId="0000002E">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Multimedia IBBC</w:t>
      </w:r>
    </w:p>
    <w:p w:rsidR="00000000" w:rsidDel="00000000" w:rsidP="00000000" w:rsidRDefault="00000000" w:rsidRPr="00000000" w14:paraId="0000002F">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Planificación</w:t>
      </w:r>
    </w:p>
    <w:p w:rsidR="00000000" w:rsidDel="00000000" w:rsidP="00000000" w:rsidRDefault="00000000" w:rsidRPr="00000000" w14:paraId="00000030">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Discipulado</w:t>
      </w:r>
    </w:p>
    <w:p w:rsidR="00000000" w:rsidDel="00000000" w:rsidP="00000000" w:rsidRDefault="00000000" w:rsidRPr="00000000" w14:paraId="00000031">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Evangelismo y Misiones</w:t>
      </w:r>
    </w:p>
    <w:p w:rsidR="00000000" w:rsidDel="00000000" w:rsidP="00000000" w:rsidRDefault="00000000" w:rsidRPr="00000000" w14:paraId="00000032">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Escuela Biblica</w:t>
      </w:r>
    </w:p>
    <w:p w:rsidR="00000000" w:rsidDel="00000000" w:rsidP="00000000" w:rsidRDefault="00000000" w:rsidRPr="00000000" w14:paraId="00000033">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Oración</w:t>
      </w:r>
    </w:p>
    <w:p w:rsidR="00000000" w:rsidDel="00000000" w:rsidP="00000000" w:rsidRDefault="00000000" w:rsidRPr="00000000" w14:paraId="00000034">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Grupos de Cuidado</w:t>
      </w:r>
    </w:p>
    <w:p w:rsidR="00000000" w:rsidDel="00000000" w:rsidP="00000000" w:rsidRDefault="00000000" w:rsidRPr="00000000" w14:paraId="00000035">
      <w:pPr>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Cocina Aseo, Compartir y otros.</w:t>
      </w:r>
    </w:p>
    <w:p w:rsidR="00000000" w:rsidDel="00000000" w:rsidP="00000000" w:rsidRDefault="00000000" w:rsidRPr="00000000" w14:paraId="00000036">
      <w:pPr>
        <w:numPr>
          <w:ilvl w:val="0"/>
          <w:numId w:val="1"/>
        </w:numPr>
        <w:ind w:left="720" w:hanging="360"/>
        <w:rPr>
          <w:rFonts w:ascii="Ubuntu" w:cs="Ubuntu" w:eastAsia="Ubuntu" w:hAnsi="Ubuntu"/>
        </w:rPr>
      </w:pPr>
      <w:r w:rsidDel="00000000" w:rsidR="00000000" w:rsidRPr="00000000">
        <w:rPr>
          <w:rtl w:val="0"/>
        </w:rPr>
      </w:r>
    </w:p>
    <w:p w:rsidR="00000000" w:rsidDel="00000000" w:rsidP="00000000" w:rsidRDefault="00000000" w:rsidRPr="00000000" w14:paraId="00000037">
      <w:pPr>
        <w:rPr>
          <w:rFonts w:ascii="Ubuntu" w:cs="Ubuntu" w:eastAsia="Ubuntu" w:hAnsi="Ubuntu"/>
        </w:rPr>
      </w:pPr>
      <w:r w:rsidDel="00000000" w:rsidR="00000000" w:rsidRPr="00000000">
        <w:rPr>
          <w:rFonts w:ascii="Ubuntu" w:cs="Ubuntu" w:eastAsia="Ubuntu" w:hAnsi="Ubuntu"/>
          <w:rtl w:val="0"/>
        </w:rPr>
        <w:t xml:space="preserve">Actividades Periódicas y esporádicas de la Congregación.</w:t>
      </w:r>
    </w:p>
    <w:p w:rsidR="00000000" w:rsidDel="00000000" w:rsidP="00000000" w:rsidRDefault="00000000" w:rsidRPr="00000000" w14:paraId="00000038">
      <w:pPr>
        <w:rPr>
          <w:rFonts w:ascii="Ubuntu" w:cs="Ubuntu" w:eastAsia="Ubuntu" w:hAnsi="Ubuntu"/>
        </w:rPr>
      </w:pPr>
      <w:r w:rsidDel="00000000" w:rsidR="00000000" w:rsidRPr="00000000">
        <w:rPr>
          <w:rtl w:val="0"/>
        </w:rPr>
      </w:r>
    </w:p>
    <w:tbl>
      <w:tblPr>
        <w:tblStyle w:val="Table2"/>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Culto congregacional Dominical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Cada domingo del 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Gratuita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57525" cy="1743075"/>
                  <wp:effectExtent b="0" l="0" r="0" t="0"/>
                  <wp:docPr id="16"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3057525"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90850" cy="1743075"/>
                  <wp:effectExtent b="0" l="0" r="0" t="0"/>
                  <wp:docPr id="14"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29908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181350" cy="1854200"/>
                  <wp:effectExtent b="0" l="0" r="0" t="0"/>
                  <wp:docPr id="1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181350" cy="1854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B">
      <w:pPr>
        <w:rPr>
          <w:rFonts w:ascii="Ubuntu" w:cs="Ubuntu" w:eastAsia="Ubuntu" w:hAnsi="Ubuntu"/>
        </w:rPr>
      </w:pPr>
      <w:r w:rsidDel="00000000" w:rsidR="00000000" w:rsidRPr="00000000">
        <w:rPr>
          <w:rtl w:val="0"/>
        </w:rPr>
      </w:r>
    </w:p>
    <w:p w:rsidR="00000000" w:rsidDel="00000000" w:rsidP="00000000" w:rsidRDefault="00000000" w:rsidRPr="00000000" w14:paraId="0000004C">
      <w:pPr>
        <w:rPr>
          <w:rFonts w:ascii="Ubuntu" w:cs="Ubuntu" w:eastAsia="Ubuntu" w:hAnsi="Ubuntu"/>
        </w:rPr>
      </w:pPr>
      <w:r w:rsidDel="00000000" w:rsidR="00000000" w:rsidRPr="00000000">
        <w:rPr>
          <w:rtl w:val="0"/>
        </w:rPr>
      </w:r>
    </w:p>
    <w:tbl>
      <w:tblPr>
        <w:tblStyle w:val="Table3"/>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Escuela Biblica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Cada domingo del 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Gratuita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181350" cy="1816100"/>
                  <wp:effectExtent b="0" l="0" r="0" t="0"/>
                  <wp:docPr id="13"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3181350" cy="1816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1185863" cy="188595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85863" cy="18859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5F">
      <w:pPr>
        <w:rPr>
          <w:rFonts w:ascii="Ubuntu" w:cs="Ubuntu" w:eastAsia="Ubuntu" w:hAnsi="Ubuntu"/>
        </w:rPr>
      </w:pPr>
      <w:r w:rsidDel="00000000" w:rsidR="00000000" w:rsidRPr="00000000">
        <w:rPr>
          <w:rtl w:val="0"/>
        </w:rPr>
      </w:r>
    </w:p>
    <w:p w:rsidR="00000000" w:rsidDel="00000000" w:rsidP="00000000" w:rsidRDefault="00000000" w:rsidRPr="00000000" w14:paraId="00000060">
      <w:pPr>
        <w:rPr>
          <w:rFonts w:ascii="Ubuntu" w:cs="Ubuntu" w:eastAsia="Ubuntu" w:hAnsi="Ubuntu"/>
        </w:rPr>
      </w:pPr>
      <w:r w:rsidDel="00000000" w:rsidR="00000000" w:rsidRPr="00000000">
        <w:rPr>
          <w:rtl w:val="0"/>
        </w:rPr>
      </w:r>
    </w:p>
    <w:p w:rsidR="00000000" w:rsidDel="00000000" w:rsidP="00000000" w:rsidRDefault="00000000" w:rsidRPr="00000000" w14:paraId="00000061">
      <w:pPr>
        <w:rPr>
          <w:rFonts w:ascii="Ubuntu" w:cs="Ubuntu" w:eastAsia="Ubuntu" w:hAnsi="Ubuntu"/>
        </w:rPr>
      </w:pPr>
      <w:r w:rsidDel="00000000" w:rsidR="00000000" w:rsidRPr="00000000">
        <w:rPr>
          <w:rtl w:val="0"/>
        </w:rPr>
      </w:r>
    </w:p>
    <w:tbl>
      <w:tblPr>
        <w:tblStyle w:val="Table4"/>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Jóvenes ContraCorriente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Semanalmente , sábados 18:00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67050" cy="1743075"/>
                  <wp:effectExtent b="0" l="0" r="0" t="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0670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90850" cy="1743075"/>
                  <wp:effectExtent b="0" l="0" r="0" t="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9908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74">
      <w:pPr>
        <w:rPr>
          <w:rFonts w:ascii="Ubuntu" w:cs="Ubuntu" w:eastAsia="Ubuntu" w:hAnsi="Ubuntu"/>
        </w:rPr>
      </w:pPr>
      <w:r w:rsidDel="00000000" w:rsidR="00000000" w:rsidRPr="00000000">
        <w:rPr>
          <w:rtl w:val="0"/>
        </w:rPr>
      </w:r>
    </w:p>
    <w:p w:rsidR="00000000" w:rsidDel="00000000" w:rsidP="00000000" w:rsidRDefault="00000000" w:rsidRPr="00000000" w14:paraId="00000075">
      <w:pPr>
        <w:rPr>
          <w:rFonts w:ascii="Ubuntu" w:cs="Ubuntu" w:eastAsia="Ubuntu" w:hAnsi="Ubuntu"/>
        </w:rPr>
      </w:pPr>
      <w:r w:rsidDel="00000000" w:rsidR="00000000" w:rsidRPr="00000000">
        <w:rPr>
          <w:rtl w:val="0"/>
        </w:rPr>
      </w:r>
    </w:p>
    <w:tbl>
      <w:tblPr>
        <w:tblStyle w:val="Table5"/>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Vigilia de Invierno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Viernes 5 de Julio y Sábado 6 de Julio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86100" cy="17526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086100" cy="175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88">
      <w:pPr>
        <w:rPr>
          <w:rFonts w:ascii="Ubuntu" w:cs="Ubuntu" w:eastAsia="Ubuntu" w:hAnsi="Ubuntu"/>
        </w:rPr>
      </w:pPr>
      <w:r w:rsidDel="00000000" w:rsidR="00000000" w:rsidRPr="00000000">
        <w:rPr>
          <w:rtl w:val="0"/>
        </w:rPr>
      </w:r>
    </w:p>
    <w:p w:rsidR="00000000" w:rsidDel="00000000" w:rsidP="00000000" w:rsidRDefault="00000000" w:rsidRPr="00000000" w14:paraId="00000089">
      <w:pPr>
        <w:rPr>
          <w:rFonts w:ascii="Ubuntu" w:cs="Ubuntu" w:eastAsia="Ubuntu" w:hAnsi="Ubuntu"/>
        </w:rPr>
      </w:pPr>
      <w:r w:rsidDel="00000000" w:rsidR="00000000" w:rsidRPr="00000000">
        <w:rPr>
          <w:rtl w:val="0"/>
        </w:rPr>
      </w:r>
    </w:p>
    <w:tbl>
      <w:tblPr>
        <w:tblStyle w:val="Table6"/>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Bautismo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1495425" cy="2705100"/>
                  <wp:effectExtent b="0" l="0" r="0" t="0"/>
                  <wp:docPr id="2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495425" cy="2705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1495425" cy="2705100"/>
                  <wp:effectExtent b="0" l="0" r="0" t="0"/>
                  <wp:docPr id="1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495425" cy="2705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1428750" cy="2705100"/>
                  <wp:effectExtent b="0" l="0" r="0" t="0"/>
                  <wp:docPr id="1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428750" cy="2705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C">
      <w:pPr>
        <w:rPr>
          <w:rFonts w:ascii="Ubuntu" w:cs="Ubuntu" w:eastAsia="Ubuntu" w:hAnsi="Ubuntu"/>
        </w:rPr>
      </w:pPr>
      <w:r w:rsidDel="00000000" w:rsidR="00000000" w:rsidRPr="00000000">
        <w:rPr>
          <w:rtl w:val="0"/>
        </w:rPr>
      </w:r>
    </w:p>
    <w:p w:rsidR="00000000" w:rsidDel="00000000" w:rsidP="00000000" w:rsidRDefault="00000000" w:rsidRPr="00000000" w14:paraId="0000009D">
      <w:pPr>
        <w:rPr>
          <w:rFonts w:ascii="Ubuntu" w:cs="Ubuntu" w:eastAsia="Ubuntu" w:hAnsi="Ubuntu"/>
        </w:rPr>
      </w:pPr>
      <w:r w:rsidDel="00000000" w:rsidR="00000000" w:rsidRPr="00000000">
        <w:rPr>
          <w:rtl w:val="0"/>
        </w:rPr>
      </w:r>
    </w:p>
    <w:tbl>
      <w:tblPr>
        <w:tblStyle w:val="Table7"/>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Evangelismo , predicación del evangelio para la comunidad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07 de mAyo, 07 de Diciembre y 14 de Diciembre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Comuna de Puente Alto, plazas y centros de trabajo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57525" cy="1743075"/>
                  <wp:effectExtent b="0" l="0" r="0" t="0"/>
                  <wp:docPr id="1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3057525"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90850" cy="1743075"/>
                  <wp:effectExtent b="0" l="0" r="0" t="0"/>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9908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81325" cy="1743075"/>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981325" cy="1743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0">
      <w:pPr>
        <w:rPr>
          <w:rFonts w:ascii="Ubuntu" w:cs="Ubuntu" w:eastAsia="Ubuntu" w:hAnsi="Ubuntu"/>
        </w:rPr>
      </w:pPr>
      <w:r w:rsidDel="00000000" w:rsidR="00000000" w:rsidRPr="00000000">
        <w:rPr>
          <w:rtl w:val="0"/>
        </w:rPr>
      </w:r>
    </w:p>
    <w:p w:rsidR="00000000" w:rsidDel="00000000" w:rsidP="00000000" w:rsidRDefault="00000000" w:rsidRPr="00000000" w14:paraId="000000B1">
      <w:pPr>
        <w:rPr>
          <w:rFonts w:ascii="Ubuntu" w:cs="Ubuntu" w:eastAsia="Ubuntu" w:hAnsi="Ubuntu"/>
        </w:rPr>
      </w:pPr>
      <w:r w:rsidDel="00000000" w:rsidR="00000000" w:rsidRPr="00000000">
        <w:rPr>
          <w:rtl w:val="0"/>
        </w:rPr>
      </w:r>
    </w:p>
    <w:tbl>
      <w:tblPr>
        <w:tblStyle w:val="Table8"/>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Misiones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57525" cy="1743075"/>
                  <wp:effectExtent b="0" l="0" r="0" t="0"/>
                  <wp:docPr id="19"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3057525"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90850" cy="1743075"/>
                  <wp:effectExtent b="0" l="0" r="0" t="0"/>
                  <wp:docPr id="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9908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543175" cy="2228850"/>
                  <wp:effectExtent b="0" l="0" r="0" t="0"/>
                  <wp:docPr id="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543175" cy="22288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4">
      <w:pPr>
        <w:rPr>
          <w:rFonts w:ascii="Ubuntu" w:cs="Ubuntu" w:eastAsia="Ubuntu" w:hAnsi="Ubuntu"/>
        </w:rPr>
      </w:pPr>
      <w:r w:rsidDel="00000000" w:rsidR="00000000" w:rsidRPr="00000000">
        <w:rPr>
          <w:rtl w:val="0"/>
        </w:rPr>
      </w:r>
    </w:p>
    <w:p w:rsidR="00000000" w:rsidDel="00000000" w:rsidP="00000000" w:rsidRDefault="00000000" w:rsidRPr="00000000" w14:paraId="000000C5">
      <w:pPr>
        <w:rPr>
          <w:rFonts w:ascii="Ubuntu" w:cs="Ubuntu" w:eastAsia="Ubuntu" w:hAnsi="Ubuntu"/>
        </w:rPr>
      </w:pPr>
      <w:r w:rsidDel="00000000" w:rsidR="00000000" w:rsidRPr="00000000">
        <w:rPr>
          <w:rtl w:val="0"/>
        </w:rPr>
      </w:r>
    </w:p>
    <w:tbl>
      <w:tblPr>
        <w:tblStyle w:val="Table9"/>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Edad de Oro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07 de Septiembre y 10 de Noviembre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181350" cy="1816100"/>
                  <wp:effectExtent b="0" l="0" r="0" t="0"/>
                  <wp:docPr id="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3181350" cy="1816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838450" cy="2200275"/>
                  <wp:effectExtent b="0" l="0" r="0" t="0"/>
                  <wp:docPr id="18"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2838450" cy="22002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D8">
      <w:pPr>
        <w:rPr>
          <w:rFonts w:ascii="Ubuntu" w:cs="Ubuntu" w:eastAsia="Ubuntu" w:hAnsi="Ubuntu"/>
        </w:rPr>
      </w:pPr>
      <w:r w:rsidDel="00000000" w:rsidR="00000000" w:rsidRPr="00000000">
        <w:rPr>
          <w:rtl w:val="0"/>
        </w:rPr>
      </w:r>
    </w:p>
    <w:p w:rsidR="00000000" w:rsidDel="00000000" w:rsidP="00000000" w:rsidRDefault="00000000" w:rsidRPr="00000000" w14:paraId="000000D9">
      <w:pPr>
        <w:rPr>
          <w:rFonts w:ascii="Ubuntu" w:cs="Ubuntu" w:eastAsia="Ubuntu" w:hAnsi="Ubuntu"/>
        </w:rPr>
      </w:pPr>
      <w:r w:rsidDel="00000000" w:rsidR="00000000" w:rsidRPr="00000000">
        <w:rPr>
          <w:rtl w:val="0"/>
        </w:rPr>
      </w:r>
    </w:p>
    <w:tbl>
      <w:tblPr>
        <w:tblStyle w:val="Table10"/>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Ibbc Kids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Semanal cada domingo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left"/>
              <w:rPr>
                <w:rFonts w:ascii="Ubuntu" w:cs="Ubuntu" w:eastAsia="Ubuntu" w:hAnsi="Ubuntu"/>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Templo IBBC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57525" cy="1743075"/>
                  <wp:effectExtent b="0" l="0" r="0" t="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3057525"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90850" cy="1743075"/>
                  <wp:effectExtent b="0" l="0" r="0" t="0"/>
                  <wp:docPr id="21"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29908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81325" cy="1533525"/>
                  <wp:effectExtent b="0" l="0" r="0" t="0"/>
                  <wp:docPr id="23"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981325" cy="1533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C">
      <w:pPr>
        <w:rPr>
          <w:rFonts w:ascii="Ubuntu" w:cs="Ubuntu" w:eastAsia="Ubuntu" w:hAnsi="Ubuntu"/>
        </w:rPr>
      </w:pPr>
      <w:r w:rsidDel="00000000" w:rsidR="00000000" w:rsidRPr="00000000">
        <w:rPr>
          <w:rtl w:val="0"/>
        </w:rPr>
      </w:r>
    </w:p>
    <w:p w:rsidR="00000000" w:rsidDel="00000000" w:rsidP="00000000" w:rsidRDefault="00000000" w:rsidRPr="00000000" w14:paraId="000000ED">
      <w:pPr>
        <w:rPr>
          <w:rFonts w:ascii="Ubuntu" w:cs="Ubuntu" w:eastAsia="Ubuntu" w:hAnsi="Ubuntu"/>
        </w:rPr>
      </w:pPr>
      <w:r w:rsidDel="00000000" w:rsidR="00000000" w:rsidRPr="00000000">
        <w:rPr>
          <w:rtl w:val="0"/>
        </w:rPr>
      </w:r>
    </w:p>
    <w:tbl>
      <w:tblPr>
        <w:tblStyle w:val="Table11"/>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220"/>
        <w:tblGridChange w:id="0">
          <w:tblGrid>
            <w:gridCol w:w="3315"/>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left"/>
              <w:rPr>
                <w:rFonts w:ascii="Ubuntu" w:cs="Ubuntu" w:eastAsia="Ubuntu" w:hAnsi="Ubuntu"/>
                <w:b w:val="1"/>
              </w:rPr>
            </w:pPr>
            <w:r w:rsidDel="00000000" w:rsidR="00000000" w:rsidRPr="00000000">
              <w:rPr>
                <w:rFonts w:ascii="Ubuntu" w:cs="Ubuntu" w:eastAsia="Ubuntu" w:hAnsi="Ubuntu"/>
                <w:b w:val="1"/>
                <w:rtl w:val="0"/>
              </w:rPr>
              <w:t xml:space="preserve">Nombre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Obra de Teatro “ Todos al arca”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Periodicidad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20 de noviembre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Beneficios entregados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Obra de teatro, evangelización de la comunidad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Cantidad de participantes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50, libre acceso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Modalidad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Lugar de Realización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left"/>
              <w:rPr>
                <w:rFonts w:ascii="Ubuntu" w:cs="Ubuntu" w:eastAsia="Ubuntu" w:hAnsi="Ubuntu"/>
              </w:rPr>
            </w:pPr>
            <w:r w:rsidDel="00000000" w:rsidR="00000000" w:rsidRPr="00000000">
              <w:rPr>
                <w:rFonts w:ascii="Ubuntu" w:cs="Ubuntu" w:eastAsia="Ubuntu" w:hAnsi="Ubuntu"/>
                <w:rtl w:val="0"/>
              </w:rPr>
              <w:t xml:space="preserve">Plaza Puente Alto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left"/>
              <w:rPr>
                <w:rFonts w:ascii="Ubuntu Light" w:cs="Ubuntu Light" w:eastAsia="Ubuntu Light" w:hAnsi="Ubuntu Light"/>
              </w:rPr>
            </w:pPr>
            <w:r w:rsidDel="00000000" w:rsidR="00000000" w:rsidRPr="00000000">
              <w:rPr>
                <w:rFonts w:ascii="Ubuntu Light" w:cs="Ubuntu Light" w:eastAsia="Ubuntu Light" w:hAnsi="Ubuntu Light"/>
                <w:rtl w:val="0"/>
              </w:rPr>
              <w:t xml:space="preserve">Imágenes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3057525" cy="1743075"/>
                  <wp:effectExtent b="0" l="0" r="0" t="0"/>
                  <wp:docPr id="7"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057525"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left"/>
              <w:rPr>
                <w:rFonts w:ascii="Ubuntu" w:cs="Ubuntu" w:eastAsia="Ubuntu" w:hAnsi="Ubuntu"/>
              </w:rPr>
            </w:pPr>
            <w:r w:rsidDel="00000000" w:rsidR="00000000" w:rsidRPr="00000000">
              <w:rPr>
                <w:rFonts w:ascii="Ubuntu" w:cs="Ubuntu" w:eastAsia="Ubuntu" w:hAnsi="Ubuntu"/>
              </w:rPr>
              <w:drawing>
                <wp:inline distB="114300" distT="114300" distL="114300" distR="114300">
                  <wp:extent cx="2990850" cy="1743075"/>
                  <wp:effectExtent b="0" l="0" r="0" t="0"/>
                  <wp:docPr id="24"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2990850" cy="1743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left"/>
              <w:rPr>
                <w:rFonts w:ascii="Ubuntu Light" w:cs="Ubuntu Light" w:eastAsia="Ubuntu Light" w:hAnsi="Ubuntu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100">
      <w:pPr>
        <w:rPr>
          <w:rFonts w:ascii="Ubuntu" w:cs="Ubuntu" w:eastAsia="Ubuntu" w:hAnsi="Ubuntu"/>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w:cs="Roboto Serif" w:eastAsia="Roboto Serif" w:hAnsi="Roboto Serif"/>
        <w:sz w:val="24"/>
        <w:szCs w:val="24"/>
        <w:lang w:val="es_419"/>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0.png"/><Relationship Id="rId21" Type="http://schemas.openxmlformats.org/officeDocument/2006/relationships/image" Target="media/image7.png"/><Relationship Id="rId24" Type="http://schemas.openxmlformats.org/officeDocument/2006/relationships/image" Target="media/image16.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1.png"/><Relationship Id="rId25" Type="http://schemas.openxmlformats.org/officeDocument/2006/relationships/image" Target="media/image22.png"/><Relationship Id="rId28" Type="http://schemas.openxmlformats.org/officeDocument/2006/relationships/image" Target="media/image20.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23.png"/><Relationship Id="rId7" Type="http://schemas.openxmlformats.org/officeDocument/2006/relationships/image" Target="media/image18.png"/><Relationship Id="rId8" Type="http://schemas.openxmlformats.org/officeDocument/2006/relationships/image" Target="media/image11.png"/><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17.png"/><Relationship Id="rId16" Type="http://schemas.openxmlformats.org/officeDocument/2006/relationships/image" Target="media/image9.png"/><Relationship Id="rId19" Type="http://schemas.openxmlformats.org/officeDocument/2006/relationships/image" Target="media/image5.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11" Type="http://schemas.openxmlformats.org/officeDocument/2006/relationships/font" Target="fonts/UbuntuLight-italic.ttf"/><Relationship Id="rId10" Type="http://schemas.openxmlformats.org/officeDocument/2006/relationships/font" Target="fonts/UbuntuLight-bold.ttf"/><Relationship Id="rId12" Type="http://schemas.openxmlformats.org/officeDocument/2006/relationships/font" Target="fonts/UbuntuLight-boldItalic.ttf"/><Relationship Id="rId9" Type="http://schemas.openxmlformats.org/officeDocument/2006/relationships/font" Target="fonts/UbuntuLight-regular.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