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FCDDB" w14:textId="46B2D283" w:rsidR="00240B45" w:rsidRDefault="00150080">
      <w:r>
        <w:fldChar w:fldCharType="begin"/>
      </w:r>
      <w:r>
        <w:instrText>TOC \o "1-2" \h \z \u</w:instrText>
      </w:r>
      <w:r>
        <w:fldChar w:fldCharType="end"/>
      </w:r>
    </w:p>
    <w:p w14:paraId="00000002" w14:textId="77777777" w:rsidR="00240B45" w:rsidRDefault="00240B45">
      <w:pPr>
        <w:spacing w:after="200"/>
        <w:ind w:firstLine="360"/>
      </w:pPr>
    </w:p>
    <w:p w14:paraId="00000003" w14:textId="77777777" w:rsidR="00240B45" w:rsidRDefault="00240B45">
      <w:pPr>
        <w:spacing w:after="200"/>
        <w:ind w:firstLine="360"/>
      </w:pPr>
    </w:p>
    <w:p w14:paraId="00000004" w14:textId="253B6DFC" w:rsidR="00240B45" w:rsidRDefault="004B4E0E">
      <w:pPr>
        <w:spacing w:after="200"/>
        <w:ind w:firstLine="360"/>
        <w:rPr>
          <w:b/>
        </w:rPr>
      </w:pPr>
      <w:r>
        <w:rPr>
          <w:noProof/>
        </w:rPr>
        <mc:AlternateContent>
          <mc:Choice Requires="wps">
            <w:drawing>
              <wp:anchor distT="0" distB="0" distL="114300" distR="114300" simplePos="0" relativeHeight="251658240" behindDoc="0" locked="0" layoutInCell="1" hidden="0" allowOverlap="1" wp14:anchorId="31A31F7F" wp14:editId="2FA52BD9">
                <wp:simplePos x="0" y="0"/>
                <wp:positionH relativeFrom="margin">
                  <wp:align>center</wp:align>
                </wp:positionH>
                <wp:positionV relativeFrom="paragraph">
                  <wp:posOffset>349885</wp:posOffset>
                </wp:positionV>
                <wp:extent cx="6903720" cy="1394460"/>
                <wp:effectExtent l="0" t="0" r="0" b="0"/>
                <wp:wrapSquare wrapText="bothSides" distT="0" distB="0" distL="114300" distR="114300"/>
                <wp:docPr id="2066316811" name="Rectángulo 2066316811"/>
                <wp:cNvGraphicFramePr/>
                <a:graphic xmlns:a="http://schemas.openxmlformats.org/drawingml/2006/main">
                  <a:graphicData uri="http://schemas.microsoft.com/office/word/2010/wordprocessingShape">
                    <wps:wsp>
                      <wps:cNvSpPr/>
                      <wps:spPr>
                        <a:xfrm>
                          <a:off x="0" y="0"/>
                          <a:ext cx="6903720" cy="1394460"/>
                        </a:xfrm>
                        <a:prstGeom prst="rect">
                          <a:avLst/>
                        </a:prstGeom>
                        <a:noFill/>
                        <a:ln>
                          <a:noFill/>
                        </a:ln>
                      </wps:spPr>
                      <wps:txbx>
                        <w:txbxContent>
                          <w:p w14:paraId="69B61FCE" w14:textId="64C74647" w:rsidR="00240B45" w:rsidRDefault="00150080" w:rsidP="004B4E0E">
                            <w:pPr>
                              <w:spacing w:line="258" w:lineRule="auto"/>
                              <w:jc w:val="center"/>
                              <w:textDirection w:val="btLr"/>
                            </w:pPr>
                            <w:r>
                              <w:rPr>
                                <w:b/>
                                <w:color w:val="000000"/>
                                <w:sz w:val="44"/>
                              </w:rPr>
                              <w:t>MEMORIA</w:t>
                            </w:r>
                            <w:r w:rsidR="004B4E0E">
                              <w:t xml:space="preserve"> </w:t>
                            </w:r>
                            <w:r>
                              <w:rPr>
                                <w:b/>
                                <w:color w:val="000000"/>
                                <w:sz w:val="44"/>
                              </w:rPr>
                              <w:t>FUNDACIÓN ROSHAN BARU</w:t>
                            </w:r>
                          </w:p>
                          <w:p w14:paraId="0AEF142E" w14:textId="77777777" w:rsidR="00240B45" w:rsidRDefault="00150080" w:rsidP="004B4E0E">
                            <w:pPr>
                              <w:spacing w:line="258" w:lineRule="auto"/>
                              <w:jc w:val="center"/>
                              <w:textDirection w:val="btLr"/>
                            </w:pPr>
                            <w:r>
                              <w:rPr>
                                <w:b/>
                                <w:color w:val="000000"/>
                                <w:sz w:val="44"/>
                              </w:rPr>
                              <w:t>TERAPIAS ALTERNATIVAS</w:t>
                            </w:r>
                          </w:p>
                          <w:p w14:paraId="10E5E33C" w14:textId="77777777" w:rsidR="00240B45" w:rsidRDefault="00150080" w:rsidP="004B4E0E">
                            <w:pPr>
                              <w:spacing w:line="258" w:lineRule="auto"/>
                              <w:jc w:val="center"/>
                              <w:textDirection w:val="btLr"/>
                            </w:pPr>
                            <w:r>
                              <w:rPr>
                                <w:b/>
                                <w:color w:val="000000"/>
                                <w:sz w:val="44"/>
                              </w:rPr>
                              <w:t>AÑO 2024 – 2025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1A31F7F" id="Rectángulo 2066316811" o:spid="_x0000_s1026" style="position:absolute;left:0;text-align:left;margin-left:0;margin-top:27.55pt;width:543.6pt;height:109.8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" filled="f" stroked="f">
                <v:textbox inset="2.53958mm,1.2694mm,2.53958mm,1.2694mm">
                  <w:txbxContent>
                    <w:p w14:paraId="69B61FCE" w14:textId="64C74647" w:rsidR="00240B45" w:rsidRDefault="00150080" w:rsidP="004B4E0E">
                      <w:pPr>
                        <w:spacing w:line="258" w:lineRule="auto"/>
                        <w:jc w:val="center"/>
                        <w:textDirection w:val="btLr"/>
                      </w:pPr>
                      <w:r>
                        <w:rPr>
                          <w:b/>
                          <w:color w:val="000000"/>
                          <w:sz w:val="44"/>
                        </w:rPr>
                        <w:t>MEMORIA</w:t>
                      </w:r>
                      <w:r w:rsidR="004B4E0E">
                        <w:t xml:space="preserve"> </w:t>
                      </w:r>
                      <w:r>
                        <w:rPr>
                          <w:b/>
                          <w:color w:val="000000"/>
                          <w:sz w:val="44"/>
                        </w:rPr>
                        <w:t>FUNDACIÓN ROSHAN BARU</w:t>
                      </w:r>
                    </w:p>
                    <w:p w14:paraId="0AEF142E" w14:textId="77777777" w:rsidR="00240B45" w:rsidRDefault="00150080" w:rsidP="004B4E0E">
                      <w:pPr>
                        <w:spacing w:line="258" w:lineRule="auto"/>
                        <w:jc w:val="center"/>
                        <w:textDirection w:val="btLr"/>
                      </w:pPr>
                      <w:r>
                        <w:rPr>
                          <w:b/>
                          <w:color w:val="000000"/>
                          <w:sz w:val="44"/>
                        </w:rPr>
                        <w:t>TERAPIAS ALTERNATIVAS</w:t>
                      </w:r>
                    </w:p>
                    <w:p w14:paraId="10E5E33C" w14:textId="77777777" w:rsidR="00240B45" w:rsidRDefault="00150080" w:rsidP="004B4E0E">
                      <w:pPr>
                        <w:spacing w:line="258" w:lineRule="auto"/>
                        <w:jc w:val="center"/>
                        <w:textDirection w:val="btLr"/>
                      </w:pPr>
                      <w:r>
                        <w:rPr>
                          <w:b/>
                          <w:color w:val="000000"/>
                          <w:sz w:val="44"/>
                        </w:rPr>
                        <w:t>AÑO 2024 – 2025</w:t>
                      </w:r>
                    </w:p>
                  </w:txbxContent>
                </v:textbox>
                <w10:wrap type="square" anchorx="margin"/>
              </v:rect>
            </w:pict>
          </mc:Fallback>
        </mc:AlternateContent>
      </w:r>
    </w:p>
    <w:p w14:paraId="00000005" w14:textId="4AADFC2C" w:rsidR="00240B45" w:rsidRDefault="00240B45">
      <w:pPr>
        <w:spacing w:after="200"/>
        <w:ind w:firstLine="360"/>
        <w:rPr>
          <w:b/>
        </w:rPr>
      </w:pPr>
    </w:p>
    <w:p w14:paraId="00000006" w14:textId="0FAFF0F0" w:rsidR="00240B45" w:rsidRDefault="004B4E0E">
      <w:pPr>
        <w:spacing w:after="200"/>
        <w:ind w:firstLine="360"/>
        <w:rPr>
          <w:b/>
        </w:rPr>
      </w:pPr>
      <w:r>
        <w:rPr>
          <w:b/>
          <w:noProof/>
        </w:rPr>
        <w:drawing>
          <wp:anchor distT="0" distB="0" distL="114300" distR="114300" simplePos="0" relativeHeight="251681792" behindDoc="0" locked="0" layoutInCell="1" allowOverlap="1" wp14:anchorId="135F1748" wp14:editId="2833B399">
            <wp:simplePos x="0" y="0"/>
            <wp:positionH relativeFrom="margin">
              <wp:posOffset>830580</wp:posOffset>
            </wp:positionH>
            <wp:positionV relativeFrom="paragraph">
              <wp:posOffset>8890</wp:posOffset>
            </wp:positionV>
            <wp:extent cx="4625340" cy="4625340"/>
            <wp:effectExtent l="0" t="0" r="3810" b="3810"/>
            <wp:wrapSquare wrapText="bothSides"/>
            <wp:docPr id="171318671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86715" name="Imagen 1713186715"/>
                    <pic:cNvPicPr/>
                  </pic:nvPicPr>
                  <pic:blipFill>
                    <a:blip r:embed="rId9">
                      <a:extLst>
                        <a:ext uri="{28A0092B-C50C-407E-A947-70E740481C1C}">
                          <a14:useLocalDpi xmlns:a14="http://schemas.microsoft.com/office/drawing/2010/main" val="0"/>
                        </a:ext>
                      </a:extLst>
                    </a:blip>
                    <a:stretch>
                      <a:fillRect/>
                    </a:stretch>
                  </pic:blipFill>
                  <pic:spPr>
                    <a:xfrm>
                      <a:off x="0" y="0"/>
                      <a:ext cx="4625340" cy="4625340"/>
                    </a:xfrm>
                    <a:prstGeom prst="rect">
                      <a:avLst/>
                    </a:prstGeom>
                  </pic:spPr>
                </pic:pic>
              </a:graphicData>
            </a:graphic>
            <wp14:sizeRelH relativeFrom="page">
              <wp14:pctWidth>0</wp14:pctWidth>
            </wp14:sizeRelH>
            <wp14:sizeRelV relativeFrom="page">
              <wp14:pctHeight>0</wp14:pctHeight>
            </wp14:sizeRelV>
          </wp:anchor>
        </w:drawing>
      </w:r>
    </w:p>
    <w:p w14:paraId="00000007" w14:textId="44881EAC" w:rsidR="00240B45" w:rsidRDefault="00240B45">
      <w:pPr>
        <w:spacing w:after="200"/>
        <w:ind w:firstLine="360"/>
        <w:rPr>
          <w:b/>
        </w:rPr>
      </w:pPr>
    </w:p>
    <w:p w14:paraId="00000008" w14:textId="2EC158FA" w:rsidR="00240B45" w:rsidRDefault="00240B45">
      <w:pPr>
        <w:spacing w:after="200"/>
        <w:ind w:firstLine="360"/>
        <w:rPr>
          <w:b/>
        </w:rPr>
      </w:pPr>
    </w:p>
    <w:p w14:paraId="00000009" w14:textId="48BA2CEF" w:rsidR="00240B45" w:rsidRDefault="00240B45">
      <w:pPr>
        <w:spacing w:after="200"/>
        <w:ind w:firstLine="360"/>
        <w:rPr>
          <w:b/>
        </w:rPr>
      </w:pPr>
    </w:p>
    <w:p w14:paraId="0000000A" w14:textId="55E682EC" w:rsidR="00240B45" w:rsidRDefault="00240B45">
      <w:pPr>
        <w:spacing w:after="200"/>
        <w:ind w:firstLine="360"/>
        <w:rPr>
          <w:b/>
        </w:rPr>
      </w:pPr>
    </w:p>
    <w:p w14:paraId="0000000B" w14:textId="34C9CB9C" w:rsidR="00240B45" w:rsidRDefault="00240B45">
      <w:pPr>
        <w:spacing w:after="200"/>
        <w:ind w:firstLine="360"/>
        <w:rPr>
          <w:b/>
        </w:rPr>
      </w:pPr>
    </w:p>
    <w:p w14:paraId="0000000C" w14:textId="17270990" w:rsidR="00240B45" w:rsidRDefault="00240B45">
      <w:pPr>
        <w:spacing w:after="200"/>
        <w:ind w:firstLine="360"/>
        <w:rPr>
          <w:b/>
        </w:rPr>
      </w:pPr>
    </w:p>
    <w:p w14:paraId="0000000D" w14:textId="65CA595C" w:rsidR="00240B45" w:rsidRDefault="00240B45">
      <w:pPr>
        <w:spacing w:after="200"/>
        <w:ind w:firstLine="360"/>
        <w:rPr>
          <w:b/>
        </w:rPr>
      </w:pPr>
    </w:p>
    <w:p w14:paraId="0000000E" w14:textId="7FC5C4A4" w:rsidR="00240B45" w:rsidRDefault="00240B45">
      <w:pPr>
        <w:spacing w:after="200"/>
        <w:ind w:firstLine="360"/>
        <w:rPr>
          <w:b/>
        </w:rPr>
      </w:pPr>
    </w:p>
    <w:p w14:paraId="0000000F" w14:textId="3859087F" w:rsidR="00240B45" w:rsidRDefault="00240B45">
      <w:pPr>
        <w:spacing w:after="200"/>
        <w:ind w:firstLine="360"/>
        <w:rPr>
          <w:b/>
        </w:rPr>
      </w:pPr>
    </w:p>
    <w:p w14:paraId="00000010" w14:textId="5ED0BBB9" w:rsidR="00240B45" w:rsidRDefault="00240B45">
      <w:pPr>
        <w:spacing w:after="200"/>
        <w:ind w:firstLine="360"/>
        <w:rPr>
          <w:b/>
        </w:rPr>
      </w:pPr>
    </w:p>
    <w:p w14:paraId="6B849A15" w14:textId="77777777" w:rsidR="004B4E0E" w:rsidRPr="007D31F3" w:rsidRDefault="004B4E0E">
      <w:pPr>
        <w:spacing w:before="240" w:after="200" w:line="276" w:lineRule="auto"/>
        <w:ind w:firstLine="360"/>
        <w:jc w:val="both"/>
        <w:rPr>
          <w:rFonts w:asciiTheme="minorHAnsi" w:hAnsiTheme="minorHAnsi" w:cstheme="minorHAnsi"/>
          <w:b/>
          <w:bCs/>
          <w:color w:val="EE0000"/>
          <w:sz w:val="24"/>
          <w:szCs w:val="24"/>
        </w:rPr>
      </w:pPr>
    </w:p>
    <w:p w14:paraId="586A4FEC" w14:textId="77777777" w:rsidR="007D31F3" w:rsidRDefault="007D31F3" w:rsidP="007D31F3">
      <w:pPr>
        <w:spacing w:before="100" w:beforeAutospacing="1" w:after="100" w:afterAutospacing="1" w:line="240" w:lineRule="auto"/>
        <w:outlineLvl w:val="0"/>
        <w:rPr>
          <w:rFonts w:asciiTheme="minorHAnsi" w:eastAsia="Times New Roman" w:hAnsiTheme="minorHAnsi" w:cstheme="minorHAnsi"/>
          <w:b/>
          <w:bCs/>
          <w:kern w:val="36"/>
          <w:sz w:val="24"/>
          <w:szCs w:val="24"/>
        </w:rPr>
      </w:pPr>
    </w:p>
    <w:p w14:paraId="7D11B5C5" w14:textId="77777777" w:rsidR="007D31F3" w:rsidRDefault="007D31F3" w:rsidP="007D31F3">
      <w:pPr>
        <w:spacing w:before="100" w:beforeAutospacing="1" w:after="100" w:afterAutospacing="1" w:line="240" w:lineRule="auto"/>
        <w:outlineLvl w:val="0"/>
        <w:rPr>
          <w:rFonts w:asciiTheme="minorHAnsi" w:eastAsia="Times New Roman" w:hAnsiTheme="minorHAnsi" w:cstheme="minorHAnsi"/>
          <w:b/>
          <w:bCs/>
          <w:kern w:val="36"/>
          <w:sz w:val="24"/>
          <w:szCs w:val="24"/>
        </w:rPr>
      </w:pPr>
    </w:p>
    <w:p w14:paraId="177E8C54" w14:textId="77777777" w:rsidR="007D31F3" w:rsidRDefault="007D31F3" w:rsidP="007D31F3">
      <w:pPr>
        <w:spacing w:before="100" w:beforeAutospacing="1" w:after="100" w:afterAutospacing="1" w:line="240" w:lineRule="auto"/>
        <w:outlineLvl w:val="0"/>
        <w:rPr>
          <w:rFonts w:asciiTheme="minorHAnsi" w:eastAsia="Times New Roman" w:hAnsiTheme="minorHAnsi" w:cstheme="minorHAnsi"/>
          <w:b/>
          <w:bCs/>
          <w:kern w:val="36"/>
          <w:sz w:val="24"/>
          <w:szCs w:val="24"/>
        </w:rPr>
      </w:pPr>
    </w:p>
    <w:p w14:paraId="07077D6D" w14:textId="77777777" w:rsidR="007D31F3" w:rsidRDefault="007D31F3" w:rsidP="007D31F3">
      <w:pPr>
        <w:spacing w:before="100" w:beforeAutospacing="1" w:after="100" w:afterAutospacing="1" w:line="240" w:lineRule="auto"/>
        <w:outlineLvl w:val="0"/>
        <w:rPr>
          <w:rFonts w:asciiTheme="minorHAnsi" w:eastAsia="Times New Roman" w:hAnsiTheme="minorHAnsi" w:cstheme="minorHAnsi"/>
          <w:b/>
          <w:bCs/>
          <w:kern w:val="36"/>
          <w:sz w:val="24"/>
          <w:szCs w:val="24"/>
        </w:rPr>
      </w:pPr>
    </w:p>
    <w:p w14:paraId="1155E903" w14:textId="77777777" w:rsidR="007D31F3" w:rsidRDefault="007D31F3" w:rsidP="007D31F3">
      <w:pPr>
        <w:spacing w:before="100" w:beforeAutospacing="1" w:after="100" w:afterAutospacing="1" w:line="240" w:lineRule="auto"/>
        <w:outlineLvl w:val="0"/>
        <w:rPr>
          <w:rFonts w:asciiTheme="minorHAnsi" w:eastAsia="Times New Roman" w:hAnsiTheme="minorHAnsi" w:cstheme="minorHAnsi"/>
          <w:b/>
          <w:bCs/>
          <w:kern w:val="36"/>
          <w:sz w:val="24"/>
          <w:szCs w:val="24"/>
        </w:rPr>
      </w:pPr>
    </w:p>
    <w:p w14:paraId="05DAF361" w14:textId="55346620" w:rsidR="007D31F3" w:rsidRPr="007D31F3" w:rsidRDefault="007D31F3" w:rsidP="007D31F3">
      <w:pPr>
        <w:spacing w:before="100" w:beforeAutospacing="1" w:after="100" w:afterAutospacing="1" w:line="240" w:lineRule="auto"/>
        <w:outlineLvl w:val="0"/>
        <w:rPr>
          <w:rFonts w:asciiTheme="minorHAnsi" w:eastAsia="Times New Roman" w:hAnsiTheme="minorHAnsi" w:cstheme="minorHAnsi"/>
          <w:b/>
          <w:bCs/>
          <w:kern w:val="36"/>
          <w:sz w:val="28"/>
          <w:szCs w:val="28"/>
        </w:rPr>
      </w:pPr>
      <w:r w:rsidRPr="007D31F3">
        <w:rPr>
          <w:rFonts w:asciiTheme="minorHAnsi" w:eastAsia="Times New Roman" w:hAnsiTheme="minorHAnsi" w:cstheme="minorHAnsi"/>
          <w:b/>
          <w:bCs/>
          <w:kern w:val="36"/>
          <w:sz w:val="24"/>
          <w:szCs w:val="24"/>
        </w:rPr>
        <w:tab/>
      </w:r>
      <w:r w:rsidRPr="002869A2">
        <w:rPr>
          <w:rFonts w:asciiTheme="minorHAnsi" w:eastAsia="Times New Roman" w:hAnsiTheme="minorHAnsi" w:cstheme="minorHAnsi"/>
          <w:b/>
          <w:bCs/>
          <w:kern w:val="36"/>
          <w:sz w:val="28"/>
          <w:szCs w:val="28"/>
        </w:rPr>
        <w:t>Índice</w:t>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r>
      <w:r w:rsidR="005E231C">
        <w:rPr>
          <w:rFonts w:asciiTheme="minorHAnsi" w:eastAsia="Times New Roman" w:hAnsiTheme="minorHAnsi" w:cstheme="minorHAnsi"/>
          <w:b/>
          <w:bCs/>
          <w:kern w:val="36"/>
          <w:sz w:val="28"/>
          <w:szCs w:val="28"/>
        </w:rPr>
        <w:tab/>
        <w:t>Página</w:t>
      </w:r>
    </w:p>
    <w:p w14:paraId="3BB79240" w14:textId="6F642229"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Carta de Presentación</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3</w:t>
      </w:r>
    </w:p>
    <w:p w14:paraId="0C727C11" w14:textId="47D437D9"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Misión, Visión y Valores</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4</w:t>
      </w:r>
    </w:p>
    <w:p w14:paraId="1F0E5159" w14:textId="39854C4D"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Reseña Institucional</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5</w:t>
      </w:r>
    </w:p>
    <w:p w14:paraId="03538D84" w14:textId="0E79B619"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Los 5 Principios del Reiki</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6</w:t>
      </w:r>
    </w:p>
    <w:p w14:paraId="3768ADB0" w14:textId="5CE91512"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Organigrama</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7</w:t>
      </w:r>
    </w:p>
    <w:p w14:paraId="7C1FAC1C" w14:textId="5F5C50C0"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El Reiki</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8</w:t>
      </w:r>
      <w:r w:rsidRPr="007D31F3">
        <w:rPr>
          <w:rFonts w:asciiTheme="minorHAnsi" w:eastAsia="Times New Roman" w:hAnsiTheme="minorHAnsi" w:cstheme="minorHAnsi"/>
          <w:sz w:val="24"/>
          <w:szCs w:val="24"/>
        </w:rPr>
        <w:br/>
        <w:t>6.1 Sesiones Presenciales</w:t>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sidRPr="004B5300">
        <w:rPr>
          <w:rFonts w:asciiTheme="minorHAnsi" w:eastAsia="Times New Roman" w:hAnsiTheme="minorHAnsi" w:cstheme="minorHAnsi"/>
          <w:b/>
          <w:bCs/>
          <w:sz w:val="24"/>
          <w:szCs w:val="24"/>
        </w:rPr>
        <w:t>8</w:t>
      </w:r>
      <w:r w:rsidRPr="007D31F3">
        <w:rPr>
          <w:rFonts w:asciiTheme="minorHAnsi" w:eastAsia="Times New Roman" w:hAnsiTheme="minorHAnsi" w:cstheme="minorHAnsi"/>
          <w:sz w:val="24"/>
          <w:szCs w:val="24"/>
        </w:rPr>
        <w:br/>
        <w:t>6.2 Sesiones Telemáticas</w:t>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sidRPr="004B5300">
        <w:rPr>
          <w:rFonts w:asciiTheme="minorHAnsi" w:eastAsia="Times New Roman" w:hAnsiTheme="minorHAnsi" w:cstheme="minorHAnsi"/>
          <w:b/>
          <w:bCs/>
          <w:sz w:val="24"/>
          <w:szCs w:val="24"/>
        </w:rPr>
        <w:t>9</w:t>
      </w:r>
      <w:r w:rsidRPr="007D31F3">
        <w:rPr>
          <w:rFonts w:asciiTheme="minorHAnsi" w:eastAsia="Times New Roman" w:hAnsiTheme="minorHAnsi" w:cstheme="minorHAnsi"/>
          <w:sz w:val="24"/>
          <w:szCs w:val="24"/>
        </w:rPr>
        <w:br/>
        <w:t>6.3 Beneficios del Reiki</w:t>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sidRPr="004B5300">
        <w:rPr>
          <w:rFonts w:asciiTheme="minorHAnsi" w:eastAsia="Times New Roman" w:hAnsiTheme="minorHAnsi" w:cstheme="minorHAnsi"/>
          <w:b/>
          <w:bCs/>
          <w:sz w:val="24"/>
          <w:szCs w:val="24"/>
        </w:rPr>
        <w:t>10</w:t>
      </w:r>
    </w:p>
    <w:p w14:paraId="23904A16" w14:textId="7C45E7A1"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Datos Relevantes de Intervención Terapéutica 2024</w:t>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r>
      <w:r w:rsidR="005E231C">
        <w:rPr>
          <w:rFonts w:asciiTheme="minorHAnsi" w:eastAsia="Times New Roman" w:hAnsiTheme="minorHAnsi" w:cstheme="minorHAnsi"/>
          <w:b/>
          <w:bCs/>
          <w:sz w:val="24"/>
          <w:szCs w:val="24"/>
        </w:rPr>
        <w:tab/>
        <w:t>12</w:t>
      </w:r>
      <w:r w:rsidRPr="007D31F3">
        <w:rPr>
          <w:rFonts w:asciiTheme="minorHAnsi" w:eastAsia="Times New Roman" w:hAnsiTheme="minorHAnsi" w:cstheme="minorHAnsi"/>
          <w:sz w:val="24"/>
          <w:szCs w:val="24"/>
        </w:rPr>
        <w:br/>
        <w:t>7.1 Rangos Etarios de Participantes</w:t>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Pr>
          <w:rFonts w:asciiTheme="minorHAnsi" w:eastAsia="Times New Roman" w:hAnsiTheme="minorHAnsi" w:cstheme="minorHAnsi"/>
          <w:sz w:val="24"/>
          <w:szCs w:val="24"/>
        </w:rPr>
        <w:tab/>
      </w:r>
      <w:r w:rsidR="005E231C" w:rsidRPr="004B5300">
        <w:rPr>
          <w:rFonts w:asciiTheme="minorHAnsi" w:eastAsia="Times New Roman" w:hAnsiTheme="minorHAnsi" w:cstheme="minorHAnsi"/>
          <w:b/>
          <w:bCs/>
          <w:sz w:val="24"/>
          <w:szCs w:val="24"/>
        </w:rPr>
        <w:t>12</w:t>
      </w:r>
      <w:r w:rsidRPr="007D31F3">
        <w:rPr>
          <w:rFonts w:asciiTheme="minorHAnsi" w:eastAsia="Times New Roman" w:hAnsiTheme="minorHAnsi" w:cstheme="minorHAnsi"/>
          <w:sz w:val="24"/>
          <w:szCs w:val="24"/>
        </w:rPr>
        <w:br/>
        <w:t>7.2 Enfermedades Diagnosticadas</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13</w:t>
      </w:r>
      <w:r w:rsidRPr="007D31F3">
        <w:rPr>
          <w:rFonts w:asciiTheme="minorHAnsi" w:eastAsia="Times New Roman" w:hAnsiTheme="minorHAnsi" w:cstheme="minorHAnsi"/>
          <w:sz w:val="24"/>
          <w:szCs w:val="24"/>
        </w:rPr>
        <w:br/>
        <w:t>7.3 Medios de Difusión y Comunicación</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1</w:t>
      </w:r>
      <w:r w:rsidR="001F620E">
        <w:rPr>
          <w:rFonts w:asciiTheme="minorHAnsi" w:eastAsia="Times New Roman" w:hAnsiTheme="minorHAnsi" w:cstheme="minorHAnsi"/>
          <w:b/>
          <w:bCs/>
          <w:sz w:val="24"/>
          <w:szCs w:val="24"/>
        </w:rPr>
        <w:t>4</w:t>
      </w:r>
    </w:p>
    <w:p w14:paraId="7176F7CB" w14:textId="32D54C9C"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Actividades Extraprogramáticas de Apoyo a la Comunidad</w:t>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t>16</w:t>
      </w:r>
      <w:r w:rsidRPr="007D31F3">
        <w:rPr>
          <w:rFonts w:asciiTheme="minorHAnsi" w:eastAsia="Times New Roman" w:hAnsiTheme="minorHAnsi" w:cstheme="minorHAnsi"/>
          <w:sz w:val="24"/>
          <w:szCs w:val="24"/>
        </w:rPr>
        <w:br/>
        <w:t>8.1 Actividades Realizadas</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16</w:t>
      </w:r>
      <w:r w:rsidRPr="007D31F3">
        <w:rPr>
          <w:rFonts w:asciiTheme="minorHAnsi" w:eastAsia="Times New Roman" w:hAnsiTheme="minorHAnsi" w:cstheme="minorHAnsi"/>
          <w:sz w:val="24"/>
          <w:szCs w:val="24"/>
        </w:rPr>
        <w:br/>
        <w:t>8.2 Sesiones de Reiki en Sector Rural</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17</w:t>
      </w:r>
      <w:r w:rsidRPr="007D31F3">
        <w:rPr>
          <w:rFonts w:asciiTheme="minorHAnsi" w:eastAsia="Times New Roman" w:hAnsiTheme="minorHAnsi" w:cstheme="minorHAnsi"/>
          <w:sz w:val="24"/>
          <w:szCs w:val="24"/>
        </w:rPr>
        <w:br/>
        <w:t>8.3 Hospital de Curacaví</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18</w:t>
      </w:r>
      <w:r w:rsidRPr="007D31F3">
        <w:rPr>
          <w:rFonts w:asciiTheme="minorHAnsi" w:eastAsia="Times New Roman" w:hAnsiTheme="minorHAnsi" w:cstheme="minorHAnsi"/>
          <w:sz w:val="24"/>
          <w:szCs w:val="24"/>
        </w:rPr>
        <w:br/>
        <w:t>8.4 Cursos de Formación y Talleres</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19</w:t>
      </w:r>
    </w:p>
    <w:p w14:paraId="7C0D23B9" w14:textId="6F9B1474"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Desarrollo Social y Salud</w:t>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t>20</w:t>
      </w:r>
    </w:p>
    <w:p w14:paraId="1F206F83" w14:textId="54940510"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Financiamiento</w:t>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t>22</w:t>
      </w:r>
      <w:r w:rsidRPr="007D31F3">
        <w:rPr>
          <w:rFonts w:asciiTheme="minorHAnsi" w:eastAsia="Times New Roman" w:hAnsiTheme="minorHAnsi" w:cstheme="minorHAnsi"/>
          <w:sz w:val="24"/>
          <w:szCs w:val="24"/>
        </w:rPr>
        <w:br/>
        <w:t>10.1 Proyecto 8% FNDR – Equipamiento Roshan Barú</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22</w:t>
      </w:r>
      <w:r w:rsidRPr="007D31F3">
        <w:rPr>
          <w:rFonts w:asciiTheme="minorHAnsi" w:eastAsia="Times New Roman" w:hAnsiTheme="minorHAnsi" w:cstheme="minorHAnsi"/>
          <w:sz w:val="24"/>
          <w:szCs w:val="24"/>
        </w:rPr>
        <w:br/>
        <w:t>10.2 Subvenciones Municipales</w:t>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Pr>
          <w:rFonts w:asciiTheme="minorHAnsi" w:eastAsia="Times New Roman" w:hAnsiTheme="minorHAnsi" w:cstheme="minorHAnsi"/>
          <w:sz w:val="24"/>
          <w:szCs w:val="24"/>
        </w:rPr>
        <w:tab/>
      </w:r>
      <w:r w:rsidR="00CC0B1C" w:rsidRPr="004B5300">
        <w:rPr>
          <w:rFonts w:asciiTheme="minorHAnsi" w:eastAsia="Times New Roman" w:hAnsiTheme="minorHAnsi" w:cstheme="minorHAnsi"/>
          <w:b/>
          <w:bCs/>
          <w:sz w:val="24"/>
          <w:szCs w:val="24"/>
        </w:rPr>
        <w:t>25</w:t>
      </w:r>
    </w:p>
    <w:p w14:paraId="3A62BF72" w14:textId="406B2083" w:rsidR="007D31F3" w:rsidRPr="007D31F3" w:rsidRDefault="007D31F3" w:rsidP="007D31F3">
      <w:pPr>
        <w:numPr>
          <w:ilvl w:val="0"/>
          <w:numId w:val="13"/>
        </w:numPr>
        <w:spacing w:before="100" w:beforeAutospacing="1" w:after="100" w:afterAutospacing="1" w:line="240" w:lineRule="auto"/>
        <w:rPr>
          <w:rFonts w:asciiTheme="minorHAnsi" w:eastAsia="Times New Roman" w:hAnsiTheme="minorHAnsi" w:cstheme="minorHAnsi"/>
          <w:sz w:val="24"/>
          <w:szCs w:val="24"/>
        </w:rPr>
      </w:pPr>
      <w:r w:rsidRPr="007D31F3">
        <w:rPr>
          <w:rFonts w:asciiTheme="minorHAnsi" w:eastAsia="Times New Roman" w:hAnsiTheme="minorHAnsi" w:cstheme="minorHAnsi"/>
          <w:b/>
          <w:bCs/>
          <w:sz w:val="24"/>
          <w:szCs w:val="24"/>
        </w:rPr>
        <w:t>Anexos</w:t>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r>
      <w:r w:rsidR="00CC0B1C">
        <w:rPr>
          <w:rFonts w:asciiTheme="minorHAnsi" w:eastAsia="Times New Roman" w:hAnsiTheme="minorHAnsi" w:cstheme="minorHAnsi"/>
          <w:b/>
          <w:bCs/>
          <w:sz w:val="24"/>
          <w:szCs w:val="24"/>
        </w:rPr>
        <w:tab/>
        <w:t>26</w:t>
      </w:r>
      <w:r w:rsidRPr="007D31F3">
        <w:rPr>
          <w:rFonts w:asciiTheme="minorHAnsi" w:eastAsia="Times New Roman" w:hAnsiTheme="minorHAnsi" w:cstheme="minorHAnsi"/>
          <w:sz w:val="24"/>
          <w:szCs w:val="24"/>
        </w:rPr>
        <w:br/>
        <w:t>11.1 Fichas Personales de Atención</w:t>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sidRPr="004B5300">
        <w:rPr>
          <w:rFonts w:asciiTheme="minorHAnsi" w:eastAsia="Times New Roman" w:hAnsiTheme="minorHAnsi" w:cstheme="minorHAnsi"/>
          <w:b/>
          <w:bCs/>
          <w:sz w:val="24"/>
          <w:szCs w:val="24"/>
        </w:rPr>
        <w:t>26</w:t>
      </w:r>
      <w:r w:rsidRPr="007D31F3">
        <w:rPr>
          <w:rFonts w:asciiTheme="minorHAnsi" w:eastAsia="Times New Roman" w:hAnsiTheme="minorHAnsi" w:cstheme="minorHAnsi"/>
          <w:sz w:val="24"/>
          <w:szCs w:val="24"/>
        </w:rPr>
        <w:br/>
        <w:t>11.2 Libro de Asistencia – Pacientes</w:t>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sidRPr="004B5300">
        <w:rPr>
          <w:rFonts w:asciiTheme="minorHAnsi" w:eastAsia="Times New Roman" w:hAnsiTheme="minorHAnsi" w:cstheme="minorHAnsi"/>
          <w:b/>
          <w:bCs/>
          <w:sz w:val="24"/>
          <w:szCs w:val="24"/>
        </w:rPr>
        <w:t>27</w:t>
      </w:r>
      <w:r w:rsidRPr="007D31F3">
        <w:rPr>
          <w:rFonts w:asciiTheme="minorHAnsi" w:eastAsia="Times New Roman" w:hAnsiTheme="minorHAnsi" w:cstheme="minorHAnsi"/>
          <w:sz w:val="24"/>
          <w:szCs w:val="24"/>
        </w:rPr>
        <w:br/>
        <w:t>11.3 Transparencia</w:t>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Pr>
          <w:rFonts w:asciiTheme="minorHAnsi" w:eastAsia="Times New Roman" w:hAnsiTheme="minorHAnsi" w:cstheme="minorHAnsi"/>
          <w:sz w:val="24"/>
          <w:szCs w:val="24"/>
        </w:rPr>
        <w:tab/>
      </w:r>
      <w:r w:rsidR="001A066C" w:rsidRPr="004B5300">
        <w:rPr>
          <w:rFonts w:asciiTheme="minorHAnsi" w:eastAsia="Times New Roman" w:hAnsiTheme="minorHAnsi" w:cstheme="minorHAnsi"/>
          <w:b/>
          <w:bCs/>
          <w:sz w:val="24"/>
          <w:szCs w:val="24"/>
        </w:rPr>
        <w:t>28</w:t>
      </w:r>
    </w:p>
    <w:p w14:paraId="3D72981A" w14:textId="77777777" w:rsidR="007D31F3" w:rsidRPr="007D31F3" w:rsidRDefault="007D31F3" w:rsidP="004B4E0E">
      <w:pPr>
        <w:spacing w:before="240" w:after="200" w:line="276" w:lineRule="auto"/>
        <w:rPr>
          <w:b/>
          <w:bCs/>
          <w:sz w:val="28"/>
          <w:szCs w:val="28"/>
        </w:rPr>
      </w:pPr>
    </w:p>
    <w:p w14:paraId="2BF8115E" w14:textId="77777777" w:rsidR="007D31F3" w:rsidRDefault="007D31F3" w:rsidP="004B4E0E">
      <w:pPr>
        <w:spacing w:before="240" w:after="200" w:line="276" w:lineRule="auto"/>
        <w:rPr>
          <w:b/>
          <w:bCs/>
          <w:sz w:val="28"/>
          <w:szCs w:val="28"/>
        </w:rPr>
      </w:pPr>
    </w:p>
    <w:p w14:paraId="4B57F823" w14:textId="77777777" w:rsidR="007D31F3" w:rsidRDefault="007D31F3" w:rsidP="004B4E0E">
      <w:pPr>
        <w:spacing w:before="240" w:after="200" w:line="276" w:lineRule="auto"/>
        <w:rPr>
          <w:b/>
          <w:bCs/>
          <w:sz w:val="28"/>
          <w:szCs w:val="28"/>
        </w:rPr>
      </w:pPr>
    </w:p>
    <w:p w14:paraId="40ED5A96" w14:textId="77777777" w:rsidR="007D31F3" w:rsidRDefault="007D31F3" w:rsidP="004B4E0E">
      <w:pPr>
        <w:spacing w:before="240" w:after="200" w:line="276" w:lineRule="auto"/>
        <w:rPr>
          <w:b/>
          <w:bCs/>
          <w:sz w:val="28"/>
          <w:szCs w:val="28"/>
        </w:rPr>
      </w:pPr>
    </w:p>
    <w:p w14:paraId="13682335" w14:textId="77777777" w:rsidR="007D31F3" w:rsidRDefault="007D31F3" w:rsidP="004B4E0E">
      <w:pPr>
        <w:spacing w:before="240" w:after="200" w:line="276" w:lineRule="auto"/>
        <w:rPr>
          <w:b/>
          <w:bCs/>
          <w:sz w:val="28"/>
          <w:szCs w:val="28"/>
        </w:rPr>
      </w:pPr>
    </w:p>
    <w:p w14:paraId="3D3EEABF" w14:textId="77777777" w:rsidR="007D31F3" w:rsidRDefault="007D31F3" w:rsidP="004B4E0E">
      <w:pPr>
        <w:spacing w:before="240" w:after="200" w:line="276" w:lineRule="auto"/>
        <w:rPr>
          <w:b/>
          <w:bCs/>
          <w:sz w:val="28"/>
          <w:szCs w:val="28"/>
        </w:rPr>
      </w:pPr>
    </w:p>
    <w:p w14:paraId="00000017" w14:textId="6DF43928" w:rsidR="00240B45" w:rsidRPr="00942D27" w:rsidRDefault="00150080" w:rsidP="00942D27">
      <w:pPr>
        <w:pStyle w:val="Prrafodelista"/>
        <w:numPr>
          <w:ilvl w:val="0"/>
          <w:numId w:val="14"/>
        </w:numPr>
        <w:spacing w:before="240" w:after="200" w:line="276" w:lineRule="auto"/>
        <w:rPr>
          <w:b/>
          <w:bCs/>
          <w:sz w:val="28"/>
          <w:szCs w:val="28"/>
        </w:rPr>
      </w:pPr>
      <w:r w:rsidRPr="00942D27">
        <w:rPr>
          <w:b/>
          <w:bCs/>
          <w:sz w:val="28"/>
          <w:szCs w:val="28"/>
        </w:rPr>
        <w:lastRenderedPageBreak/>
        <w:t xml:space="preserve">Carta de </w:t>
      </w:r>
      <w:r w:rsidR="00E67EA7" w:rsidRPr="00942D27">
        <w:rPr>
          <w:b/>
          <w:bCs/>
          <w:sz w:val="28"/>
          <w:szCs w:val="28"/>
        </w:rPr>
        <w:t>P</w:t>
      </w:r>
      <w:r w:rsidRPr="00942D27">
        <w:rPr>
          <w:b/>
          <w:bCs/>
          <w:sz w:val="28"/>
          <w:szCs w:val="28"/>
        </w:rPr>
        <w:t xml:space="preserve">resentación </w:t>
      </w:r>
    </w:p>
    <w:p w14:paraId="00000018" w14:textId="67C18C67" w:rsidR="00240B45" w:rsidRDefault="004B4E0E" w:rsidP="002869A2">
      <w:pPr>
        <w:spacing w:before="240" w:after="200" w:line="276" w:lineRule="auto"/>
        <w:ind w:firstLine="720"/>
        <w:jc w:val="both"/>
      </w:pPr>
      <w:r>
        <w:t>F</w:t>
      </w:r>
      <w:r w:rsidR="00150080">
        <w:t>undación Roshan Baru surge hace 5 años con el compromiso y la misión de promover el bienestar integral de la comunidad promoviendo el bienestar físico, emocional de jóvenes, adultos y personas mayores, a través de terapias complementarias como el Reiki en espacios de contención y de respeto.</w:t>
      </w:r>
    </w:p>
    <w:p w14:paraId="00000019" w14:textId="1B07FAC8" w:rsidR="00240B45" w:rsidRDefault="00150080" w:rsidP="002869A2">
      <w:pPr>
        <w:spacing w:before="240" w:after="200" w:line="276" w:lineRule="auto"/>
        <w:ind w:firstLine="720"/>
        <w:jc w:val="both"/>
      </w:pPr>
      <w:r>
        <w:t>La presente memoria tiene como objetivo dejar plasmada las acciones realizadas en beneficio de la comunidad, los desafíos enfrentados y los logros obtenidos</w:t>
      </w:r>
      <w:r w:rsidR="00E03347">
        <w:t>,</w:t>
      </w:r>
      <w:r>
        <w:t xml:space="preserve"> siendo un fiel reflejo del esfuerzo y trabajo colaborativo de nuestros voluntarios, terapeutas y la comunidad beneficiaria de las terapias. Asimismo, se busca transparentar nuestra gestión y fortalecer el vínculo con </w:t>
      </w:r>
      <w:r w:rsidR="002678A2">
        <w:t>quienes colaboran</w:t>
      </w:r>
      <w:r>
        <w:t xml:space="preserve"> y confían en nuestras acciones de terapia </w:t>
      </w:r>
      <w:r w:rsidR="002678A2">
        <w:t>alternativa.</w:t>
      </w:r>
    </w:p>
    <w:p w14:paraId="0000001A" w14:textId="40E663A6" w:rsidR="00240B45" w:rsidRDefault="00150080" w:rsidP="002869A2">
      <w:pPr>
        <w:spacing w:before="240" w:after="200" w:line="276" w:lineRule="auto"/>
        <w:ind w:firstLine="720"/>
        <w:jc w:val="both"/>
      </w:pPr>
      <w:r>
        <w:t>Agradezco, profundamente, a todo el equipo que conforma la fundación por su constante compromiso, responsabilidad, su altruismo y capacidad de enfrentar diferentes situaciones siempre con altura de mira con el objetivo de mejorar nuestras prácticas y la comunicación efectiva entre los miembros de la fundación y sus beneficiarios.</w:t>
      </w:r>
    </w:p>
    <w:p w14:paraId="0000001B" w14:textId="048068F7" w:rsidR="00240B45" w:rsidRDefault="00150080" w:rsidP="002869A2">
      <w:pPr>
        <w:spacing w:before="240" w:after="200" w:line="276" w:lineRule="auto"/>
        <w:ind w:firstLine="720"/>
        <w:jc w:val="both"/>
      </w:pPr>
      <w:r>
        <w:t xml:space="preserve">También agradezco a nuestros usuarios por su asistencia, confianza, felicitaciones, reclamos y </w:t>
      </w:r>
      <w:r w:rsidR="002678A2">
        <w:t>sugerencias que</w:t>
      </w:r>
      <w:r>
        <w:t xml:space="preserve"> son recibidos como aportes constructivos y que han sido valorados siempre en mejora de nuestra fundación y las </w:t>
      </w:r>
      <w:r w:rsidR="002678A2">
        <w:t>sesiones terapéuticas</w:t>
      </w:r>
      <w:r>
        <w:t>.</w:t>
      </w:r>
    </w:p>
    <w:p w14:paraId="0000001C" w14:textId="49249A3B" w:rsidR="00240B45" w:rsidRDefault="00150080" w:rsidP="002869A2">
      <w:pPr>
        <w:spacing w:before="240" w:after="200" w:line="276" w:lineRule="auto"/>
        <w:ind w:firstLine="720"/>
        <w:jc w:val="both"/>
      </w:pPr>
      <w:r>
        <w:t xml:space="preserve">Finalmente, agradezco a la Ilustre Municipalidad de Curacaví </w:t>
      </w:r>
      <w:r w:rsidR="002678A2">
        <w:t>por difundir</w:t>
      </w:r>
      <w:r>
        <w:t xml:space="preserve"> y </w:t>
      </w:r>
      <w:r w:rsidR="002678A2">
        <w:t>apoyar en</w:t>
      </w:r>
      <w:r>
        <w:t xml:space="preserve"> redes sociales nuestro trabajo y por facilitar el espacio donde se realizan las sesiones de reiki.</w:t>
      </w:r>
    </w:p>
    <w:p w14:paraId="0000001D" w14:textId="77777777" w:rsidR="00240B45" w:rsidRDefault="00150080" w:rsidP="004B4E0E">
      <w:pPr>
        <w:spacing w:before="240" w:after="200" w:line="276" w:lineRule="auto"/>
      </w:pPr>
      <w:r>
        <w:t>Afectuosamente,</w:t>
      </w:r>
    </w:p>
    <w:p w14:paraId="0000001E" w14:textId="77777777" w:rsidR="00240B45" w:rsidRDefault="00240B45">
      <w:pPr>
        <w:spacing w:before="240" w:after="200" w:line="276" w:lineRule="auto"/>
        <w:ind w:firstLine="360"/>
      </w:pPr>
    </w:p>
    <w:p w14:paraId="0000001F" w14:textId="77777777" w:rsidR="00240B45" w:rsidRPr="00E67EA7" w:rsidRDefault="00150080">
      <w:pPr>
        <w:spacing w:before="240" w:after="200" w:line="276" w:lineRule="auto"/>
        <w:ind w:firstLine="360"/>
        <w:jc w:val="center"/>
        <w:rPr>
          <w:b/>
        </w:rPr>
      </w:pPr>
      <w:r w:rsidRPr="00E67EA7">
        <w:rPr>
          <w:b/>
        </w:rPr>
        <w:t>Manuel Orellana Parraguirre</w:t>
      </w:r>
    </w:p>
    <w:p w14:paraId="00000020" w14:textId="77777777" w:rsidR="00240B45" w:rsidRDefault="00150080">
      <w:pPr>
        <w:spacing w:before="240" w:after="200" w:line="276" w:lineRule="auto"/>
        <w:ind w:firstLine="360"/>
        <w:jc w:val="center"/>
      </w:pPr>
      <w:r>
        <w:t>Presidente</w:t>
      </w:r>
    </w:p>
    <w:p w14:paraId="00000021" w14:textId="777E9FDB" w:rsidR="00240B45" w:rsidRDefault="00150080">
      <w:pPr>
        <w:spacing w:before="240" w:after="200" w:line="276" w:lineRule="auto"/>
        <w:ind w:firstLine="360"/>
        <w:jc w:val="center"/>
      </w:pPr>
      <w:r>
        <w:t xml:space="preserve">Fundación Roshan </w:t>
      </w:r>
      <w:r w:rsidR="002678A2">
        <w:t>Bar</w:t>
      </w:r>
      <w:r w:rsidR="00EE3B23">
        <w:t>u</w:t>
      </w:r>
    </w:p>
    <w:p w14:paraId="00000022" w14:textId="77777777" w:rsidR="00240B45" w:rsidRDefault="00240B45">
      <w:pPr>
        <w:spacing w:before="240" w:after="200" w:line="276" w:lineRule="auto"/>
        <w:ind w:firstLine="360"/>
        <w:rPr>
          <w:color w:val="EE0000"/>
          <w:sz w:val="56"/>
          <w:szCs w:val="56"/>
        </w:rPr>
      </w:pPr>
    </w:p>
    <w:p w14:paraId="1DC5D7E7" w14:textId="78977F55" w:rsidR="00093089" w:rsidRPr="00942D27" w:rsidRDefault="00942D27" w:rsidP="00942D27">
      <w:pPr>
        <w:pStyle w:val="Ttulo1"/>
        <w:numPr>
          <w:ilvl w:val="0"/>
          <w:numId w:val="14"/>
        </w:numPr>
        <w:tabs>
          <w:tab w:val="left" w:pos="2814"/>
          <w:tab w:val="left" w:pos="3620"/>
          <w:tab w:val="right" w:pos="8838"/>
        </w:tabs>
        <w:spacing w:before="240" w:after="200" w:line="276" w:lineRule="auto"/>
        <w:jc w:val="both"/>
        <w:rPr>
          <w:sz w:val="28"/>
          <w:szCs w:val="28"/>
        </w:rPr>
      </w:pPr>
      <w:r w:rsidRPr="00942D27">
        <w:rPr>
          <w:sz w:val="28"/>
          <w:szCs w:val="28"/>
        </w:rPr>
        <w:lastRenderedPageBreak/>
        <w:t>Misión, Visión y Valores</w:t>
      </w:r>
    </w:p>
    <w:p w14:paraId="00000026" w14:textId="3F7F9D64" w:rsidR="00240B45" w:rsidRDefault="00150080" w:rsidP="004B4E0E">
      <w:pPr>
        <w:pStyle w:val="Ttulo1"/>
        <w:tabs>
          <w:tab w:val="left" w:pos="2814"/>
          <w:tab w:val="left" w:pos="3620"/>
          <w:tab w:val="right" w:pos="8838"/>
        </w:tabs>
        <w:spacing w:before="240" w:after="200" w:line="276" w:lineRule="auto"/>
        <w:jc w:val="both"/>
      </w:pPr>
      <w:r>
        <w:t xml:space="preserve"> </w:t>
      </w:r>
      <w:r w:rsidRPr="002678A2">
        <w:rPr>
          <w:sz w:val="28"/>
          <w:szCs w:val="28"/>
        </w:rPr>
        <w:t>M</w:t>
      </w:r>
      <w:r w:rsidR="004B4E0E">
        <w:rPr>
          <w:sz w:val="28"/>
          <w:szCs w:val="28"/>
        </w:rPr>
        <w:t>isión</w:t>
      </w:r>
    </w:p>
    <w:p w14:paraId="00000027" w14:textId="2AA5EB51" w:rsidR="00240B45" w:rsidRDefault="00150080" w:rsidP="00E67EA7">
      <w:pPr>
        <w:spacing w:before="240" w:after="200" w:line="276" w:lineRule="auto"/>
        <w:ind w:firstLine="720"/>
        <w:jc w:val="both"/>
      </w:pPr>
      <w:r>
        <w:t>Apoyar y ayudar a que la comunidad pueda mejorar su calidad de vida, mediante la entrega de la terapia de Reiki, además de otras terapias complementarias. Las que se ponen a disposición de manera presencial a niños, jóvenes y adultos a través de sesiones de 30 minutos, una vez por semana. Además, con el objetivo de ofrecer un apoyo transversal se realizan envíos telemáticos de energía de lunes a sábado a las 21:00 h</w:t>
      </w:r>
      <w:r w:rsidR="005A3E83">
        <w:t>o</w:t>
      </w:r>
      <w:r>
        <w:t>r</w:t>
      </w:r>
      <w:r w:rsidR="005A3E83">
        <w:t>a</w:t>
      </w:r>
      <w:r>
        <w:t>s. Permitiéndonos llegar a todas aquellas personas que nos necesitan, que por diversas condiciones o situaciones de salud tienen dificultad para poder acceder presencialmente a las sesiones.</w:t>
      </w:r>
    </w:p>
    <w:p w14:paraId="3A415406" w14:textId="77777777" w:rsidR="00E67EA7" w:rsidRDefault="00E67EA7" w:rsidP="00E67EA7">
      <w:pPr>
        <w:spacing w:before="240" w:after="200" w:line="276" w:lineRule="auto"/>
        <w:ind w:firstLine="720"/>
        <w:jc w:val="both"/>
      </w:pPr>
    </w:p>
    <w:p w14:paraId="00000028" w14:textId="7ABFBCD9" w:rsidR="00240B45" w:rsidRPr="002678A2" w:rsidRDefault="00150080" w:rsidP="004B4E0E">
      <w:pPr>
        <w:pStyle w:val="Ttulo1"/>
        <w:spacing w:before="240" w:after="200" w:line="276" w:lineRule="auto"/>
        <w:jc w:val="both"/>
        <w:rPr>
          <w:sz w:val="28"/>
          <w:szCs w:val="28"/>
        </w:rPr>
      </w:pPr>
      <w:r w:rsidRPr="002678A2">
        <w:rPr>
          <w:sz w:val="28"/>
          <w:szCs w:val="28"/>
        </w:rPr>
        <w:t>V</w:t>
      </w:r>
      <w:r w:rsidR="004B4E0E">
        <w:rPr>
          <w:sz w:val="28"/>
          <w:szCs w:val="28"/>
        </w:rPr>
        <w:t>isión</w:t>
      </w:r>
    </w:p>
    <w:p w14:paraId="00000029" w14:textId="7C5EC0CE" w:rsidR="00240B45" w:rsidRDefault="00150080" w:rsidP="00E67EA7">
      <w:pPr>
        <w:spacing w:before="240" w:after="200" w:line="276" w:lineRule="auto"/>
        <w:ind w:firstLine="720"/>
        <w:jc w:val="both"/>
      </w:pPr>
      <w:r>
        <w:t>Poner a disposición de todas las personas que buscan mejorar su bienestar físico y emocional</w:t>
      </w:r>
      <w:r w:rsidR="005E231C">
        <w:t xml:space="preserve">, </w:t>
      </w:r>
      <w:r>
        <w:t>un lugar acogedor y accesible donde puedan recibir diversas terapias que se suman a la entrega de Reiki, entre las que se cuentan, distintos tipos de Reiki, Aromaterapia, Musicoterapia, Programación Neurolingüística, Auriculoterapia entre otras, donde la aplicación de la terapia dependerá directamente de la necesidad, dolencia, desbalance o enfermedad que se trate en cada uno de los pacientes.</w:t>
      </w:r>
    </w:p>
    <w:p w14:paraId="0000002A" w14:textId="77777777" w:rsidR="00240B45" w:rsidRDefault="00150080" w:rsidP="00E67EA7">
      <w:pPr>
        <w:spacing w:before="240" w:after="200" w:line="276" w:lineRule="auto"/>
        <w:ind w:firstLine="720"/>
        <w:jc w:val="both"/>
      </w:pPr>
      <w:r>
        <w:t>Además, la fundación busca ampliar su alcance para llegar a la mayor cantidad de personas que sea posible, mediante el envío de energía durante 6 días a la semana, donde cada semana aumenta el número de oyentes y/o receptor de energía, alcanzando incluso a personas de otras comunas, regiones y países fortaleciendo el impacto positivo de la fundación.</w:t>
      </w:r>
    </w:p>
    <w:p w14:paraId="0000002B" w14:textId="78201F4E" w:rsidR="00240B45" w:rsidRPr="002678A2" w:rsidRDefault="00150080" w:rsidP="004B4E0E">
      <w:pPr>
        <w:pStyle w:val="Ttulo1"/>
        <w:spacing w:before="240" w:after="200" w:line="276" w:lineRule="auto"/>
        <w:jc w:val="both"/>
        <w:rPr>
          <w:sz w:val="28"/>
          <w:szCs w:val="28"/>
        </w:rPr>
      </w:pPr>
      <w:r w:rsidRPr="002678A2">
        <w:rPr>
          <w:sz w:val="28"/>
          <w:szCs w:val="28"/>
        </w:rPr>
        <w:t>V</w:t>
      </w:r>
      <w:r w:rsidR="004B4E0E">
        <w:rPr>
          <w:sz w:val="28"/>
          <w:szCs w:val="28"/>
        </w:rPr>
        <w:t>alores</w:t>
      </w:r>
      <w:r w:rsidRPr="002678A2">
        <w:rPr>
          <w:sz w:val="28"/>
          <w:szCs w:val="28"/>
        </w:rPr>
        <w:t xml:space="preserve"> </w:t>
      </w:r>
    </w:p>
    <w:p w14:paraId="0000002C" w14:textId="77777777" w:rsidR="00240B45" w:rsidRDefault="00150080" w:rsidP="002B0922">
      <w:pPr>
        <w:spacing w:before="240" w:after="200" w:line="276" w:lineRule="auto"/>
        <w:ind w:firstLine="720"/>
        <w:jc w:val="both"/>
      </w:pPr>
      <w:r>
        <w:t xml:space="preserve">Están sustentados directamente con la entrega de amor incondicional, desinteresado y sin fines de lucro dirigido a pacientes y sus respectivas familias. </w:t>
      </w:r>
    </w:p>
    <w:p w14:paraId="0000002E" w14:textId="324392C7" w:rsidR="00240B45" w:rsidRPr="002943CF" w:rsidRDefault="00150080" w:rsidP="002943CF">
      <w:pPr>
        <w:spacing w:before="240" w:after="200" w:line="276" w:lineRule="auto"/>
        <w:ind w:firstLine="720"/>
        <w:jc w:val="both"/>
      </w:pPr>
      <w:r>
        <w:t>Enfocados en mejorar cada día, mediante la valiosa retroalimentación que entrega la comunidad y que como fundación se usa para desarrollar nuevas habilidades y aprendizajes continuos. Es por lo anterior, que buscamos siempre mantener presentes en la práctica los 5</w:t>
      </w:r>
      <w:r w:rsidR="002943CF">
        <w:t xml:space="preserve"> </w:t>
      </w:r>
      <w:r w:rsidR="002943CF" w:rsidRPr="00E03347">
        <w:rPr>
          <w:bCs/>
        </w:rPr>
        <w:t>pr</w:t>
      </w:r>
      <w:r w:rsidRPr="002678A2">
        <w:t>incipios del Reiki, de modo que se realiza una reflexión después de cada sesión entregada, para que la siguiente sea mejor, profundizando nuestro compromiso con el bienestar integral de las personas.</w:t>
      </w:r>
    </w:p>
    <w:p w14:paraId="0000002F" w14:textId="77777777" w:rsidR="00240B45" w:rsidRDefault="00240B45">
      <w:pPr>
        <w:spacing w:before="240" w:after="200" w:line="276" w:lineRule="auto"/>
        <w:ind w:firstLine="360"/>
        <w:jc w:val="both"/>
      </w:pPr>
    </w:p>
    <w:p w14:paraId="170BE6DD" w14:textId="77777777" w:rsidR="002943CF" w:rsidRDefault="002943CF" w:rsidP="004B4E0E">
      <w:pPr>
        <w:pStyle w:val="Ttulo1"/>
        <w:spacing w:before="240" w:after="200" w:line="276" w:lineRule="auto"/>
        <w:jc w:val="both"/>
        <w:rPr>
          <w:color w:val="000000"/>
          <w:sz w:val="28"/>
          <w:szCs w:val="28"/>
        </w:rPr>
      </w:pPr>
    </w:p>
    <w:p w14:paraId="00000030" w14:textId="72A5A4FA" w:rsidR="00240B45" w:rsidRPr="002678A2" w:rsidRDefault="00150080" w:rsidP="00942D27">
      <w:pPr>
        <w:pStyle w:val="Ttulo1"/>
        <w:numPr>
          <w:ilvl w:val="0"/>
          <w:numId w:val="14"/>
        </w:numPr>
        <w:spacing w:before="240" w:after="200" w:line="276" w:lineRule="auto"/>
        <w:jc w:val="both"/>
        <w:rPr>
          <w:sz w:val="28"/>
          <w:szCs w:val="28"/>
        </w:rPr>
      </w:pPr>
      <w:r w:rsidRPr="002678A2">
        <w:rPr>
          <w:color w:val="000000"/>
          <w:sz w:val="28"/>
          <w:szCs w:val="28"/>
        </w:rPr>
        <w:t xml:space="preserve">Reseña </w:t>
      </w:r>
      <w:r w:rsidR="002B0922">
        <w:rPr>
          <w:color w:val="000000"/>
          <w:sz w:val="28"/>
          <w:szCs w:val="28"/>
        </w:rPr>
        <w:t>I</w:t>
      </w:r>
      <w:r w:rsidRPr="002678A2">
        <w:rPr>
          <w:color w:val="000000"/>
          <w:sz w:val="28"/>
          <w:szCs w:val="28"/>
        </w:rPr>
        <w:t>nstitucional</w:t>
      </w:r>
    </w:p>
    <w:p w14:paraId="00000031" w14:textId="372708A3" w:rsidR="00240B45" w:rsidRDefault="00150080" w:rsidP="002B0922">
      <w:pPr>
        <w:spacing w:before="240" w:after="200" w:line="276" w:lineRule="auto"/>
        <w:ind w:firstLine="720"/>
        <w:jc w:val="both"/>
      </w:pPr>
      <w:r>
        <w:rPr>
          <w:color w:val="000000"/>
        </w:rPr>
        <w:t xml:space="preserve">Fundación Roshan </w:t>
      </w:r>
      <w:r w:rsidR="002678A2">
        <w:rPr>
          <w:color w:val="000000"/>
        </w:rPr>
        <w:t>Bar</w:t>
      </w:r>
      <w:r w:rsidR="00EE3B23">
        <w:rPr>
          <w:color w:val="000000"/>
        </w:rPr>
        <w:t>u</w:t>
      </w:r>
      <w:r>
        <w:rPr>
          <w:color w:val="000000"/>
        </w:rPr>
        <w:t xml:space="preserve"> Terapias Alternativas, es una entidad sin fines de lucro, que tiene como propósito principal entregar bienestar y apoyo emocional a la comunidad por medio de </w:t>
      </w:r>
      <w:r>
        <w:t xml:space="preserve">sesiones de Reiki, totalmente gratuitas y de manera altruista es abierta a toda la comunidad los sábados desde las 16:00 hasta las 18.30 </w:t>
      </w:r>
      <w:r w:rsidR="002678A2">
        <w:t>horas</w:t>
      </w:r>
      <w:r>
        <w:t>. En el Centro Integral de Adulto Mayor (CIAM), espacio facilitado por la Ilustre Municipalidad de Curacaví.</w:t>
      </w:r>
    </w:p>
    <w:p w14:paraId="00000032" w14:textId="38E2943A" w:rsidR="00240B45" w:rsidRDefault="00150080" w:rsidP="002B0922">
      <w:pPr>
        <w:spacing w:before="240" w:after="200" w:line="276" w:lineRule="auto"/>
        <w:ind w:firstLine="720"/>
        <w:jc w:val="both"/>
      </w:pPr>
      <w:r>
        <w:t xml:space="preserve">La fundación fue constituida en el año 2020 por un grupo de amigos, que en forma </w:t>
      </w:r>
      <w:r>
        <w:rPr>
          <w:color w:val="000000"/>
        </w:rPr>
        <w:t>desinteresada y solid</w:t>
      </w:r>
      <w:r>
        <w:t xml:space="preserve">aria comenzaron a entregar espacios de bienestar y sanación energética a las personas de </w:t>
      </w:r>
      <w:r w:rsidR="002678A2">
        <w:t>la comunidad</w:t>
      </w:r>
      <w:r>
        <w:t xml:space="preserve"> que lo necesitaran, mientras que la pandemia remecía a la sociedad.</w:t>
      </w:r>
    </w:p>
    <w:p w14:paraId="00000033" w14:textId="7DE8FD82" w:rsidR="00240B45" w:rsidRDefault="00150080" w:rsidP="002B0922">
      <w:pPr>
        <w:spacing w:before="240" w:after="200" w:line="276" w:lineRule="auto"/>
        <w:ind w:firstLine="720"/>
        <w:jc w:val="both"/>
      </w:pPr>
      <w:r>
        <w:t xml:space="preserve">Por lo que el día 05 de abril del año 2021, tras evidenciar el impacto positivo de las acciones realizadas en la comunidad se decidió formalizar </w:t>
      </w:r>
      <w:r w:rsidR="002678A2">
        <w:t>la labor</w:t>
      </w:r>
      <w:r>
        <w:t xml:space="preserve"> y se constituye oficialmente como fundación el día el 02 de junio del mismo año, la inscripción de la </w:t>
      </w:r>
      <w:r>
        <w:rPr>
          <w:b/>
        </w:rPr>
        <w:t>Personalidad Jurídica</w:t>
      </w:r>
      <w:r>
        <w:t xml:space="preserve"> fue emitida por el Registro Civil e Identificación con el </w:t>
      </w:r>
      <w:r>
        <w:rPr>
          <w:b/>
        </w:rPr>
        <w:t>N°318469</w:t>
      </w:r>
      <w:r>
        <w:t xml:space="preserve">, finalizando el proceso de formalización de esta institución, con la obtención del </w:t>
      </w:r>
      <w:r>
        <w:rPr>
          <w:b/>
        </w:rPr>
        <w:t xml:space="preserve">Rut </w:t>
      </w:r>
      <w:r>
        <w:rPr>
          <w:b/>
          <w:highlight w:val="white"/>
        </w:rPr>
        <w:t>65.203.408-K</w:t>
      </w:r>
    </w:p>
    <w:p w14:paraId="00000034" w14:textId="77777777" w:rsidR="00240B45" w:rsidRDefault="00150080" w:rsidP="002B0922">
      <w:pPr>
        <w:shd w:val="clear" w:color="auto" w:fill="FFFFFF"/>
        <w:spacing w:after="200"/>
        <w:ind w:firstLine="360"/>
      </w:pPr>
      <w:r>
        <w:t>Hoy en día, se encuentra tipificada dentro de Actividades Propias de:</w:t>
      </w:r>
    </w:p>
    <w:p w14:paraId="00000035" w14:textId="77777777" w:rsidR="00240B45" w:rsidRDefault="00150080">
      <w:pPr>
        <w:shd w:val="clear" w:color="auto" w:fill="FFFFFF"/>
        <w:spacing w:after="200"/>
        <w:ind w:firstLine="360"/>
        <w:rPr>
          <w:rFonts w:ascii="Arial" w:eastAsia="Arial" w:hAnsi="Arial" w:cs="Arial"/>
          <w:b/>
          <w:i/>
          <w:color w:val="333333"/>
          <w:sz w:val="18"/>
          <w:szCs w:val="18"/>
        </w:rPr>
      </w:pPr>
      <w:r>
        <w:rPr>
          <w:b/>
          <w:i/>
        </w:rPr>
        <w:t>“</w:t>
      </w:r>
      <w:r>
        <w:rPr>
          <w:rFonts w:ascii="Arial" w:eastAsia="Arial" w:hAnsi="Arial" w:cs="Arial"/>
          <w:b/>
          <w:i/>
          <w:color w:val="333333"/>
          <w:sz w:val="18"/>
          <w:szCs w:val="18"/>
        </w:rPr>
        <w:t>FUNDACIONES Y CORPORACIONES; ASOCIACIONES QUE PROMUEVEN ACTIVIDADES CULTURALES O RECREATIVAS u OTRAS ACTIVIDADES DE ASISTENCIA SOCIAL SIN ALOJAMIENTO”</w:t>
      </w:r>
    </w:p>
    <w:p w14:paraId="00000036" w14:textId="01DD0116" w:rsidR="00240B45" w:rsidRDefault="00150080" w:rsidP="002B0922">
      <w:pPr>
        <w:spacing w:before="240" w:after="200" w:line="276" w:lineRule="auto"/>
        <w:ind w:firstLine="360"/>
        <w:jc w:val="both"/>
      </w:pPr>
      <w:r>
        <w:t xml:space="preserve">En la actualidad, la Fundación Roshan </w:t>
      </w:r>
      <w:r w:rsidR="002678A2">
        <w:t>Barú</w:t>
      </w:r>
      <w:r w:rsidR="00C2674B">
        <w:t xml:space="preserve"> </w:t>
      </w:r>
      <w:r>
        <w:t xml:space="preserve">Terapias Alternativas se ha consolidado como el primer Centro de Terapias Complementarias verificado y certificado por la Sociedad Chilena de Reiki, a nivel nacional. </w:t>
      </w:r>
    </w:p>
    <w:p w14:paraId="00000037" w14:textId="77777777" w:rsidR="00240B45" w:rsidRDefault="00150080" w:rsidP="002B0922">
      <w:pPr>
        <w:pBdr>
          <w:top w:val="nil"/>
          <w:left w:val="nil"/>
          <w:bottom w:val="nil"/>
          <w:right w:val="nil"/>
          <w:between w:val="nil"/>
        </w:pBdr>
        <w:spacing w:after="200" w:line="240" w:lineRule="auto"/>
        <w:ind w:firstLine="360"/>
        <w:rPr>
          <w:color w:val="000000"/>
        </w:rPr>
      </w:pPr>
      <w:r>
        <w:rPr>
          <w:color w:val="000000"/>
        </w:rPr>
        <w:t>Este reconocimiento respalda la seriedad, compromiso y calidad del trabajo realizado por la fundación en el ámbito de las terapias complementarias.</w:t>
      </w:r>
    </w:p>
    <w:p w14:paraId="00000038" w14:textId="1A787751" w:rsidR="00240B45" w:rsidRDefault="00150080" w:rsidP="002B0922">
      <w:pPr>
        <w:pBdr>
          <w:top w:val="nil"/>
          <w:left w:val="nil"/>
          <w:bottom w:val="nil"/>
          <w:right w:val="nil"/>
          <w:between w:val="nil"/>
        </w:pBdr>
        <w:spacing w:after="200" w:line="240" w:lineRule="auto"/>
        <w:ind w:firstLine="360"/>
        <w:rPr>
          <w:rFonts w:ascii="Arial Narrow" w:eastAsia="Arial Narrow" w:hAnsi="Arial Narrow" w:cs="Arial Narrow"/>
          <w:color w:val="000000"/>
        </w:rPr>
      </w:pPr>
      <w:r>
        <w:rPr>
          <w:color w:val="000000"/>
        </w:rPr>
        <w:t>La certificación se encuentra debidamente registrada y visibilizada en los contenidos oficiales de la</w:t>
      </w:r>
      <w:r>
        <w:rPr>
          <w:b/>
          <w:color w:val="000000"/>
        </w:rPr>
        <w:t xml:space="preserve"> Sociedad Chilena de Reiki</w:t>
      </w:r>
      <w:r>
        <w:rPr>
          <w:color w:val="000000"/>
        </w:rPr>
        <w:t>, disponibles para consulta pública a través del siguiente enlace</w:t>
      </w:r>
      <w:r>
        <w:rPr>
          <w:rFonts w:ascii="Arial Narrow" w:eastAsia="Arial Narrow" w:hAnsi="Arial Narrow" w:cs="Arial Narrow"/>
          <w:color w:val="000000"/>
        </w:rPr>
        <w:t>:</w:t>
      </w:r>
    </w:p>
    <w:p w14:paraId="1A861952" w14:textId="3EA46096" w:rsidR="002B0922" w:rsidRDefault="002B0922" w:rsidP="002B0922">
      <w:pPr>
        <w:pBdr>
          <w:top w:val="nil"/>
          <w:left w:val="nil"/>
          <w:bottom w:val="nil"/>
          <w:right w:val="nil"/>
          <w:between w:val="nil"/>
        </w:pBdr>
        <w:spacing w:after="200" w:line="240" w:lineRule="auto"/>
        <w:ind w:firstLine="360"/>
        <w:rPr>
          <w:rFonts w:ascii="Arial Narrow" w:eastAsia="Arial Narrow" w:hAnsi="Arial Narrow" w:cs="Arial Narrow"/>
          <w:color w:val="000000"/>
        </w:rPr>
      </w:pPr>
    </w:p>
    <w:p w14:paraId="431A2C17" w14:textId="5E1A40C6" w:rsidR="002943CF" w:rsidRDefault="002943CF" w:rsidP="002B0922">
      <w:pPr>
        <w:pBdr>
          <w:top w:val="nil"/>
          <w:left w:val="nil"/>
          <w:bottom w:val="nil"/>
          <w:right w:val="nil"/>
          <w:between w:val="nil"/>
        </w:pBdr>
        <w:spacing w:after="200" w:line="240" w:lineRule="auto"/>
        <w:ind w:firstLine="360"/>
        <w:rPr>
          <w:rFonts w:ascii="Arial Narrow" w:eastAsia="Arial Narrow" w:hAnsi="Arial Narrow" w:cs="Arial Narrow"/>
          <w:color w:val="000000"/>
        </w:rPr>
      </w:pPr>
    </w:p>
    <w:p w14:paraId="3033E4A4" w14:textId="51D732F5" w:rsidR="002943CF" w:rsidRDefault="002943CF" w:rsidP="002B0922">
      <w:pPr>
        <w:pBdr>
          <w:top w:val="nil"/>
          <w:left w:val="nil"/>
          <w:bottom w:val="nil"/>
          <w:right w:val="nil"/>
          <w:between w:val="nil"/>
        </w:pBdr>
        <w:spacing w:after="200" w:line="240" w:lineRule="auto"/>
        <w:ind w:firstLine="360"/>
        <w:rPr>
          <w:rFonts w:ascii="Arial Narrow" w:eastAsia="Arial Narrow" w:hAnsi="Arial Narrow" w:cs="Arial Narrow"/>
          <w:color w:val="000000"/>
        </w:rPr>
      </w:pPr>
    </w:p>
    <w:p w14:paraId="47CAB081" w14:textId="77777777" w:rsidR="002943CF" w:rsidRDefault="002943CF" w:rsidP="002B0922">
      <w:pPr>
        <w:pBdr>
          <w:top w:val="nil"/>
          <w:left w:val="nil"/>
          <w:bottom w:val="nil"/>
          <w:right w:val="nil"/>
          <w:between w:val="nil"/>
        </w:pBdr>
        <w:spacing w:after="200" w:line="240" w:lineRule="auto"/>
        <w:ind w:firstLine="360"/>
        <w:rPr>
          <w:rFonts w:ascii="Arial Narrow" w:eastAsia="Arial Narrow" w:hAnsi="Arial Narrow" w:cs="Arial Narrow"/>
          <w:color w:val="000000"/>
        </w:rPr>
      </w:pPr>
    </w:p>
    <w:p w14:paraId="00000039" w14:textId="27B30988" w:rsidR="00240B45" w:rsidRPr="009A48BF" w:rsidRDefault="00150080">
      <w:pPr>
        <w:spacing w:before="240" w:after="200" w:line="276" w:lineRule="auto"/>
        <w:ind w:firstLine="360"/>
        <w:jc w:val="both"/>
        <w:rPr>
          <w:b/>
          <w:bCs/>
          <w:color w:val="0563C1"/>
        </w:rPr>
      </w:pPr>
      <w:hyperlink r:id="rId10">
        <w:r w:rsidRPr="009A48BF">
          <w:rPr>
            <w:b/>
            <w:bCs/>
            <w:color w:val="0563C1"/>
          </w:rPr>
          <w:t>https://sociedadchilenadereiki.com/verificados/centros-terapeuticos/</w:t>
        </w:r>
      </w:hyperlink>
    </w:p>
    <w:p w14:paraId="3F2F92D5" w14:textId="77777777" w:rsidR="002678A2" w:rsidRDefault="002678A2">
      <w:pPr>
        <w:spacing w:before="240" w:after="200" w:line="276" w:lineRule="auto"/>
        <w:ind w:firstLine="360"/>
        <w:jc w:val="both"/>
        <w:rPr>
          <w:rFonts w:ascii="Arial Narrow" w:eastAsia="Arial Narrow" w:hAnsi="Arial Narrow" w:cs="Arial Narrow"/>
        </w:rPr>
      </w:pPr>
    </w:p>
    <w:p w14:paraId="0000003A" w14:textId="77777777" w:rsidR="00240B45" w:rsidRDefault="00150080">
      <w:pPr>
        <w:spacing w:before="240" w:after="200" w:line="276" w:lineRule="auto"/>
        <w:ind w:firstLine="360"/>
        <w:jc w:val="both"/>
      </w:pPr>
      <w:r>
        <w:lastRenderedPageBreak/>
        <w:tab/>
      </w:r>
      <w:r>
        <w:rPr>
          <w:noProof/>
        </w:rPr>
        <w:drawing>
          <wp:anchor distT="0" distB="0" distL="0" distR="0" simplePos="0" relativeHeight="251659264" behindDoc="1" locked="0" layoutInCell="1" hidden="0" allowOverlap="1" wp14:anchorId="38DB7FBA" wp14:editId="40E9BD41">
            <wp:simplePos x="0" y="0"/>
            <wp:positionH relativeFrom="column">
              <wp:posOffset>-322578</wp:posOffset>
            </wp:positionH>
            <wp:positionV relativeFrom="paragraph">
              <wp:posOffset>78105</wp:posOffset>
            </wp:positionV>
            <wp:extent cx="3045460" cy="2348865"/>
            <wp:effectExtent l="76200" t="76200" r="135890" b="127635"/>
            <wp:wrapNone/>
            <wp:docPr id="20663168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l="20800" t="18786" r="20570" b="14637"/>
                    <a:stretch>
                      <a:fillRect/>
                    </a:stretch>
                  </pic:blipFill>
                  <pic:spPr>
                    <a:xfrm>
                      <a:off x="0" y="0"/>
                      <a:ext cx="3045460" cy="2348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0" distR="0" simplePos="0" relativeHeight="251660288" behindDoc="1" locked="0" layoutInCell="1" hidden="0" allowOverlap="1" wp14:anchorId="74976F69" wp14:editId="1E05D74F">
            <wp:simplePos x="0" y="0"/>
            <wp:positionH relativeFrom="column">
              <wp:posOffset>2921635</wp:posOffset>
            </wp:positionH>
            <wp:positionV relativeFrom="paragraph">
              <wp:posOffset>70729</wp:posOffset>
            </wp:positionV>
            <wp:extent cx="2969703" cy="2355850"/>
            <wp:effectExtent l="76200" t="76200" r="135890" b="139700"/>
            <wp:wrapNone/>
            <wp:docPr id="20663168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2969703" cy="2355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03B" w14:textId="77777777" w:rsidR="00240B45" w:rsidRDefault="00240B45">
      <w:pPr>
        <w:spacing w:before="240" w:after="200" w:line="276" w:lineRule="auto"/>
        <w:ind w:firstLine="360"/>
        <w:jc w:val="both"/>
      </w:pPr>
    </w:p>
    <w:p w14:paraId="0000003C" w14:textId="77777777" w:rsidR="00240B45" w:rsidRDefault="00240B45">
      <w:pPr>
        <w:spacing w:before="240" w:after="200" w:line="276" w:lineRule="auto"/>
        <w:ind w:firstLine="360"/>
        <w:jc w:val="both"/>
      </w:pPr>
    </w:p>
    <w:p w14:paraId="0000003D" w14:textId="77777777" w:rsidR="00240B45" w:rsidRDefault="00240B45">
      <w:pPr>
        <w:spacing w:before="240" w:after="200" w:line="276" w:lineRule="auto"/>
        <w:ind w:firstLine="360"/>
        <w:jc w:val="both"/>
      </w:pPr>
    </w:p>
    <w:p w14:paraId="0000003E" w14:textId="77777777" w:rsidR="00240B45" w:rsidRDefault="00240B45">
      <w:pPr>
        <w:spacing w:before="240" w:after="200" w:line="276" w:lineRule="auto"/>
        <w:ind w:firstLine="360"/>
        <w:jc w:val="both"/>
      </w:pPr>
    </w:p>
    <w:p w14:paraId="219026D2" w14:textId="77777777" w:rsidR="002B0922" w:rsidRDefault="002B0922" w:rsidP="00C2674B">
      <w:pPr>
        <w:pStyle w:val="Ttulo1"/>
        <w:keepNext w:val="0"/>
        <w:keepLines w:val="0"/>
        <w:pBdr>
          <w:top w:val="nil"/>
          <w:left w:val="nil"/>
          <w:bottom w:val="nil"/>
          <w:right w:val="nil"/>
          <w:between w:val="nil"/>
        </w:pBdr>
        <w:spacing w:before="240" w:after="200" w:line="276" w:lineRule="auto"/>
        <w:jc w:val="both"/>
        <w:rPr>
          <w:color w:val="000000"/>
          <w:sz w:val="28"/>
          <w:szCs w:val="28"/>
        </w:rPr>
      </w:pPr>
    </w:p>
    <w:p w14:paraId="2B8586D7" w14:textId="77777777" w:rsidR="002B0922" w:rsidRDefault="002B0922" w:rsidP="00C2674B">
      <w:pPr>
        <w:pStyle w:val="Ttulo1"/>
        <w:keepNext w:val="0"/>
        <w:keepLines w:val="0"/>
        <w:pBdr>
          <w:top w:val="nil"/>
          <w:left w:val="nil"/>
          <w:bottom w:val="nil"/>
          <w:right w:val="nil"/>
          <w:between w:val="nil"/>
        </w:pBdr>
        <w:spacing w:before="240" w:after="200" w:line="276" w:lineRule="auto"/>
        <w:jc w:val="both"/>
        <w:rPr>
          <w:color w:val="000000"/>
          <w:sz w:val="28"/>
          <w:szCs w:val="28"/>
        </w:rPr>
      </w:pPr>
    </w:p>
    <w:p w14:paraId="625E6E6B" w14:textId="77777777" w:rsidR="00474BD2" w:rsidRDefault="00474BD2" w:rsidP="00C2674B">
      <w:pPr>
        <w:pStyle w:val="Ttulo1"/>
        <w:keepNext w:val="0"/>
        <w:keepLines w:val="0"/>
        <w:pBdr>
          <w:top w:val="nil"/>
          <w:left w:val="nil"/>
          <w:bottom w:val="nil"/>
          <w:right w:val="nil"/>
          <w:between w:val="nil"/>
        </w:pBdr>
        <w:spacing w:before="240" w:after="200" w:line="276" w:lineRule="auto"/>
        <w:jc w:val="both"/>
        <w:rPr>
          <w:color w:val="000000"/>
          <w:sz w:val="28"/>
          <w:szCs w:val="28"/>
        </w:rPr>
      </w:pPr>
    </w:p>
    <w:p w14:paraId="00000040" w14:textId="2ACF00CC" w:rsidR="00240B45" w:rsidRPr="00E67EA7" w:rsidRDefault="00474BD2" w:rsidP="00C2674B">
      <w:pPr>
        <w:pStyle w:val="Ttulo1"/>
        <w:keepNext w:val="0"/>
        <w:keepLines w:val="0"/>
        <w:pBdr>
          <w:top w:val="nil"/>
          <w:left w:val="nil"/>
          <w:bottom w:val="nil"/>
          <w:right w:val="nil"/>
          <w:between w:val="nil"/>
        </w:pBdr>
        <w:spacing w:before="240" w:after="200" w:line="276" w:lineRule="auto"/>
        <w:jc w:val="both"/>
        <w:rPr>
          <w:color w:val="000000"/>
          <w:sz w:val="28"/>
          <w:szCs w:val="28"/>
        </w:rPr>
      </w:pPr>
      <w:r>
        <w:rPr>
          <w:color w:val="000000"/>
          <w:sz w:val="28"/>
          <w:szCs w:val="28"/>
        </w:rPr>
        <w:t>4.  L</w:t>
      </w:r>
      <w:r w:rsidR="00E67EA7">
        <w:rPr>
          <w:color w:val="000000"/>
          <w:sz w:val="28"/>
          <w:szCs w:val="28"/>
        </w:rPr>
        <w:t>os 5 Principios del Reiki</w:t>
      </w:r>
    </w:p>
    <w:p w14:paraId="00000041" w14:textId="77777777" w:rsidR="00240B45" w:rsidRDefault="00150080">
      <w:pPr>
        <w:spacing w:before="240" w:after="200" w:line="276" w:lineRule="auto"/>
        <w:ind w:firstLine="360"/>
        <w:rPr>
          <w:b/>
        </w:rPr>
      </w:pPr>
      <w:r>
        <w:rPr>
          <w:b/>
        </w:rPr>
        <w:t>1. Solo por hoy, no te preocupes</w:t>
      </w:r>
    </w:p>
    <w:p w14:paraId="00000042" w14:textId="77777777" w:rsidR="00240B45" w:rsidRDefault="00150080">
      <w:pPr>
        <w:spacing w:before="240" w:after="200" w:line="276" w:lineRule="auto"/>
        <w:ind w:firstLine="360"/>
        <w:rPr>
          <w:b/>
        </w:rPr>
      </w:pPr>
      <w:r>
        <w:rPr>
          <w:b/>
        </w:rPr>
        <w:t>2. Solo por hoy, no te enojes.</w:t>
      </w:r>
    </w:p>
    <w:p w14:paraId="00000043" w14:textId="77777777" w:rsidR="00240B45" w:rsidRDefault="00150080">
      <w:pPr>
        <w:spacing w:before="240" w:after="200" w:line="276" w:lineRule="auto"/>
        <w:ind w:firstLine="360"/>
        <w:rPr>
          <w:b/>
        </w:rPr>
      </w:pPr>
      <w:r>
        <w:rPr>
          <w:b/>
        </w:rPr>
        <w:t>3. Honra a tus padres, maestros y mayores.</w:t>
      </w:r>
    </w:p>
    <w:p w14:paraId="00000044" w14:textId="77777777" w:rsidR="00240B45" w:rsidRDefault="00150080">
      <w:pPr>
        <w:spacing w:before="240" w:after="200" w:line="276" w:lineRule="auto"/>
        <w:ind w:firstLine="360"/>
        <w:rPr>
          <w:b/>
        </w:rPr>
      </w:pPr>
      <w:r>
        <w:rPr>
          <w:b/>
        </w:rPr>
        <w:t>4. Gana tu sustento honradamente</w:t>
      </w:r>
      <w:r>
        <w:rPr>
          <w:b/>
        </w:rPr>
        <w:tab/>
      </w:r>
      <w:r>
        <w:rPr>
          <w:b/>
        </w:rPr>
        <w:tab/>
      </w:r>
      <w:r>
        <w:rPr>
          <w:b/>
        </w:rPr>
        <w:tab/>
      </w:r>
    </w:p>
    <w:p w14:paraId="00000045" w14:textId="77777777" w:rsidR="00240B45" w:rsidRDefault="00150080">
      <w:pPr>
        <w:spacing w:before="240" w:after="200" w:line="276" w:lineRule="auto"/>
        <w:ind w:firstLine="360"/>
        <w:rPr>
          <w:b/>
        </w:rPr>
      </w:pPr>
      <w:r>
        <w:rPr>
          <w:b/>
        </w:rPr>
        <w:t>5. Solo por hoy, sé agradecido.</w:t>
      </w:r>
    </w:p>
    <w:p w14:paraId="00000046" w14:textId="77777777" w:rsidR="00240B45" w:rsidRDefault="00150080" w:rsidP="00E67EA7">
      <w:pPr>
        <w:spacing w:before="240" w:after="200" w:line="276" w:lineRule="auto"/>
        <w:ind w:firstLine="360"/>
        <w:jc w:val="both"/>
        <w:rPr>
          <w:b/>
        </w:rPr>
      </w:pPr>
      <w:r>
        <w:t>Enfocados en estos valores, es que estamos en constante proceso de aprendizaje y formación en distintas terapias complementarias, que nos permitan entregar un servicio integral y/o personalizado a la comunidad.</w:t>
      </w:r>
      <w:r>
        <w:rPr>
          <w:b/>
        </w:rPr>
        <w:t xml:space="preserve"> </w:t>
      </w:r>
    </w:p>
    <w:p w14:paraId="00000047" w14:textId="1D540397" w:rsidR="00240B45" w:rsidRDefault="00150080" w:rsidP="00E67EA7">
      <w:pPr>
        <w:spacing w:before="240" w:after="200" w:line="276" w:lineRule="auto"/>
        <w:ind w:firstLine="360"/>
        <w:jc w:val="both"/>
      </w:pPr>
      <w:r>
        <w:t>Esta institución se originó con la reunión de un grupo de amigos, que buscaban aliviar el malestar físico y emocional de ciertas personas que solicitaron ayuda. En el tiempo se evidenció una necesidad progresiva de buscar espacios de bienestar y sanación de la comunidad</w:t>
      </w:r>
      <w:r w:rsidR="009A48BF">
        <w:t>,</w:t>
      </w:r>
      <w:r>
        <w:t xml:space="preserve"> creció conforme avanzó el tiempo, por lo que, debido a esto se fueron uniendo personas que compartían los mismos valores, principios y que también sentían que podían aportar con parte de su tiempo y amor.</w:t>
      </w:r>
    </w:p>
    <w:p w14:paraId="00000048" w14:textId="77777777" w:rsidR="00240B45" w:rsidRDefault="00240B45">
      <w:pPr>
        <w:spacing w:before="240" w:after="200" w:line="276" w:lineRule="auto"/>
        <w:ind w:firstLine="360"/>
        <w:jc w:val="both"/>
      </w:pPr>
    </w:p>
    <w:p w14:paraId="00000049" w14:textId="77777777" w:rsidR="00240B45" w:rsidRDefault="00240B45">
      <w:pPr>
        <w:spacing w:before="240" w:after="200" w:line="276" w:lineRule="auto"/>
        <w:ind w:firstLine="360"/>
        <w:jc w:val="both"/>
      </w:pPr>
    </w:p>
    <w:p w14:paraId="0000004A" w14:textId="77777777" w:rsidR="00240B45" w:rsidRDefault="00240B45">
      <w:pPr>
        <w:spacing w:before="240" w:after="200" w:line="276" w:lineRule="auto"/>
        <w:ind w:firstLine="360"/>
        <w:jc w:val="both"/>
      </w:pPr>
    </w:p>
    <w:p w14:paraId="00000053" w14:textId="0EF64F95" w:rsidR="00240B45" w:rsidRPr="002678A2" w:rsidRDefault="00150080" w:rsidP="00474BD2">
      <w:pPr>
        <w:pStyle w:val="Ttulo1"/>
        <w:numPr>
          <w:ilvl w:val="0"/>
          <w:numId w:val="15"/>
        </w:numPr>
        <w:spacing w:before="240" w:after="200" w:line="276" w:lineRule="auto"/>
        <w:jc w:val="both"/>
        <w:rPr>
          <w:sz w:val="28"/>
          <w:szCs w:val="28"/>
        </w:rPr>
      </w:pPr>
      <w:r w:rsidRPr="002678A2">
        <w:rPr>
          <w:sz w:val="28"/>
          <w:szCs w:val="28"/>
        </w:rPr>
        <w:lastRenderedPageBreak/>
        <w:t>O</w:t>
      </w:r>
      <w:r w:rsidR="002B0922">
        <w:rPr>
          <w:sz w:val="28"/>
          <w:szCs w:val="28"/>
        </w:rPr>
        <w:t>rganigrama</w:t>
      </w:r>
    </w:p>
    <w:p w14:paraId="00000055" w14:textId="77777777" w:rsidR="00240B45" w:rsidRDefault="00150080">
      <w:pPr>
        <w:spacing w:before="240" w:after="200" w:line="276" w:lineRule="auto"/>
        <w:ind w:firstLine="360"/>
        <w:jc w:val="both"/>
      </w:pPr>
      <w:r>
        <w:rPr>
          <w:noProof/>
        </w:rPr>
        <mc:AlternateContent>
          <mc:Choice Requires="wpg">
            <w:drawing>
              <wp:inline distT="0" distB="0" distL="0" distR="0" wp14:anchorId="60E13FF0" wp14:editId="3C5EC09D">
                <wp:extent cx="5486400" cy="3200400"/>
                <wp:effectExtent l="0" t="0" r="0" b="0"/>
                <wp:docPr id="2066316810" name="Grupo 2066316810"/>
                <wp:cNvGraphicFramePr/>
                <a:graphic xmlns:a="http://schemas.openxmlformats.org/drawingml/2006/main">
                  <a:graphicData uri="http://schemas.microsoft.com/office/word/2010/wordprocessingGroup">
                    <wpg:wgp>
                      <wpg:cNvGrpSpPr/>
                      <wpg:grpSpPr>
                        <a:xfrm>
                          <a:off x="0" y="0"/>
                          <a:ext cx="5486400" cy="3200400"/>
                          <a:chOff x="2602800" y="2174325"/>
                          <a:chExt cx="5486400" cy="3205875"/>
                        </a:xfrm>
                      </wpg:grpSpPr>
                      <wpg:grpSp>
                        <wpg:cNvPr id="1" name="Grupo 1"/>
                        <wpg:cNvGrpSpPr/>
                        <wpg:grpSpPr>
                          <a:xfrm>
                            <a:off x="2602800" y="2179800"/>
                            <a:ext cx="5486400" cy="3200400"/>
                            <a:chOff x="0" y="0"/>
                            <a:chExt cx="5486400" cy="3205875"/>
                          </a:xfrm>
                        </wpg:grpSpPr>
                        <wps:wsp>
                          <wps:cNvPr id="2" name="Rectángulo 2"/>
                          <wps:cNvSpPr/>
                          <wps:spPr>
                            <a:xfrm>
                              <a:off x="0" y="0"/>
                              <a:ext cx="5486400" cy="3205875"/>
                            </a:xfrm>
                            <a:prstGeom prst="rect">
                              <a:avLst/>
                            </a:prstGeom>
                            <a:noFill/>
                            <a:ln>
                              <a:noFill/>
                            </a:ln>
                          </wps:spPr>
                          <wps:txbx>
                            <w:txbxContent>
                              <w:p w14:paraId="30457B99"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g:grpSp>
                          <wpg:cNvPr id="3" name="Grupo 3"/>
                          <wpg:cNvGrpSpPr/>
                          <wpg:grpSpPr>
                            <a:xfrm>
                              <a:off x="0" y="0"/>
                              <a:ext cx="5486400" cy="3200400"/>
                              <a:chOff x="0" y="0"/>
                              <a:chExt cx="5486400" cy="3200400"/>
                            </a:xfrm>
                          </wpg:grpSpPr>
                          <wps:wsp>
                            <wps:cNvPr id="4" name="Rectángulo 4"/>
                            <wps:cNvSpPr/>
                            <wps:spPr>
                              <a:xfrm>
                                <a:off x="0" y="0"/>
                                <a:ext cx="5486400" cy="3200400"/>
                              </a:xfrm>
                              <a:prstGeom prst="rect">
                                <a:avLst/>
                              </a:prstGeom>
                              <a:noFill/>
                              <a:ln>
                                <a:noFill/>
                              </a:ln>
                            </wps:spPr>
                            <wps:txbx>
                              <w:txbxContent>
                                <w:p w14:paraId="6BBB1773"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5" name="Forma libre: forma 5"/>
                            <wps:cNvSpPr/>
                            <wps:spPr>
                              <a:xfrm>
                                <a:off x="2423482" y="750568"/>
                                <a:ext cx="247320" cy="807983"/>
                              </a:xfrm>
                              <a:custGeom>
                                <a:avLst/>
                                <a:gdLst/>
                                <a:ahLst/>
                                <a:cxnLst/>
                                <a:rect l="l" t="t" r="r" b="b"/>
                                <a:pathLst>
                                  <a:path w="120000" h="120000" extrusionOk="0">
                                    <a:moveTo>
                                      <a:pt x="120000" y="0"/>
                                    </a:moveTo>
                                    <a:lnTo>
                                      <a:pt x="120000" y="12000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6" name="Forma libre: forma 6"/>
                            <wps:cNvSpPr/>
                            <wps:spPr>
                              <a:xfrm>
                                <a:off x="2670803" y="750568"/>
                                <a:ext cx="971286" cy="1615966"/>
                              </a:xfrm>
                              <a:custGeom>
                                <a:avLst/>
                                <a:gdLst/>
                                <a:ahLst/>
                                <a:cxnLst/>
                                <a:rect l="l" t="t" r="r" b="b"/>
                                <a:pathLst>
                                  <a:path w="120000" h="120000" extrusionOk="0">
                                    <a:moveTo>
                                      <a:pt x="0" y="0"/>
                                    </a:moveTo>
                                    <a:lnTo>
                                      <a:pt x="0" y="107010"/>
                                    </a:lnTo>
                                    <a:lnTo>
                                      <a:pt x="120000" y="107010"/>
                                    </a:lnTo>
                                    <a:lnTo>
                                      <a:pt x="12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7" name="Forma libre: forma 7"/>
                            <wps:cNvSpPr/>
                            <wps:spPr>
                              <a:xfrm>
                                <a:off x="1699516" y="750568"/>
                                <a:ext cx="971286" cy="1615966"/>
                              </a:xfrm>
                              <a:custGeom>
                                <a:avLst/>
                                <a:gdLst/>
                                <a:ahLst/>
                                <a:cxnLst/>
                                <a:rect l="l" t="t" r="r" b="b"/>
                                <a:pathLst>
                                  <a:path w="120000" h="120000" extrusionOk="0">
                                    <a:moveTo>
                                      <a:pt x="120000" y="0"/>
                                    </a:moveTo>
                                    <a:lnTo>
                                      <a:pt x="120000" y="107010"/>
                                    </a:lnTo>
                                    <a:lnTo>
                                      <a:pt x="0" y="10701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8" name="Rectángulo 8"/>
                            <wps:cNvSpPr/>
                            <wps:spPr>
                              <a:xfrm>
                                <a:off x="1946837" y="892"/>
                                <a:ext cx="1447932" cy="749675"/>
                              </a:xfrm>
                              <a:prstGeom prst="rect">
                                <a:avLst/>
                              </a:prstGeom>
                              <a:solidFill>
                                <a:srgbClr val="4372C3"/>
                              </a:solidFill>
                              <a:ln w="12700" cap="flat" cmpd="sng">
                                <a:solidFill>
                                  <a:schemeClr val="lt1"/>
                                </a:solidFill>
                                <a:prstDash val="solid"/>
                                <a:miter lim="800000"/>
                                <a:headEnd type="none" w="sm" len="sm"/>
                                <a:tailEnd type="none" w="sm" len="sm"/>
                              </a:ln>
                            </wps:spPr>
                            <wps:txbx>
                              <w:txbxContent>
                                <w:p w14:paraId="5DE22C8B"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9" name="Rectángulo 9"/>
                            <wps:cNvSpPr/>
                            <wps:spPr>
                              <a:xfrm>
                                <a:off x="1946837" y="892"/>
                                <a:ext cx="1447932" cy="749675"/>
                              </a:xfrm>
                              <a:prstGeom prst="rect">
                                <a:avLst/>
                              </a:prstGeom>
                              <a:noFill/>
                              <a:ln>
                                <a:noFill/>
                              </a:ln>
                            </wps:spPr>
                            <wps:txbx>
                              <w:txbxContent>
                                <w:p w14:paraId="324AD8AE" w14:textId="77777777" w:rsidR="00240B45" w:rsidRDefault="00150080">
                                  <w:pPr>
                                    <w:spacing w:after="0" w:line="215" w:lineRule="auto"/>
                                    <w:jc w:val="center"/>
                                    <w:textDirection w:val="btLr"/>
                                  </w:pPr>
                                  <w:r>
                                    <w:rPr>
                                      <w:color w:val="000000"/>
                                      <w:sz w:val="32"/>
                                    </w:rPr>
                                    <w:t>Manuel Orellana Parraguirre</w:t>
                                  </w:r>
                                </w:p>
                              </w:txbxContent>
                            </wps:txbx>
                            <wps:bodyPr spcFirstLastPara="1" wrap="square" lIns="10150" tIns="10150" rIns="10150" bIns="105775" anchor="ctr" anchorCtr="0">
                              <a:noAutofit/>
                            </wps:bodyPr>
                          </wps:wsp>
                          <wps:wsp>
                            <wps:cNvPr id="10" name="Rectángulo 10"/>
                            <wps:cNvSpPr/>
                            <wps:spPr>
                              <a:xfrm>
                                <a:off x="2236423" y="583973"/>
                                <a:ext cx="1303139" cy="249891"/>
                              </a:xfrm>
                              <a:prstGeom prst="rect">
                                <a:avLst/>
                              </a:prstGeom>
                              <a:solidFill>
                                <a:schemeClr val="lt1">
                                  <a:alpha val="89411"/>
                                </a:schemeClr>
                              </a:solidFill>
                              <a:ln w="12700" cap="flat" cmpd="sng">
                                <a:solidFill>
                                  <a:srgbClr val="4372C3"/>
                                </a:solidFill>
                                <a:prstDash val="solid"/>
                                <a:miter lim="800000"/>
                                <a:headEnd type="none" w="sm" len="sm"/>
                                <a:tailEnd type="none" w="sm" len="sm"/>
                              </a:ln>
                            </wps:spPr>
                            <wps:txbx>
                              <w:txbxContent>
                                <w:p w14:paraId="62B71B7B"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11" name="Rectángulo 11"/>
                            <wps:cNvSpPr/>
                            <wps:spPr>
                              <a:xfrm>
                                <a:off x="2236423" y="583973"/>
                                <a:ext cx="1303139" cy="249891"/>
                              </a:xfrm>
                              <a:prstGeom prst="rect">
                                <a:avLst/>
                              </a:prstGeom>
                              <a:noFill/>
                              <a:ln>
                                <a:noFill/>
                              </a:ln>
                            </wps:spPr>
                            <wps:txbx>
                              <w:txbxContent>
                                <w:p w14:paraId="001CDCF4" w14:textId="77777777" w:rsidR="00240B45" w:rsidRDefault="00150080">
                                  <w:pPr>
                                    <w:spacing w:after="0" w:line="215" w:lineRule="auto"/>
                                    <w:textDirection w:val="btLr"/>
                                  </w:pPr>
                                  <w:r>
                                    <w:rPr>
                                      <w:color w:val="000000"/>
                                      <w:sz w:val="32"/>
                                    </w:rPr>
                                    <w:t>Presidente</w:t>
                                  </w:r>
                                </w:p>
                              </w:txbxContent>
                            </wps:txbx>
                            <wps:bodyPr spcFirstLastPara="1" wrap="square" lIns="40625" tIns="10150" rIns="40625" bIns="10150" anchor="ctr" anchorCtr="0">
                              <a:noAutofit/>
                            </wps:bodyPr>
                          </wps:wsp>
                          <wps:wsp>
                            <wps:cNvPr id="12" name="Rectángulo 12"/>
                            <wps:cNvSpPr/>
                            <wps:spPr>
                              <a:xfrm>
                                <a:off x="975550" y="2366534"/>
                                <a:ext cx="1447932" cy="749675"/>
                              </a:xfrm>
                              <a:prstGeom prst="rect">
                                <a:avLst/>
                              </a:prstGeom>
                              <a:solidFill>
                                <a:srgbClr val="4372C3"/>
                              </a:solidFill>
                              <a:ln w="12700" cap="flat" cmpd="sng">
                                <a:solidFill>
                                  <a:schemeClr val="lt1"/>
                                </a:solidFill>
                                <a:prstDash val="solid"/>
                                <a:miter lim="800000"/>
                                <a:headEnd type="none" w="sm" len="sm"/>
                                <a:tailEnd type="none" w="sm" len="sm"/>
                              </a:ln>
                            </wps:spPr>
                            <wps:txbx>
                              <w:txbxContent>
                                <w:p w14:paraId="18D13510"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13" name="Rectángulo 13"/>
                            <wps:cNvSpPr/>
                            <wps:spPr>
                              <a:xfrm>
                                <a:off x="975550" y="2366534"/>
                                <a:ext cx="1447932" cy="749675"/>
                              </a:xfrm>
                              <a:prstGeom prst="rect">
                                <a:avLst/>
                              </a:prstGeom>
                              <a:noFill/>
                              <a:ln>
                                <a:noFill/>
                              </a:ln>
                            </wps:spPr>
                            <wps:txbx>
                              <w:txbxContent>
                                <w:p w14:paraId="30726A30" w14:textId="77777777" w:rsidR="00240B45" w:rsidRDefault="00150080">
                                  <w:pPr>
                                    <w:spacing w:after="0" w:line="215" w:lineRule="auto"/>
                                    <w:jc w:val="center"/>
                                    <w:textDirection w:val="btLr"/>
                                  </w:pPr>
                                  <w:r>
                                    <w:rPr>
                                      <w:color w:val="000000"/>
                                      <w:sz w:val="32"/>
                                    </w:rPr>
                                    <w:t>Gustavo Perez Aravena</w:t>
                                  </w:r>
                                </w:p>
                              </w:txbxContent>
                            </wps:txbx>
                            <wps:bodyPr spcFirstLastPara="1" wrap="square" lIns="10150" tIns="10150" rIns="10150" bIns="105775" anchor="ctr" anchorCtr="0">
                              <a:noAutofit/>
                            </wps:bodyPr>
                          </wps:wsp>
                          <wps:wsp>
                            <wps:cNvPr id="14" name="Rectángulo 14"/>
                            <wps:cNvSpPr/>
                            <wps:spPr>
                              <a:xfrm>
                                <a:off x="1265136" y="2949615"/>
                                <a:ext cx="1303139" cy="249891"/>
                              </a:xfrm>
                              <a:prstGeom prst="rect">
                                <a:avLst/>
                              </a:prstGeom>
                              <a:solidFill>
                                <a:schemeClr val="lt1">
                                  <a:alpha val="89411"/>
                                </a:schemeClr>
                              </a:solidFill>
                              <a:ln w="12700" cap="flat" cmpd="sng">
                                <a:solidFill>
                                  <a:srgbClr val="4372C3"/>
                                </a:solidFill>
                                <a:prstDash val="solid"/>
                                <a:miter lim="800000"/>
                                <a:headEnd type="none" w="sm" len="sm"/>
                                <a:tailEnd type="none" w="sm" len="sm"/>
                              </a:ln>
                            </wps:spPr>
                            <wps:txbx>
                              <w:txbxContent>
                                <w:p w14:paraId="3590EB97"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15" name="Rectángulo 15"/>
                            <wps:cNvSpPr/>
                            <wps:spPr>
                              <a:xfrm>
                                <a:off x="1265136" y="2949615"/>
                                <a:ext cx="1303139" cy="249891"/>
                              </a:xfrm>
                              <a:prstGeom prst="rect">
                                <a:avLst/>
                              </a:prstGeom>
                              <a:noFill/>
                              <a:ln>
                                <a:noFill/>
                              </a:ln>
                            </wps:spPr>
                            <wps:txbx>
                              <w:txbxContent>
                                <w:p w14:paraId="1E20E96F" w14:textId="77777777" w:rsidR="00240B45" w:rsidRDefault="00150080">
                                  <w:pPr>
                                    <w:spacing w:after="0" w:line="215" w:lineRule="auto"/>
                                    <w:textDirection w:val="btLr"/>
                                  </w:pPr>
                                  <w:r>
                                    <w:rPr>
                                      <w:color w:val="000000"/>
                                      <w:sz w:val="32"/>
                                    </w:rPr>
                                    <w:t>Tesorero</w:t>
                                  </w:r>
                                </w:p>
                              </w:txbxContent>
                            </wps:txbx>
                            <wps:bodyPr spcFirstLastPara="1" wrap="square" lIns="40625" tIns="10150" rIns="40625" bIns="10150" anchor="ctr" anchorCtr="0">
                              <a:noAutofit/>
                            </wps:bodyPr>
                          </wps:wsp>
                          <wps:wsp>
                            <wps:cNvPr id="16" name="Rectángulo 16"/>
                            <wps:cNvSpPr/>
                            <wps:spPr>
                              <a:xfrm>
                                <a:off x="2918124" y="2366534"/>
                                <a:ext cx="1447932" cy="749675"/>
                              </a:xfrm>
                              <a:prstGeom prst="rect">
                                <a:avLst/>
                              </a:prstGeom>
                              <a:solidFill>
                                <a:srgbClr val="4372C3"/>
                              </a:solidFill>
                              <a:ln w="12700" cap="flat" cmpd="sng">
                                <a:solidFill>
                                  <a:schemeClr val="lt1"/>
                                </a:solidFill>
                                <a:prstDash val="solid"/>
                                <a:miter lim="800000"/>
                                <a:headEnd type="none" w="sm" len="sm"/>
                                <a:tailEnd type="none" w="sm" len="sm"/>
                              </a:ln>
                            </wps:spPr>
                            <wps:txbx>
                              <w:txbxContent>
                                <w:p w14:paraId="6957D0ED"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17" name="Rectángulo 17"/>
                            <wps:cNvSpPr/>
                            <wps:spPr>
                              <a:xfrm>
                                <a:off x="2918124" y="2366534"/>
                                <a:ext cx="1447932" cy="749675"/>
                              </a:xfrm>
                              <a:prstGeom prst="rect">
                                <a:avLst/>
                              </a:prstGeom>
                              <a:noFill/>
                              <a:ln>
                                <a:noFill/>
                              </a:ln>
                            </wps:spPr>
                            <wps:txbx>
                              <w:txbxContent>
                                <w:p w14:paraId="5ADDD09C" w14:textId="77777777" w:rsidR="00240B45" w:rsidRDefault="00150080">
                                  <w:pPr>
                                    <w:spacing w:after="0" w:line="215" w:lineRule="auto"/>
                                    <w:jc w:val="center"/>
                                    <w:textDirection w:val="btLr"/>
                                  </w:pPr>
                                  <w:r>
                                    <w:rPr>
                                      <w:color w:val="000000"/>
                                      <w:sz w:val="32"/>
                                    </w:rPr>
                                    <w:t>Margarita Bastías Valle</w:t>
                                  </w:r>
                                </w:p>
                              </w:txbxContent>
                            </wps:txbx>
                            <wps:bodyPr spcFirstLastPara="1" wrap="square" lIns="10150" tIns="10150" rIns="10150" bIns="105775" anchor="ctr" anchorCtr="0">
                              <a:noAutofit/>
                            </wps:bodyPr>
                          </wps:wsp>
                          <wps:wsp>
                            <wps:cNvPr id="18" name="Rectángulo 18"/>
                            <wps:cNvSpPr/>
                            <wps:spPr>
                              <a:xfrm>
                                <a:off x="3207710" y="2949615"/>
                                <a:ext cx="1303139" cy="249891"/>
                              </a:xfrm>
                              <a:prstGeom prst="rect">
                                <a:avLst/>
                              </a:prstGeom>
                              <a:solidFill>
                                <a:schemeClr val="lt1">
                                  <a:alpha val="89411"/>
                                </a:schemeClr>
                              </a:solidFill>
                              <a:ln w="12700" cap="flat" cmpd="sng">
                                <a:solidFill>
                                  <a:srgbClr val="4372C3"/>
                                </a:solidFill>
                                <a:prstDash val="solid"/>
                                <a:miter lim="800000"/>
                                <a:headEnd type="none" w="sm" len="sm"/>
                                <a:tailEnd type="none" w="sm" len="sm"/>
                              </a:ln>
                            </wps:spPr>
                            <wps:txbx>
                              <w:txbxContent>
                                <w:p w14:paraId="4C90732E"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19" name="Rectángulo 19"/>
                            <wps:cNvSpPr/>
                            <wps:spPr>
                              <a:xfrm>
                                <a:off x="3207710" y="2949615"/>
                                <a:ext cx="1303139" cy="249891"/>
                              </a:xfrm>
                              <a:prstGeom prst="rect">
                                <a:avLst/>
                              </a:prstGeom>
                              <a:noFill/>
                              <a:ln>
                                <a:noFill/>
                              </a:ln>
                            </wps:spPr>
                            <wps:txbx>
                              <w:txbxContent>
                                <w:p w14:paraId="415CF4BB" w14:textId="77777777" w:rsidR="00240B45" w:rsidRDefault="00150080">
                                  <w:pPr>
                                    <w:spacing w:after="0" w:line="215" w:lineRule="auto"/>
                                    <w:jc w:val="right"/>
                                    <w:textDirection w:val="btLr"/>
                                  </w:pPr>
                                  <w:r>
                                    <w:rPr>
                                      <w:color w:val="000000"/>
                                      <w:sz w:val="32"/>
                                    </w:rPr>
                                    <w:t>Secretaria</w:t>
                                  </w:r>
                                </w:p>
                              </w:txbxContent>
                            </wps:txbx>
                            <wps:bodyPr spcFirstLastPara="1" wrap="square" lIns="40625" tIns="10150" rIns="40625" bIns="10150" anchor="ctr" anchorCtr="0">
                              <a:noAutofit/>
                            </wps:bodyPr>
                          </wps:wsp>
                          <wps:wsp>
                            <wps:cNvPr id="20" name="Rectángulo 20"/>
                            <wps:cNvSpPr/>
                            <wps:spPr>
                              <a:xfrm>
                                <a:off x="975550" y="1183713"/>
                                <a:ext cx="1447932" cy="749675"/>
                              </a:xfrm>
                              <a:prstGeom prst="rect">
                                <a:avLst/>
                              </a:prstGeom>
                              <a:solidFill>
                                <a:srgbClr val="4372C3"/>
                              </a:solidFill>
                              <a:ln w="12700" cap="flat" cmpd="sng">
                                <a:solidFill>
                                  <a:schemeClr val="lt1"/>
                                </a:solidFill>
                                <a:prstDash val="solid"/>
                                <a:miter lim="800000"/>
                                <a:headEnd type="none" w="sm" len="sm"/>
                                <a:tailEnd type="none" w="sm" len="sm"/>
                              </a:ln>
                            </wps:spPr>
                            <wps:txbx>
                              <w:txbxContent>
                                <w:p w14:paraId="4DFD97C4"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21" name="Rectángulo 21"/>
                            <wps:cNvSpPr/>
                            <wps:spPr>
                              <a:xfrm>
                                <a:off x="975550" y="1183713"/>
                                <a:ext cx="1447932" cy="749675"/>
                              </a:xfrm>
                              <a:prstGeom prst="rect">
                                <a:avLst/>
                              </a:prstGeom>
                              <a:noFill/>
                              <a:ln>
                                <a:noFill/>
                              </a:ln>
                            </wps:spPr>
                            <wps:txbx>
                              <w:txbxContent>
                                <w:p w14:paraId="3CB5DBA9" w14:textId="77777777" w:rsidR="00240B45" w:rsidRDefault="00150080">
                                  <w:pPr>
                                    <w:spacing w:after="0" w:line="215" w:lineRule="auto"/>
                                    <w:jc w:val="center"/>
                                    <w:textDirection w:val="btLr"/>
                                  </w:pPr>
                                  <w:r>
                                    <w:rPr>
                                      <w:color w:val="000000"/>
                                      <w:sz w:val="32"/>
                                    </w:rPr>
                                    <w:t xml:space="preserve">Doris Parraguirre Gómez </w:t>
                                  </w:r>
                                </w:p>
                              </w:txbxContent>
                            </wps:txbx>
                            <wps:bodyPr spcFirstLastPara="1" wrap="square" lIns="10150" tIns="10150" rIns="10150" bIns="105775" anchor="ctr" anchorCtr="0">
                              <a:noAutofit/>
                            </wps:bodyPr>
                          </wps:wsp>
                          <wps:wsp>
                            <wps:cNvPr id="22" name="Rectángulo 22"/>
                            <wps:cNvSpPr/>
                            <wps:spPr>
                              <a:xfrm>
                                <a:off x="1265136" y="1766794"/>
                                <a:ext cx="1303139" cy="249891"/>
                              </a:xfrm>
                              <a:prstGeom prst="rect">
                                <a:avLst/>
                              </a:prstGeom>
                              <a:solidFill>
                                <a:schemeClr val="lt1">
                                  <a:alpha val="89411"/>
                                </a:schemeClr>
                              </a:solidFill>
                              <a:ln w="12700" cap="flat" cmpd="sng">
                                <a:solidFill>
                                  <a:srgbClr val="4372C3"/>
                                </a:solidFill>
                                <a:prstDash val="solid"/>
                                <a:miter lim="800000"/>
                                <a:headEnd type="none" w="sm" len="sm"/>
                                <a:tailEnd type="none" w="sm" len="sm"/>
                              </a:ln>
                            </wps:spPr>
                            <wps:txbx>
                              <w:txbxContent>
                                <w:p w14:paraId="4CC136A2" w14:textId="77777777" w:rsidR="00240B45" w:rsidRDefault="00240B45">
                                  <w:pPr>
                                    <w:spacing w:after="0" w:line="240" w:lineRule="auto"/>
                                    <w:textDirection w:val="btLr"/>
                                  </w:pPr>
                                </w:p>
                              </w:txbxContent>
                            </wps:txbx>
                            <wps:bodyPr spcFirstLastPara="1" wrap="square" lIns="91425" tIns="91425" rIns="91425" bIns="91425" anchor="ctr" anchorCtr="0">
                              <a:noAutofit/>
                            </wps:bodyPr>
                          </wps:wsp>
                          <wps:wsp>
                            <wps:cNvPr id="23" name="Rectángulo 23"/>
                            <wps:cNvSpPr/>
                            <wps:spPr>
                              <a:xfrm>
                                <a:off x="1265136" y="1766794"/>
                                <a:ext cx="1303139" cy="249891"/>
                              </a:xfrm>
                              <a:prstGeom prst="rect">
                                <a:avLst/>
                              </a:prstGeom>
                              <a:noFill/>
                              <a:ln>
                                <a:noFill/>
                              </a:ln>
                            </wps:spPr>
                            <wps:txbx>
                              <w:txbxContent>
                                <w:p w14:paraId="0325ACFC" w14:textId="77777777" w:rsidR="00240B45" w:rsidRDefault="00150080">
                                  <w:pPr>
                                    <w:spacing w:after="0" w:line="215" w:lineRule="auto"/>
                                    <w:jc w:val="right"/>
                                    <w:textDirection w:val="btLr"/>
                                  </w:pPr>
                                  <w:r>
                                    <w:rPr>
                                      <w:color w:val="000000"/>
                                      <w:sz w:val="30"/>
                                    </w:rPr>
                                    <w:t>Vicepresidenta</w:t>
                                  </w:r>
                                </w:p>
                              </w:txbxContent>
                            </wps:txbx>
                            <wps:bodyPr spcFirstLastPara="1" wrap="square" lIns="38100" tIns="9525" rIns="38100" bIns="9525" anchor="ctr" anchorCtr="0">
                              <a:noAutofit/>
                            </wps:bodyPr>
                          </wps:wsp>
                        </wpg:grpSp>
                      </wpg:grpSp>
                    </wpg:wgp>
                  </a:graphicData>
                </a:graphic>
              </wp:inline>
            </w:drawing>
          </mc:Choice>
          <mc:Fallback>
            <w:pict>
              <v:group w14:anchorId="60E13FF0" id="Grupo 2066316810" o:spid="_x0000_s1027" style="width:6in;height:252pt;mso-position-horizontal-relative:char;mso-position-vertical-relative:line" coordorigin="26028,21743" coordsize="54864,32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">
                <v:group id="Grupo 1" o:spid="_x0000_s1028" style="position:absolute;left:26028;top:21798;width:54864;height:32004" coordsize="54864,3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29" style="position:absolute;width:54864;height:3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30457B99" w14:textId="77777777" w:rsidR="00240B45" w:rsidRDefault="00240B45">
                          <w:pPr>
                            <w:spacing w:after="0" w:line="240" w:lineRule="auto"/>
                            <w:textDirection w:val="btLr"/>
                          </w:pPr>
                        </w:p>
                      </w:txbxContent>
                    </v:textbox>
                  </v:rect>
                  <v:group id="Grupo 3" o:spid="_x0000_s1030" style="position:absolute;width:54864;height:32004" coordsize="5486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ángulo 4" o:spid="_x0000_s1031" style="position:absolute;width:54864;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6BBB1773" w14:textId="77777777" w:rsidR="00240B45" w:rsidRDefault="00240B45">
                            <w:pPr>
                              <w:spacing w:after="0" w:line="240" w:lineRule="auto"/>
                              <w:textDirection w:val="btLr"/>
                            </w:pPr>
                          </w:p>
                        </w:txbxContent>
                      </v:textbox>
                    </v:rect>
                    <v:shape id="Forma libre: forma 5" o:spid="_x0000_s1032" style="position:absolute;left:24234;top:7505;width:2474;height:8080;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" path="m120000,r,120000l,120000e" filled="f" strokecolor="#345a99" strokeweight="1pt">
                      <v:stroke startarrowwidth="narrow" startarrowlength="short" endarrowwidth="narrow" endarrowlength="short" joinstyle="miter"/>
                      <v:path arrowok="t" o:extrusionok="f"/>
                    </v:shape>
                    <v:shape id="Forma libre: forma 6" o:spid="_x0000_s1033" style="position:absolute;left:26708;top:7505;width:9712;height:16160;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" path="m,l,107010r120000,l120000,120000e" filled="f" strokecolor="#345a99" strokeweight="1pt">
                      <v:stroke startarrowwidth="narrow" startarrowlength="short" endarrowwidth="narrow" endarrowlength="short" joinstyle="miter"/>
                      <v:path arrowok="t" o:extrusionok="f"/>
                    </v:shape>
                    <v:shape id="Forma libre: forma 7" o:spid="_x0000_s1034" style="position:absolute;left:16995;top:7505;width:9713;height:16160;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" path="m120000,r,107010l,107010r,12990e" filled="f" strokecolor="#345a99" strokeweight="1pt">
                      <v:stroke startarrowwidth="narrow" startarrowlength="short" endarrowwidth="narrow" endarrowlength="short" joinstyle="miter"/>
                      <v:path arrowok="t" o:extrusionok="f"/>
                    </v:shape>
                    <v:rect id="Rectángulo 8" o:spid="_x0000_s1035" style="position:absolute;left:19468;top:8;width:14479;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" fillcolor="#4372c3" strokecolor="white [3201]" strokeweight="1pt">
                      <v:stroke startarrowwidth="narrow" startarrowlength="short" endarrowwidth="narrow" endarrowlength="short"/>
                      <v:textbox inset="2.53958mm,2.53958mm,2.53958mm,2.53958mm">
                        <w:txbxContent>
                          <w:p w14:paraId="5DE22C8B" w14:textId="77777777" w:rsidR="00240B45" w:rsidRDefault="00240B45">
                            <w:pPr>
                              <w:spacing w:after="0" w:line="240" w:lineRule="auto"/>
                              <w:textDirection w:val="btLr"/>
                            </w:pPr>
                          </w:p>
                        </w:txbxContent>
                      </v:textbox>
                    </v:rect>
                    <v:rect id="Rectángulo 9" o:spid="_x0000_s1036" style="position:absolute;left:19468;top:8;width:14479;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" filled="f" stroked="f">
                      <v:textbox inset=".28194mm,.28194mm,.28194mm,2.93819mm">
                        <w:txbxContent>
                          <w:p w14:paraId="324AD8AE" w14:textId="77777777" w:rsidR="00240B45" w:rsidRDefault="00150080">
                            <w:pPr>
                              <w:spacing w:after="0" w:line="215" w:lineRule="auto"/>
                              <w:jc w:val="center"/>
                              <w:textDirection w:val="btLr"/>
                            </w:pPr>
                            <w:r>
                              <w:rPr>
                                <w:color w:val="000000"/>
                                <w:sz w:val="32"/>
                              </w:rPr>
                              <w:t>Manuel Orellana Parraguirre</w:t>
                            </w:r>
                          </w:p>
                        </w:txbxContent>
                      </v:textbox>
                    </v:rect>
                    <v:rect id="Rectángulo 10" o:spid="_x0000_s1037" style="position:absolute;left:22364;top:5839;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" fillcolor="white [3201]" strokecolor="#4372c3" strokeweight="1pt">
                      <v:fill opacity="58596f"/>
                      <v:stroke startarrowwidth="narrow" startarrowlength="short" endarrowwidth="narrow" endarrowlength="short"/>
                      <v:textbox inset="2.53958mm,2.53958mm,2.53958mm,2.53958mm">
                        <w:txbxContent>
                          <w:p w14:paraId="62B71B7B" w14:textId="77777777" w:rsidR="00240B45" w:rsidRDefault="00240B45">
                            <w:pPr>
                              <w:spacing w:after="0" w:line="240" w:lineRule="auto"/>
                              <w:textDirection w:val="btLr"/>
                            </w:pPr>
                          </w:p>
                        </w:txbxContent>
                      </v:textbox>
                    </v:rect>
                    <v:rect id="Rectángulo 11" o:spid="_x0000_s1038" style="position:absolute;left:22364;top:5839;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" filled="f" stroked="f">
                      <v:textbox inset="1.1285mm,.28194mm,1.1285mm,.28194mm">
                        <w:txbxContent>
                          <w:p w14:paraId="001CDCF4" w14:textId="77777777" w:rsidR="00240B45" w:rsidRDefault="00150080">
                            <w:pPr>
                              <w:spacing w:after="0" w:line="215" w:lineRule="auto"/>
                              <w:textDirection w:val="btLr"/>
                            </w:pPr>
                            <w:r>
                              <w:rPr>
                                <w:color w:val="000000"/>
                                <w:sz w:val="32"/>
                              </w:rPr>
                              <w:t>Presidente</w:t>
                            </w:r>
                          </w:p>
                        </w:txbxContent>
                      </v:textbox>
                    </v:rect>
                    <v:rect id="Rectángulo 12" o:spid="_x0000_s1039" style="position:absolute;left:9755;top:23665;width:14479;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" fillcolor="#4372c3" strokecolor="white [3201]" strokeweight="1pt">
                      <v:stroke startarrowwidth="narrow" startarrowlength="short" endarrowwidth="narrow" endarrowlength="short"/>
                      <v:textbox inset="2.53958mm,2.53958mm,2.53958mm,2.53958mm">
                        <w:txbxContent>
                          <w:p w14:paraId="18D13510" w14:textId="77777777" w:rsidR="00240B45" w:rsidRDefault="00240B45">
                            <w:pPr>
                              <w:spacing w:after="0" w:line="240" w:lineRule="auto"/>
                              <w:textDirection w:val="btLr"/>
                            </w:pPr>
                          </w:p>
                        </w:txbxContent>
                      </v:textbox>
                    </v:rect>
                    <v:rect id="Rectángulo 13" o:spid="_x0000_s1040" style="position:absolute;left:9755;top:23665;width:14479;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" filled="f" stroked="f">
                      <v:textbox inset=".28194mm,.28194mm,.28194mm,2.93819mm">
                        <w:txbxContent>
                          <w:p w14:paraId="30726A30" w14:textId="77777777" w:rsidR="00240B45" w:rsidRDefault="00150080">
                            <w:pPr>
                              <w:spacing w:after="0" w:line="215" w:lineRule="auto"/>
                              <w:jc w:val="center"/>
                              <w:textDirection w:val="btLr"/>
                            </w:pPr>
                            <w:r>
                              <w:rPr>
                                <w:color w:val="000000"/>
                                <w:sz w:val="32"/>
                              </w:rPr>
                              <w:t>Gustavo Perez Aravena</w:t>
                            </w:r>
                          </w:p>
                        </w:txbxContent>
                      </v:textbox>
                    </v:rect>
                    <v:rect id="Rectángulo 14" o:spid="_x0000_s1041" style="position:absolute;left:12651;top:29496;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" fillcolor="white [3201]" strokecolor="#4372c3" strokeweight="1pt">
                      <v:fill opacity="58596f"/>
                      <v:stroke startarrowwidth="narrow" startarrowlength="short" endarrowwidth="narrow" endarrowlength="short"/>
                      <v:textbox inset="2.53958mm,2.53958mm,2.53958mm,2.53958mm">
                        <w:txbxContent>
                          <w:p w14:paraId="3590EB97" w14:textId="77777777" w:rsidR="00240B45" w:rsidRDefault="00240B45">
                            <w:pPr>
                              <w:spacing w:after="0" w:line="240" w:lineRule="auto"/>
                              <w:textDirection w:val="btLr"/>
                            </w:pPr>
                          </w:p>
                        </w:txbxContent>
                      </v:textbox>
                    </v:rect>
                    <v:rect id="Rectángulo 15" o:spid="_x0000_s1042" style="position:absolute;left:12651;top:29496;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" filled="f" stroked="f">
                      <v:textbox inset="1.1285mm,.28194mm,1.1285mm,.28194mm">
                        <w:txbxContent>
                          <w:p w14:paraId="1E20E96F" w14:textId="77777777" w:rsidR="00240B45" w:rsidRDefault="00150080">
                            <w:pPr>
                              <w:spacing w:after="0" w:line="215" w:lineRule="auto"/>
                              <w:textDirection w:val="btLr"/>
                            </w:pPr>
                            <w:r>
                              <w:rPr>
                                <w:color w:val="000000"/>
                                <w:sz w:val="32"/>
                              </w:rPr>
                              <w:t>Tesorero</w:t>
                            </w:r>
                          </w:p>
                        </w:txbxContent>
                      </v:textbox>
                    </v:rect>
                    <v:rect id="Rectángulo 16" o:spid="_x0000_s1043" style="position:absolute;left:29181;top:23665;width:14479;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" fillcolor="#4372c3" strokecolor="white [3201]" strokeweight="1pt">
                      <v:stroke startarrowwidth="narrow" startarrowlength="short" endarrowwidth="narrow" endarrowlength="short"/>
                      <v:textbox inset="2.53958mm,2.53958mm,2.53958mm,2.53958mm">
                        <w:txbxContent>
                          <w:p w14:paraId="6957D0ED" w14:textId="77777777" w:rsidR="00240B45" w:rsidRDefault="00240B45">
                            <w:pPr>
                              <w:spacing w:after="0" w:line="240" w:lineRule="auto"/>
                              <w:textDirection w:val="btLr"/>
                            </w:pPr>
                          </w:p>
                        </w:txbxContent>
                      </v:textbox>
                    </v:rect>
                    <v:rect id="Rectángulo 17" o:spid="_x0000_s1044" style="position:absolute;left:29181;top:23665;width:14479;height:7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" filled="f" stroked="f">
                      <v:textbox inset=".28194mm,.28194mm,.28194mm,2.93819mm">
                        <w:txbxContent>
                          <w:p w14:paraId="5ADDD09C" w14:textId="77777777" w:rsidR="00240B45" w:rsidRDefault="00150080">
                            <w:pPr>
                              <w:spacing w:after="0" w:line="215" w:lineRule="auto"/>
                              <w:jc w:val="center"/>
                              <w:textDirection w:val="btLr"/>
                            </w:pPr>
                            <w:r>
                              <w:rPr>
                                <w:color w:val="000000"/>
                                <w:sz w:val="32"/>
                              </w:rPr>
                              <w:t>Margarita Bastías Valle</w:t>
                            </w:r>
                          </w:p>
                        </w:txbxContent>
                      </v:textbox>
                    </v:rect>
                    <v:rect id="Rectángulo 18" o:spid="_x0000_s1045" style="position:absolute;left:32077;top:29496;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" fillcolor="white [3201]" strokecolor="#4372c3" strokeweight="1pt">
                      <v:fill opacity="58596f"/>
                      <v:stroke startarrowwidth="narrow" startarrowlength="short" endarrowwidth="narrow" endarrowlength="short"/>
                      <v:textbox inset="2.53958mm,2.53958mm,2.53958mm,2.53958mm">
                        <w:txbxContent>
                          <w:p w14:paraId="4C90732E" w14:textId="77777777" w:rsidR="00240B45" w:rsidRDefault="00240B45">
                            <w:pPr>
                              <w:spacing w:after="0" w:line="240" w:lineRule="auto"/>
                              <w:textDirection w:val="btLr"/>
                            </w:pPr>
                          </w:p>
                        </w:txbxContent>
                      </v:textbox>
                    </v:rect>
                    <v:rect id="Rectángulo 19" o:spid="_x0000_s1046" style="position:absolute;left:32077;top:29496;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" filled="f" stroked="f">
                      <v:textbox inset="1.1285mm,.28194mm,1.1285mm,.28194mm">
                        <w:txbxContent>
                          <w:p w14:paraId="415CF4BB" w14:textId="77777777" w:rsidR="00240B45" w:rsidRDefault="00150080">
                            <w:pPr>
                              <w:spacing w:after="0" w:line="215" w:lineRule="auto"/>
                              <w:jc w:val="right"/>
                              <w:textDirection w:val="btLr"/>
                            </w:pPr>
                            <w:r>
                              <w:rPr>
                                <w:color w:val="000000"/>
                                <w:sz w:val="32"/>
                              </w:rPr>
                              <w:t>Secretaria</w:t>
                            </w:r>
                          </w:p>
                        </w:txbxContent>
                      </v:textbox>
                    </v:rect>
                    <v:rect id="Rectángulo 20" o:spid="_x0000_s1047" style="position:absolute;left:9755;top:11837;width:14479;height:7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" fillcolor="#4372c3" strokecolor="white [3201]" strokeweight="1pt">
                      <v:stroke startarrowwidth="narrow" startarrowlength="short" endarrowwidth="narrow" endarrowlength="short"/>
                      <v:textbox inset="2.53958mm,2.53958mm,2.53958mm,2.53958mm">
                        <w:txbxContent>
                          <w:p w14:paraId="4DFD97C4" w14:textId="77777777" w:rsidR="00240B45" w:rsidRDefault="00240B45">
                            <w:pPr>
                              <w:spacing w:after="0" w:line="240" w:lineRule="auto"/>
                              <w:textDirection w:val="btLr"/>
                            </w:pPr>
                          </w:p>
                        </w:txbxContent>
                      </v:textbox>
                    </v:rect>
                    <v:rect id="Rectángulo 21" o:spid="_x0000_s1048" style="position:absolute;left:9755;top:11837;width:14479;height:7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" filled="f" stroked="f">
                      <v:textbox inset=".28194mm,.28194mm,.28194mm,2.93819mm">
                        <w:txbxContent>
                          <w:p w14:paraId="3CB5DBA9" w14:textId="77777777" w:rsidR="00240B45" w:rsidRDefault="00150080">
                            <w:pPr>
                              <w:spacing w:after="0" w:line="215" w:lineRule="auto"/>
                              <w:jc w:val="center"/>
                              <w:textDirection w:val="btLr"/>
                            </w:pPr>
                            <w:r>
                              <w:rPr>
                                <w:color w:val="000000"/>
                                <w:sz w:val="32"/>
                              </w:rPr>
                              <w:t xml:space="preserve">Doris Parraguirre Gómez </w:t>
                            </w:r>
                          </w:p>
                        </w:txbxContent>
                      </v:textbox>
                    </v:rect>
                    <v:rect id="Rectángulo 22" o:spid="_x0000_s1049" style="position:absolute;left:12651;top:17667;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" fillcolor="white [3201]" strokecolor="#4372c3" strokeweight="1pt">
                      <v:fill opacity="58596f"/>
                      <v:stroke startarrowwidth="narrow" startarrowlength="short" endarrowwidth="narrow" endarrowlength="short"/>
                      <v:textbox inset="2.53958mm,2.53958mm,2.53958mm,2.53958mm">
                        <w:txbxContent>
                          <w:p w14:paraId="4CC136A2" w14:textId="77777777" w:rsidR="00240B45" w:rsidRDefault="00240B45">
                            <w:pPr>
                              <w:spacing w:after="0" w:line="240" w:lineRule="auto"/>
                              <w:textDirection w:val="btLr"/>
                            </w:pPr>
                          </w:p>
                        </w:txbxContent>
                      </v:textbox>
                    </v:rect>
                    <v:rect id="Rectángulo 23" o:spid="_x0000_s1050" style="position:absolute;left:12651;top:17667;width:13031;height:2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" filled="f" stroked="f">
                      <v:textbox inset="3pt,.75pt,3pt,.75pt">
                        <w:txbxContent>
                          <w:p w14:paraId="0325ACFC" w14:textId="77777777" w:rsidR="00240B45" w:rsidRDefault="00150080">
                            <w:pPr>
                              <w:spacing w:after="0" w:line="215" w:lineRule="auto"/>
                              <w:jc w:val="right"/>
                              <w:textDirection w:val="btLr"/>
                            </w:pPr>
                            <w:r>
                              <w:rPr>
                                <w:color w:val="000000"/>
                                <w:sz w:val="30"/>
                              </w:rPr>
                              <w:t>Vicepresidenta</w:t>
                            </w:r>
                          </w:p>
                        </w:txbxContent>
                      </v:textbox>
                    </v:rect>
                  </v:group>
                </v:group>
                <w10:anchorlock/>
              </v:group>
            </w:pict>
          </mc:Fallback>
        </mc:AlternateContent>
      </w:r>
    </w:p>
    <w:p w14:paraId="00000056" w14:textId="77777777" w:rsidR="00240B45" w:rsidRDefault="00150080" w:rsidP="002B0922">
      <w:pPr>
        <w:spacing w:before="240" w:after="200" w:line="276" w:lineRule="auto"/>
        <w:ind w:firstLine="360"/>
        <w:jc w:val="both"/>
      </w:pPr>
      <w:r>
        <w:t>A la fecha, la fundación está compuesta por 27 terapeutas de diversas edades, donde 6 de estos son adultos mayores, los que cuentan con distintos niveles de conocimiento y especializaciones en diversas terapias, los que contribuyen activamente al desarrollo de las sesiones entre las que se encuentran:</w:t>
      </w:r>
    </w:p>
    <w:p w14:paraId="00000057" w14:textId="337FB7EB" w:rsidR="00240B45" w:rsidRDefault="00150080">
      <w:pPr>
        <w:numPr>
          <w:ilvl w:val="0"/>
          <w:numId w:val="5"/>
        </w:numPr>
        <w:pBdr>
          <w:top w:val="nil"/>
          <w:left w:val="nil"/>
          <w:bottom w:val="nil"/>
          <w:right w:val="nil"/>
          <w:between w:val="nil"/>
        </w:pBdr>
        <w:spacing w:before="240" w:after="200" w:line="276" w:lineRule="auto"/>
        <w:ind w:firstLine="360"/>
        <w:jc w:val="both"/>
        <w:rPr>
          <w:color w:val="000000"/>
        </w:rPr>
      </w:pPr>
      <w:r>
        <w:rPr>
          <w:color w:val="000000"/>
        </w:rPr>
        <w:t>Reiki Usui: Nivel I,</w:t>
      </w:r>
      <w:r w:rsidR="002B0922">
        <w:rPr>
          <w:color w:val="000000"/>
        </w:rPr>
        <w:t xml:space="preserve"> </w:t>
      </w:r>
      <w:r>
        <w:rPr>
          <w:color w:val="000000"/>
        </w:rPr>
        <w:t>II,</w:t>
      </w:r>
      <w:r w:rsidR="002B0922">
        <w:rPr>
          <w:color w:val="000000"/>
        </w:rPr>
        <w:t xml:space="preserve"> </w:t>
      </w:r>
      <w:r>
        <w:rPr>
          <w:color w:val="000000"/>
        </w:rPr>
        <w:t>III y Gran maestría</w:t>
      </w:r>
    </w:p>
    <w:p w14:paraId="00000058" w14:textId="6EDB5DFF"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Reiki Karuna Nivel I</w:t>
      </w:r>
      <w:r w:rsidR="002B0922">
        <w:rPr>
          <w:color w:val="000000"/>
        </w:rPr>
        <w:t xml:space="preserve">, </w:t>
      </w:r>
      <w:r>
        <w:rPr>
          <w:color w:val="000000"/>
        </w:rPr>
        <w:t>II,</w:t>
      </w:r>
      <w:r w:rsidR="002B0922">
        <w:rPr>
          <w:color w:val="000000"/>
        </w:rPr>
        <w:t xml:space="preserve"> </w:t>
      </w:r>
      <w:r>
        <w:rPr>
          <w:color w:val="000000"/>
        </w:rPr>
        <w:t>III y Gran maestría</w:t>
      </w:r>
    </w:p>
    <w:p w14:paraId="00000059" w14:textId="45BF8E62"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Reiki Kundalini Nivel I,</w:t>
      </w:r>
      <w:r w:rsidR="002B0922">
        <w:rPr>
          <w:color w:val="000000"/>
        </w:rPr>
        <w:t xml:space="preserve"> </w:t>
      </w:r>
      <w:r>
        <w:rPr>
          <w:color w:val="000000"/>
        </w:rPr>
        <w:t>II y Maestría</w:t>
      </w:r>
    </w:p>
    <w:p w14:paraId="0000005A" w14:textId="3CA0E4C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Reiki Sirius Nivel I,</w:t>
      </w:r>
      <w:r w:rsidR="002B0922">
        <w:rPr>
          <w:color w:val="000000"/>
        </w:rPr>
        <w:t xml:space="preserve"> </w:t>
      </w:r>
      <w:r>
        <w:rPr>
          <w:color w:val="000000"/>
        </w:rPr>
        <w:t>II y Maestría</w:t>
      </w:r>
    </w:p>
    <w:p w14:paraId="0000005B" w14:textId="03756E01"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Reiki Egipcio Nivel I,</w:t>
      </w:r>
      <w:r w:rsidR="002B0922">
        <w:rPr>
          <w:color w:val="000000"/>
        </w:rPr>
        <w:t xml:space="preserve"> </w:t>
      </w:r>
      <w:r>
        <w:rPr>
          <w:color w:val="000000"/>
        </w:rPr>
        <w:t>II y Maestría</w:t>
      </w:r>
    </w:p>
    <w:p w14:paraId="0000005C"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PNL (programación Neurolingüística)</w:t>
      </w:r>
    </w:p>
    <w:p w14:paraId="0000005D"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Cromoterapia (Terapia de los Colores)</w:t>
      </w:r>
    </w:p>
    <w:p w14:paraId="0000005E"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Reseteo y Programación</w:t>
      </w:r>
    </w:p>
    <w:p w14:paraId="0000005F"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Numerología Pitagórica</w:t>
      </w:r>
    </w:p>
    <w:p w14:paraId="00000060"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Auriculoterapia</w:t>
      </w:r>
    </w:p>
    <w:p w14:paraId="00000061"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lastRenderedPageBreak/>
        <w:t>Gemoterapia</w:t>
      </w:r>
    </w:p>
    <w:p w14:paraId="00000062"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Tameana Nivel I.II.III y maestría</w:t>
      </w:r>
    </w:p>
    <w:p w14:paraId="00000063"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Limpieza Energética</w:t>
      </w:r>
    </w:p>
    <w:p w14:paraId="00000064"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Aromaterapia</w:t>
      </w:r>
    </w:p>
    <w:p w14:paraId="00000065"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Tarot</w:t>
      </w:r>
    </w:p>
    <w:p w14:paraId="00000066"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Activación Glándula Pineal</w:t>
      </w:r>
    </w:p>
    <w:p w14:paraId="00000067" w14:textId="4B09C952"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Registros Akashicos Nivel I,</w:t>
      </w:r>
      <w:r w:rsidR="002B0922">
        <w:rPr>
          <w:color w:val="000000"/>
        </w:rPr>
        <w:t xml:space="preserve"> </w:t>
      </w:r>
      <w:r>
        <w:rPr>
          <w:color w:val="000000"/>
        </w:rPr>
        <w:t>II y Maestría</w:t>
      </w:r>
    </w:p>
    <w:p w14:paraId="00000068"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Musicoterapia</w:t>
      </w:r>
    </w:p>
    <w:p w14:paraId="00000069"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Péndulo Hebreo</w:t>
      </w:r>
    </w:p>
    <w:p w14:paraId="0000006A" w14:textId="77777777" w:rsidR="00240B45" w:rsidRDefault="00150080">
      <w:pPr>
        <w:numPr>
          <w:ilvl w:val="0"/>
          <w:numId w:val="5"/>
        </w:numPr>
        <w:pBdr>
          <w:top w:val="nil"/>
          <w:left w:val="nil"/>
          <w:bottom w:val="nil"/>
          <w:right w:val="nil"/>
          <w:between w:val="nil"/>
        </w:pBdr>
        <w:spacing w:after="200" w:line="276" w:lineRule="auto"/>
        <w:ind w:firstLine="360"/>
        <w:jc w:val="both"/>
        <w:rPr>
          <w:color w:val="000000"/>
        </w:rPr>
      </w:pPr>
      <w:r>
        <w:rPr>
          <w:color w:val="000000"/>
        </w:rPr>
        <w:t>Cruz de Ankh</w:t>
      </w:r>
    </w:p>
    <w:p w14:paraId="0000006B" w14:textId="77777777" w:rsidR="00240B45" w:rsidRPr="002678A2" w:rsidRDefault="00240B45">
      <w:pPr>
        <w:spacing w:before="240" w:after="200" w:line="276" w:lineRule="auto"/>
        <w:ind w:firstLine="360"/>
        <w:rPr>
          <w:b/>
          <w:sz w:val="28"/>
          <w:szCs w:val="28"/>
        </w:rPr>
      </w:pPr>
    </w:p>
    <w:p w14:paraId="0000006C" w14:textId="156B4A91" w:rsidR="00240B45" w:rsidRPr="002678A2" w:rsidRDefault="00150080" w:rsidP="00474BD2">
      <w:pPr>
        <w:pStyle w:val="Ttulo1"/>
        <w:numPr>
          <w:ilvl w:val="0"/>
          <w:numId w:val="15"/>
        </w:numPr>
        <w:spacing w:before="240" w:after="200" w:line="276" w:lineRule="auto"/>
        <w:rPr>
          <w:sz w:val="28"/>
          <w:szCs w:val="28"/>
        </w:rPr>
      </w:pPr>
      <w:r w:rsidRPr="002678A2">
        <w:rPr>
          <w:sz w:val="28"/>
          <w:szCs w:val="28"/>
        </w:rPr>
        <w:t>E</w:t>
      </w:r>
      <w:r w:rsidR="002B0922">
        <w:rPr>
          <w:sz w:val="28"/>
          <w:szCs w:val="28"/>
        </w:rPr>
        <w:t>l Reiki</w:t>
      </w:r>
    </w:p>
    <w:p w14:paraId="0000006D" w14:textId="519FB632" w:rsidR="00240B45" w:rsidRDefault="00150080" w:rsidP="002B0922">
      <w:pPr>
        <w:spacing w:before="240" w:after="200" w:line="276" w:lineRule="auto"/>
        <w:ind w:firstLine="720"/>
        <w:jc w:val="both"/>
      </w:pPr>
      <w:r>
        <w:t xml:space="preserve">Reiki es una técnica de origen japonés que se utiliza para la sanación energética.  Su nombre proviene de dos palabras </w:t>
      </w:r>
      <w:r w:rsidR="002678A2">
        <w:t>japonesas:</w:t>
      </w:r>
      <w:r w:rsidR="002678A2">
        <w:rPr>
          <w:b/>
        </w:rPr>
        <w:t xml:space="preserve"> “Reí</w:t>
      </w:r>
      <w:r>
        <w:rPr>
          <w:b/>
        </w:rPr>
        <w:t>"</w:t>
      </w:r>
      <w:r>
        <w:t xml:space="preserve">, que significa “energía universal” </w:t>
      </w:r>
      <w:r>
        <w:rPr>
          <w:b/>
        </w:rPr>
        <w:t>"Ki"</w:t>
      </w:r>
      <w:r>
        <w:t xml:space="preserve">, que significa “energía vital”.  </w:t>
      </w:r>
      <w:r w:rsidR="002678A2">
        <w:t>Entonces Reiki</w:t>
      </w:r>
      <w:r>
        <w:t xml:space="preserve"> puede definirse como </w:t>
      </w:r>
      <w:r>
        <w:rPr>
          <w:b/>
        </w:rPr>
        <w:t>“energía vital universal”</w:t>
      </w:r>
      <w:r>
        <w:t>.</w:t>
      </w:r>
    </w:p>
    <w:p w14:paraId="0000006E" w14:textId="77777777" w:rsidR="00240B45" w:rsidRDefault="00150080" w:rsidP="002B0922">
      <w:pPr>
        <w:spacing w:before="240" w:after="200" w:line="276" w:lineRule="auto"/>
        <w:ind w:firstLine="720"/>
        <w:jc w:val="both"/>
      </w:pPr>
      <w:r>
        <w:t xml:space="preserve">La práctica del Reiki se sustenta en que una energía intangible fluye a través de todos los seres vivos y que esta energía puede ser canalizada por un terapeuta (llamado reikista) para originar la sanación física, emocional y espiritual. </w:t>
      </w:r>
    </w:p>
    <w:p w14:paraId="0000006F" w14:textId="6E9E4593" w:rsidR="00240B45" w:rsidRDefault="00150080" w:rsidP="002B0922">
      <w:pPr>
        <w:spacing w:before="240" w:after="200" w:line="276" w:lineRule="auto"/>
        <w:ind w:firstLine="720"/>
        <w:jc w:val="both"/>
      </w:pPr>
      <w:r>
        <w:t>Se considera una terapia complementaria, no invasiva, que puede utilizarse junto a tratamientos médicos convencionales.</w:t>
      </w:r>
    </w:p>
    <w:p w14:paraId="48E01A8D" w14:textId="77777777" w:rsidR="002B0922" w:rsidRDefault="002B0922" w:rsidP="002B0922">
      <w:pPr>
        <w:spacing w:before="240" w:after="200" w:line="276" w:lineRule="auto"/>
        <w:ind w:firstLine="720"/>
        <w:jc w:val="both"/>
        <w:rPr>
          <w:b/>
        </w:rPr>
      </w:pPr>
    </w:p>
    <w:p w14:paraId="00000070" w14:textId="4E08CF06" w:rsidR="00240B45" w:rsidRPr="002678A2" w:rsidRDefault="00150080" w:rsidP="00474BD2">
      <w:pPr>
        <w:pStyle w:val="Ttulo2"/>
        <w:numPr>
          <w:ilvl w:val="1"/>
          <w:numId w:val="15"/>
        </w:numPr>
        <w:spacing w:before="240" w:after="200" w:line="276" w:lineRule="auto"/>
        <w:jc w:val="both"/>
        <w:rPr>
          <w:sz w:val="28"/>
          <w:szCs w:val="28"/>
        </w:rPr>
      </w:pPr>
      <w:r w:rsidRPr="002678A2">
        <w:rPr>
          <w:sz w:val="28"/>
          <w:szCs w:val="28"/>
        </w:rPr>
        <w:t>Sesiones Presenciales de Reiki, Gratuitas para toda la comunidad (todos los días sábados del año)</w:t>
      </w:r>
    </w:p>
    <w:p w14:paraId="00000071" w14:textId="40E96FF8" w:rsidR="00240B45" w:rsidRDefault="00150080" w:rsidP="002B0922">
      <w:pPr>
        <w:spacing w:before="240" w:after="200" w:line="276" w:lineRule="auto"/>
        <w:ind w:firstLine="720"/>
        <w:jc w:val="both"/>
      </w:pPr>
      <w:r>
        <w:t xml:space="preserve">Actualmente, contamos con un espacio físico de fácil acceso facilitado por la Ilustre Municipalidad de Curacaví, quienes nos permiten utilizar las salas del Centro del Adulto Mayor (CIAM), en la que cada jornada de atención </w:t>
      </w:r>
      <w:r w:rsidR="00605911">
        <w:t xml:space="preserve">son </w:t>
      </w:r>
      <w:r>
        <w:t>los días sábado desde las 16</w:t>
      </w:r>
      <w:r w:rsidR="00C2674B">
        <w:t>:</w:t>
      </w:r>
      <w:r>
        <w:t>00 h</w:t>
      </w:r>
      <w:r w:rsidR="002678A2">
        <w:t>oras</w:t>
      </w:r>
      <w:r>
        <w:t xml:space="preserve"> y hasta las </w:t>
      </w:r>
      <w:r>
        <w:lastRenderedPageBreak/>
        <w:t>18</w:t>
      </w:r>
      <w:r w:rsidR="00C2674B">
        <w:t>:</w:t>
      </w:r>
      <w:r>
        <w:t>30 h</w:t>
      </w:r>
      <w:r w:rsidR="002678A2">
        <w:t>o</w:t>
      </w:r>
      <w:r>
        <w:t>r</w:t>
      </w:r>
      <w:r w:rsidR="002678A2">
        <w:t>as</w:t>
      </w:r>
      <w:r>
        <w:t xml:space="preserve">. </w:t>
      </w:r>
      <w:r w:rsidR="00605911">
        <w:t>R</w:t>
      </w:r>
      <w:r>
        <w:t>ecib</w:t>
      </w:r>
      <w:r w:rsidR="00605911">
        <w:t>iendo</w:t>
      </w:r>
      <w:r>
        <w:t xml:space="preserve"> entre 60 y 70 pacientes aproximadamente provenientes de diferentes sectores de la comuna.</w:t>
      </w:r>
    </w:p>
    <w:p w14:paraId="00000072" w14:textId="77777777" w:rsidR="00240B45" w:rsidRDefault="00150080" w:rsidP="002B0922">
      <w:pPr>
        <w:spacing w:before="240" w:after="200" w:line="276" w:lineRule="auto"/>
        <w:ind w:firstLine="720"/>
        <w:jc w:val="both"/>
      </w:pPr>
      <w:r>
        <w:t xml:space="preserve">Para cada semana, se ofrecen 70 cupos aproximadamente. A los que se puede acceder de manera gratuita, reservando en forma previa una hora vía WhatsApp al +569 4910 8279 o directamente, una vez terminada la sesión de Reiki. En ambos casos son atendidos personal y directamente por 2 de las Fundadoras de esta institución, quienes son, además las encargadas de dar la bienvenida y orientación inicial a todos aquellos que concurren por primera vez. </w:t>
      </w:r>
    </w:p>
    <w:p w14:paraId="00000073" w14:textId="5E5A05ED" w:rsidR="00240B45" w:rsidRDefault="00150080" w:rsidP="002B0922">
      <w:pPr>
        <w:spacing w:before="240" w:after="200" w:line="276" w:lineRule="auto"/>
        <w:ind w:firstLine="720"/>
        <w:jc w:val="both"/>
      </w:pPr>
      <w:r>
        <w:t xml:space="preserve">Cabe mencionar, que no se cuenta con un espacio físico propio por lo que la Ilustre Municipalidad de Curacaví nos facilita dependencias del CIAM </w:t>
      </w:r>
      <w:r w:rsidR="002678A2">
        <w:t>(bodega</w:t>
      </w:r>
      <w:r>
        <w:t xml:space="preserve"> y salas) espacio que es preparado y adaptado por los mismos terapeutas voluntarios de la fundación, quienes semana a semana preparan las salas donde se </w:t>
      </w:r>
      <w:r w:rsidR="002678A2">
        <w:t>entregan las</w:t>
      </w:r>
      <w:r>
        <w:t xml:space="preserve"> sesiones de Reiki, es decir, transportan el material requerido, arman las camillas y armonizan el lugar para recibir a los pacientes.  El horario de preparación de las </w:t>
      </w:r>
      <w:r w:rsidR="002678A2">
        <w:t>salas es</w:t>
      </w:r>
      <w:r>
        <w:t xml:space="preserve"> acordado con previo aviso y puede ser un día antes de la actividad o bien el mismo día sábado llegando con anterioridad al CIAM.</w:t>
      </w:r>
    </w:p>
    <w:p w14:paraId="00000074" w14:textId="77777777" w:rsidR="00240B45" w:rsidRDefault="00150080" w:rsidP="002B0922">
      <w:pPr>
        <w:spacing w:before="240" w:after="200" w:line="276" w:lineRule="auto"/>
        <w:ind w:firstLine="720"/>
        <w:jc w:val="both"/>
      </w:pPr>
      <w:r>
        <w:t>Para darle mayor seriedad y trazabilidad a la labor que se realiza, es que se cuenta con un libro de asistencia para los usuarios, donde cada sábado que asisten deben registrar de puño y letra, su nombre, teléfono de contacto y firma, además se completa con una ficha de atención personal, donde se ingresa la información relevante, como sus antecedentes personales, patologías o enfermedades de base, síntomas que presenta, número de sesión y nombre del terapeuta que lo atendió.</w:t>
      </w:r>
    </w:p>
    <w:p w14:paraId="00000075" w14:textId="77777777" w:rsidR="00240B45" w:rsidRDefault="00150080" w:rsidP="002B0922">
      <w:pPr>
        <w:spacing w:before="240" w:after="200" w:line="276" w:lineRule="auto"/>
        <w:ind w:firstLine="720"/>
        <w:jc w:val="both"/>
      </w:pPr>
      <w:r>
        <w:t>Cada sesión individual, tiene una duración de 30 minutos de atención respetuosa, cómoda y personalizada por parte de un terapeuta de la fundación, donde se incluyen además las terapias de: Aromaterapia, Musicoterapia, Cromoterapia, y Programación Neurolingüística (PNL), entre otras, dependiendo siempre de necesidades de cada uno de los pacientes. Estas sesiones de Reiki, se realizan en un lugar especialmente acondicionado, donde cada paciente es atendido y tratado por uno de nuestros terapeutas en una camilla, donde además se complementa con la facilitación de mantas y cojines, garantizando entregar la mayor comodidad, cordialidad e idoneidad en cada una de las atenciones centrados en el bienestar integral de la persona.</w:t>
      </w:r>
    </w:p>
    <w:p w14:paraId="00000076" w14:textId="3B606160" w:rsidR="00240B45" w:rsidRDefault="00150080" w:rsidP="002B0922">
      <w:pPr>
        <w:spacing w:before="240" w:after="200" w:line="276" w:lineRule="auto"/>
        <w:ind w:firstLine="720"/>
        <w:jc w:val="both"/>
      </w:pPr>
      <w:r>
        <w:t xml:space="preserve">Durante una sesión de Reiki, el terapeuta recibe al paciente, se presenta y lo acompaña hasta una de las camillas que se encuentran disponibles y preparadas para la sesión. El terapeuta le ayuda al paciente a acomodarse en la camilla y a dejar sus pertenencias en un lugar seguro. Una vez que el paciente está recostado en la camilla, el terapeuta consulta al paciente si desea agregar alguna información a la que se le pidió al ingreso y que se anotó en su ficha personal.  Se </w:t>
      </w:r>
      <w:r w:rsidR="002678A2">
        <w:t>inicia la</w:t>
      </w:r>
      <w:r>
        <w:t xml:space="preserve"> sesión guiando al paciente a realizar una respiración consciente. El terapeuta coloca sus manos suavemente sobre o cerca del cuerpo del paciente, con la intención de </w:t>
      </w:r>
      <w:r>
        <w:rPr>
          <w:b/>
        </w:rPr>
        <w:t>transmitir energía</w:t>
      </w:r>
      <w:r>
        <w:t> hacia las zonas que lo necesiten. Esta energía no es del terapeuta, sino que se considera una energía universal que fluye a través de él. El objetivo es </w:t>
      </w:r>
      <w:r>
        <w:rPr>
          <w:b/>
        </w:rPr>
        <w:t>restaurar el equilibrio energético</w:t>
      </w:r>
      <w:r>
        <w:t xml:space="preserve">, aliviar el estrés, reducir el </w:t>
      </w:r>
      <w:r>
        <w:lastRenderedPageBreak/>
        <w:t xml:space="preserve">dolor y favorecer la capacidad natural del cuerpo para sanarse. El reikista posibilita </w:t>
      </w:r>
      <w:r w:rsidR="002678A2">
        <w:t>que la</w:t>
      </w:r>
      <w:r>
        <w:t xml:space="preserve"> energía se mueva naturalmente, sin intención de curar por la fuerza, sino activando la armonía energética del cuerpo.</w:t>
      </w:r>
    </w:p>
    <w:p w14:paraId="00000077" w14:textId="1786F4C7" w:rsidR="00240B45" w:rsidRDefault="00150080" w:rsidP="003C368B">
      <w:pPr>
        <w:spacing w:before="240" w:after="200" w:line="276" w:lineRule="auto"/>
        <w:ind w:firstLine="720"/>
        <w:jc w:val="both"/>
      </w:pPr>
      <w:r>
        <w:t xml:space="preserve">Es importante señalar que si el paciente es primera vez que asiste a las sesiones, se realiza una breve inducción sobre lo que es el Reiki y </w:t>
      </w:r>
      <w:r w:rsidR="002678A2">
        <w:t>cuál</w:t>
      </w:r>
      <w:r>
        <w:t xml:space="preserve"> es la forma de la entrega de energía.</w:t>
      </w:r>
    </w:p>
    <w:p w14:paraId="00000078" w14:textId="2497AC5B" w:rsidR="00240B45" w:rsidRDefault="00150080" w:rsidP="003C368B">
      <w:pPr>
        <w:spacing w:before="240" w:after="200" w:line="276" w:lineRule="auto"/>
        <w:ind w:firstLine="720"/>
        <w:jc w:val="both"/>
      </w:pPr>
      <w:r>
        <w:t>Una vez finalizada la sesión, el terapeuta atiende preguntas u observaciones del paciente generando un diálogo que permite aclarar dudas o entregar contención si es necesario. Este espacio es de respeto y privacidad de cada consultante.</w:t>
      </w:r>
    </w:p>
    <w:p w14:paraId="69BBEDF5" w14:textId="77777777" w:rsidR="003C368B" w:rsidRDefault="003C368B" w:rsidP="003C368B">
      <w:pPr>
        <w:spacing w:before="240" w:after="200" w:line="276" w:lineRule="auto"/>
        <w:ind w:firstLine="720"/>
        <w:jc w:val="both"/>
      </w:pPr>
    </w:p>
    <w:p w14:paraId="00000079" w14:textId="47828D5C" w:rsidR="00240B45" w:rsidRPr="00C2674B" w:rsidRDefault="00150080" w:rsidP="00474BD2">
      <w:pPr>
        <w:pStyle w:val="Ttulo2"/>
        <w:numPr>
          <w:ilvl w:val="1"/>
          <w:numId w:val="15"/>
        </w:numPr>
        <w:spacing w:before="240" w:after="200" w:line="276" w:lineRule="auto"/>
        <w:jc w:val="both"/>
        <w:rPr>
          <w:sz w:val="28"/>
          <w:szCs w:val="28"/>
        </w:rPr>
      </w:pPr>
      <w:r w:rsidRPr="00C2674B">
        <w:rPr>
          <w:sz w:val="28"/>
          <w:szCs w:val="28"/>
        </w:rPr>
        <w:t>Sesiones Telemáticas</w:t>
      </w:r>
    </w:p>
    <w:p w14:paraId="0000007A" w14:textId="5B5A653D" w:rsidR="00240B45" w:rsidRDefault="00150080" w:rsidP="003C368B">
      <w:pPr>
        <w:spacing w:before="240" w:after="200" w:line="276" w:lineRule="auto"/>
        <w:ind w:firstLine="720"/>
        <w:jc w:val="both"/>
      </w:pPr>
      <w:r>
        <w:t>Las sesiones telemáticas de Reiki se llevan a cabo cada semana, de lunes a sábado a las 20:00 h</w:t>
      </w:r>
      <w:r w:rsidR="003C368B">
        <w:t>o</w:t>
      </w:r>
      <w:r>
        <w:t>r</w:t>
      </w:r>
      <w:r w:rsidR="003C368B">
        <w:t>a</w:t>
      </w:r>
      <w:r>
        <w:t>s, donde se envían 2 audios, en el cual en el primero se nombra a los pacientes previamente inscritos mientras de fondo se escucha alguno de los audios que se utilizan también en las sesiones presenciales, donde se les indica que a las 21</w:t>
      </w:r>
      <w:r w:rsidR="00C2674B">
        <w:t>:</w:t>
      </w:r>
      <w:r>
        <w:t>00 h</w:t>
      </w:r>
      <w:r w:rsidR="00093089">
        <w:t>o</w:t>
      </w:r>
      <w:r>
        <w:t>r</w:t>
      </w:r>
      <w:r w:rsidR="00093089">
        <w:t>a</w:t>
      </w:r>
      <w:r>
        <w:t>s. se efectuará el envío de energía como tal, donde se deberá seguir la recomendación de estar en un lugar tranquilo, además de oír el segundo audio el cual es un mantra o música de relajación que dura aproximadamente 30 minutos, tiempo en que los terapeutas envían Reiki a distancia a cada persona que se nombró anteriormente.</w:t>
      </w:r>
    </w:p>
    <w:p w14:paraId="6BF438BF" w14:textId="77777777" w:rsidR="003C368B" w:rsidRDefault="003C368B" w:rsidP="003C368B">
      <w:pPr>
        <w:spacing w:before="240" w:after="200" w:line="276" w:lineRule="auto"/>
        <w:ind w:firstLine="720"/>
        <w:jc w:val="both"/>
      </w:pPr>
    </w:p>
    <w:p w14:paraId="0000007B" w14:textId="5AA42F83" w:rsidR="00240B45" w:rsidRPr="00C2674B" w:rsidRDefault="00150080" w:rsidP="00474BD2">
      <w:pPr>
        <w:pStyle w:val="Ttulo1"/>
        <w:numPr>
          <w:ilvl w:val="1"/>
          <w:numId w:val="15"/>
        </w:numPr>
        <w:spacing w:before="240" w:after="200" w:line="276" w:lineRule="auto"/>
        <w:jc w:val="both"/>
        <w:rPr>
          <w:sz w:val="28"/>
          <w:szCs w:val="28"/>
        </w:rPr>
      </w:pPr>
      <w:r w:rsidRPr="00C2674B">
        <w:rPr>
          <w:sz w:val="28"/>
          <w:szCs w:val="28"/>
        </w:rPr>
        <w:t>Beneficios del R</w:t>
      </w:r>
      <w:r w:rsidR="003C368B">
        <w:rPr>
          <w:sz w:val="28"/>
          <w:szCs w:val="28"/>
        </w:rPr>
        <w:t>eiki</w:t>
      </w:r>
    </w:p>
    <w:p w14:paraId="0000007C" w14:textId="77777777" w:rsidR="00240B45" w:rsidRDefault="00150080">
      <w:pPr>
        <w:numPr>
          <w:ilvl w:val="0"/>
          <w:numId w:val="6"/>
        </w:numPr>
        <w:spacing w:before="240" w:after="200" w:line="276" w:lineRule="auto"/>
        <w:ind w:firstLine="360"/>
        <w:jc w:val="both"/>
      </w:pPr>
      <w:r>
        <w:t>Reducción del estrés y la ansiedad</w:t>
      </w:r>
    </w:p>
    <w:p w14:paraId="0000007D" w14:textId="77777777" w:rsidR="00240B45" w:rsidRDefault="00150080">
      <w:pPr>
        <w:numPr>
          <w:ilvl w:val="0"/>
          <w:numId w:val="6"/>
        </w:numPr>
        <w:spacing w:before="240" w:after="200" w:line="276" w:lineRule="auto"/>
        <w:ind w:firstLine="360"/>
        <w:jc w:val="both"/>
      </w:pPr>
      <w:r>
        <w:t>Mejora del trastorno del sueño</w:t>
      </w:r>
    </w:p>
    <w:p w14:paraId="0000007E" w14:textId="77777777" w:rsidR="00240B45" w:rsidRDefault="00150080">
      <w:pPr>
        <w:numPr>
          <w:ilvl w:val="0"/>
          <w:numId w:val="6"/>
        </w:numPr>
        <w:spacing w:before="240" w:after="200" w:line="276" w:lineRule="auto"/>
        <w:ind w:firstLine="360"/>
        <w:jc w:val="both"/>
      </w:pPr>
      <w:r>
        <w:t>Alivio del dolor físico</w:t>
      </w:r>
    </w:p>
    <w:p w14:paraId="0000007F" w14:textId="77777777" w:rsidR="00240B45" w:rsidRDefault="00150080">
      <w:pPr>
        <w:numPr>
          <w:ilvl w:val="0"/>
          <w:numId w:val="6"/>
        </w:numPr>
        <w:spacing w:before="240" w:after="200" w:line="276" w:lineRule="auto"/>
        <w:ind w:firstLine="360"/>
        <w:jc w:val="both"/>
      </w:pPr>
      <w:r>
        <w:t>Apoyo emocional en procesos de duelo o enfermedad.</w:t>
      </w:r>
    </w:p>
    <w:p w14:paraId="00000080" w14:textId="77777777" w:rsidR="00240B45" w:rsidRDefault="00150080">
      <w:pPr>
        <w:numPr>
          <w:ilvl w:val="0"/>
          <w:numId w:val="6"/>
        </w:numPr>
        <w:spacing w:before="240" w:after="200" w:line="276" w:lineRule="auto"/>
        <w:ind w:firstLine="360"/>
        <w:jc w:val="both"/>
      </w:pPr>
      <w:r>
        <w:t>Complemento en tratamientos médicos convencionales.</w:t>
      </w:r>
    </w:p>
    <w:p w14:paraId="00000081" w14:textId="77777777" w:rsidR="00240B45" w:rsidRDefault="00240B45">
      <w:pPr>
        <w:spacing w:before="240" w:after="200" w:line="276" w:lineRule="auto"/>
        <w:ind w:firstLine="360"/>
        <w:jc w:val="both"/>
        <w:rPr>
          <w:color w:val="FF0000"/>
        </w:rPr>
      </w:pPr>
    </w:p>
    <w:p w14:paraId="00000082" w14:textId="1834527B" w:rsidR="00240B45" w:rsidRDefault="00150080" w:rsidP="003C368B">
      <w:pPr>
        <w:spacing w:before="240" w:after="200" w:line="276" w:lineRule="auto"/>
        <w:ind w:firstLine="720"/>
        <w:jc w:val="both"/>
      </w:pPr>
      <w:r>
        <w:t xml:space="preserve">Con respecto a la reducción de síntomas físicos que se </w:t>
      </w:r>
      <w:r w:rsidR="002678A2">
        <w:t>manifiestan con</w:t>
      </w:r>
      <w:r>
        <w:t xml:space="preserve"> la ansiedad, los pacientes señalan que a raíz de la inducción de un estado de relajación </w:t>
      </w:r>
      <w:r w:rsidR="002678A2">
        <w:t>profunda ven</w:t>
      </w:r>
      <w:r>
        <w:t xml:space="preserve"> </w:t>
      </w:r>
      <w:r w:rsidR="002678A2">
        <w:t>controlados partes</w:t>
      </w:r>
      <w:r>
        <w:t xml:space="preserve"> de los dolores musculares, palpitaciones, malestares digestivos, que están relacionados con </w:t>
      </w:r>
      <w:r>
        <w:lastRenderedPageBreak/>
        <w:t>esta enfermedad y han ayudado</w:t>
      </w:r>
      <w:r>
        <w:rPr>
          <w:color w:val="545D7E"/>
        </w:rPr>
        <w:t xml:space="preserve"> </w:t>
      </w:r>
      <w:r>
        <w:t>a</w:t>
      </w:r>
      <w:r>
        <w:rPr>
          <w:color w:val="545D7E"/>
        </w:rPr>
        <w:t xml:space="preserve"> </w:t>
      </w:r>
      <w:r>
        <w:t xml:space="preserve">equilibrar las emociones, promoviendo la claridad mental y el bienestar emocional </w:t>
      </w:r>
    </w:p>
    <w:p w14:paraId="00000083" w14:textId="67488D52" w:rsidR="00240B45" w:rsidRDefault="00150080" w:rsidP="003C368B">
      <w:pPr>
        <w:spacing w:before="240" w:after="200" w:line="276" w:lineRule="auto"/>
        <w:ind w:firstLine="720"/>
        <w:jc w:val="both"/>
        <w:rPr>
          <w:color w:val="FF0000"/>
        </w:rPr>
      </w:pPr>
      <w:r>
        <w:t xml:space="preserve">Los pacientes </w:t>
      </w:r>
      <w:r w:rsidR="002678A2">
        <w:t>también indican</w:t>
      </w:r>
      <w:r>
        <w:t xml:space="preserve"> que el Reiki les ha aliviado el dolor crónico y agudo, como el dolor de cabeza, el dolor menstrual, el dolor asociado con la </w:t>
      </w:r>
      <w:r w:rsidR="002678A2">
        <w:t>artritis,</w:t>
      </w:r>
      <w:r>
        <w:t xml:space="preserve"> la artrosis</w:t>
      </w:r>
      <w:r>
        <w:rPr>
          <w:rFonts w:ascii="Arial" w:eastAsia="Arial" w:hAnsi="Arial" w:cs="Arial"/>
          <w:sz w:val="24"/>
          <w:szCs w:val="24"/>
        </w:rPr>
        <w:t xml:space="preserve">, </w:t>
      </w:r>
      <w:r>
        <w:t>dolencias frecuentes en enfermedades de base.</w:t>
      </w:r>
    </w:p>
    <w:p w14:paraId="00000084" w14:textId="77777777" w:rsidR="00240B45" w:rsidRDefault="00150080" w:rsidP="003C368B">
      <w:pPr>
        <w:spacing w:before="240" w:after="200" w:line="276" w:lineRule="auto"/>
        <w:ind w:firstLine="720"/>
        <w:jc w:val="both"/>
      </w:pPr>
      <w:r>
        <w:t>Con respecto a los trastornos del sueño, insomnio, apnea del sueño, los pacientes mencionan que ya no se despiertan tantas veces durante la noche, que su sueño es más profundo y reponedor. Como resultado del tratamiento complementario, las dosis de los medicamentos pudieron ser ajustadas a la baja por su médico tratante.</w:t>
      </w:r>
    </w:p>
    <w:p w14:paraId="00000085" w14:textId="7A0811E0" w:rsidR="00240B45" w:rsidRDefault="00150080" w:rsidP="003C368B">
      <w:pPr>
        <w:pBdr>
          <w:top w:val="none" w:sz="0" w:space="0" w:color="000000"/>
          <w:bottom w:val="none" w:sz="0" w:space="0" w:color="000000"/>
          <w:right w:val="none" w:sz="0" w:space="0" w:color="000000"/>
          <w:between w:val="none" w:sz="0" w:space="0" w:color="000000"/>
        </w:pBdr>
        <w:shd w:val="clear" w:color="auto" w:fill="FFFFFF"/>
        <w:spacing w:before="160" w:after="200" w:line="330" w:lineRule="auto"/>
        <w:ind w:right="100" w:firstLine="720"/>
        <w:jc w:val="both"/>
      </w:pPr>
      <w:r>
        <w:t xml:space="preserve">Gracias a la Terapia de Reiki los pacientes ven como sus síntomas y molestias, disminuyen de manera notable y satisfactoria. Por otra parte, en casos particulares como acompañamientos en periodos de Duelo, los pacientes indican sentir tranquilidad y paz después </w:t>
      </w:r>
      <w:r w:rsidR="002678A2">
        <w:t>de sufrir</w:t>
      </w:r>
      <w:r>
        <w:t xml:space="preserve"> la pérdida de algún ser querido.</w:t>
      </w:r>
    </w:p>
    <w:p w14:paraId="00000086" w14:textId="7D20020B" w:rsidR="00240B45" w:rsidRPr="002678A2" w:rsidRDefault="00150080" w:rsidP="003C368B">
      <w:pPr>
        <w:pStyle w:val="Ttulo1"/>
        <w:spacing w:before="240" w:after="200" w:line="276" w:lineRule="auto"/>
        <w:ind w:firstLine="720"/>
        <w:jc w:val="both"/>
        <w:rPr>
          <w:b w:val="0"/>
          <w:sz w:val="22"/>
          <w:szCs w:val="22"/>
        </w:rPr>
      </w:pPr>
      <w:r w:rsidRPr="002678A2">
        <w:rPr>
          <w:b w:val="0"/>
          <w:sz w:val="22"/>
          <w:szCs w:val="22"/>
        </w:rPr>
        <w:t>El Reiki es una terapia complementaria que entrega bienestar a nivel emocional, mental y espiritual. En momentos de duelo, enfermedad o crisis personal, las personas suelen experimentar emociones intensas como tristeza, miedo, ira, ansiedad o agotamiento. Durante procesos de duelo o enfermedad, el Reiki actúa como un apoyo complementario, brindando un acompañamiento emocional que permite liberar, procesar y calmar el dolor interno, convirtiéndo</w:t>
      </w:r>
      <w:r w:rsidR="002678A2">
        <w:rPr>
          <w:b w:val="0"/>
          <w:sz w:val="22"/>
          <w:szCs w:val="22"/>
        </w:rPr>
        <w:t>lo</w:t>
      </w:r>
      <w:r w:rsidRPr="002678A2">
        <w:rPr>
          <w:b w:val="0"/>
          <w:sz w:val="22"/>
          <w:szCs w:val="22"/>
        </w:rPr>
        <w:t xml:space="preserve"> en una contención profunda desde una perspectiva energética y respetuosa. </w:t>
      </w:r>
    </w:p>
    <w:p w14:paraId="00000087" w14:textId="6F9BC87F" w:rsidR="00240B45" w:rsidRDefault="00150080" w:rsidP="003C368B">
      <w:pPr>
        <w:spacing w:before="240" w:after="200" w:line="276" w:lineRule="auto"/>
        <w:ind w:firstLine="720"/>
        <w:jc w:val="both"/>
      </w:pPr>
      <w:r>
        <w:t>Es importante destacar que el Reiki</w:t>
      </w:r>
      <w:r>
        <w:rPr>
          <w:b/>
        </w:rPr>
        <w:t> no reemplaza tratamientos médicos</w:t>
      </w:r>
      <w:r>
        <w:t>, sino que actúa como un complemento que puede mejorar el bienestar general del paciente, aportando al fortalecimiento del sistema inmunológico.</w:t>
      </w:r>
    </w:p>
    <w:p w14:paraId="4667A2DA" w14:textId="10DF62A2" w:rsidR="003C368B" w:rsidRDefault="003C368B" w:rsidP="003C368B">
      <w:pPr>
        <w:spacing w:before="240" w:after="200" w:line="276" w:lineRule="auto"/>
        <w:ind w:firstLine="720"/>
        <w:jc w:val="both"/>
      </w:pPr>
    </w:p>
    <w:p w14:paraId="64D7A7BB" w14:textId="404AAAB1" w:rsidR="003C368B" w:rsidRDefault="003C368B" w:rsidP="003C368B">
      <w:pPr>
        <w:spacing w:before="240" w:after="200" w:line="276" w:lineRule="auto"/>
        <w:ind w:firstLine="720"/>
        <w:jc w:val="both"/>
      </w:pPr>
    </w:p>
    <w:p w14:paraId="0B832883" w14:textId="41B5E5C2" w:rsidR="003C368B" w:rsidRDefault="003C368B" w:rsidP="003C368B">
      <w:pPr>
        <w:spacing w:before="240" w:after="200" w:line="276" w:lineRule="auto"/>
        <w:ind w:firstLine="720"/>
        <w:jc w:val="both"/>
      </w:pPr>
    </w:p>
    <w:p w14:paraId="7A3C17D8" w14:textId="6E6BA789" w:rsidR="003C368B" w:rsidRDefault="003C368B" w:rsidP="003C368B">
      <w:pPr>
        <w:spacing w:before="240" w:after="200" w:line="276" w:lineRule="auto"/>
        <w:ind w:firstLine="720"/>
        <w:jc w:val="both"/>
      </w:pPr>
    </w:p>
    <w:p w14:paraId="33072C87" w14:textId="35441754" w:rsidR="003C368B" w:rsidRDefault="003C368B" w:rsidP="003C368B">
      <w:pPr>
        <w:spacing w:before="240" w:after="200" w:line="276" w:lineRule="auto"/>
        <w:ind w:firstLine="720"/>
        <w:jc w:val="both"/>
      </w:pPr>
    </w:p>
    <w:p w14:paraId="103FB4A8" w14:textId="77023AEA" w:rsidR="003C368B" w:rsidRDefault="003C368B" w:rsidP="003C368B">
      <w:pPr>
        <w:spacing w:before="240" w:after="200" w:line="276" w:lineRule="auto"/>
        <w:ind w:firstLine="720"/>
        <w:jc w:val="both"/>
      </w:pPr>
    </w:p>
    <w:p w14:paraId="2B9B1174" w14:textId="77777777" w:rsidR="003C368B" w:rsidRDefault="003C368B" w:rsidP="003C368B">
      <w:pPr>
        <w:spacing w:before="240" w:after="200" w:line="276" w:lineRule="auto"/>
        <w:ind w:firstLine="720"/>
        <w:jc w:val="both"/>
      </w:pPr>
    </w:p>
    <w:p w14:paraId="04D20591" w14:textId="4C0D5EBC" w:rsidR="00F813B0" w:rsidRPr="00474BD2" w:rsidRDefault="00F813B0" w:rsidP="00474BD2">
      <w:pPr>
        <w:pStyle w:val="Prrafodelista"/>
        <w:numPr>
          <w:ilvl w:val="0"/>
          <w:numId w:val="15"/>
        </w:numPr>
        <w:spacing w:before="240" w:after="200" w:line="276" w:lineRule="auto"/>
        <w:jc w:val="both"/>
        <w:rPr>
          <w:b/>
          <w:bCs/>
          <w:sz w:val="28"/>
          <w:szCs w:val="28"/>
        </w:rPr>
      </w:pPr>
      <w:r w:rsidRPr="00474BD2">
        <w:rPr>
          <w:b/>
          <w:bCs/>
          <w:sz w:val="28"/>
          <w:szCs w:val="28"/>
        </w:rPr>
        <w:lastRenderedPageBreak/>
        <w:t>Datos Relevantes de Intervención Terapéutica 2024</w:t>
      </w:r>
    </w:p>
    <w:p w14:paraId="0000008A" w14:textId="77777777" w:rsidR="00240B45" w:rsidRDefault="00150080" w:rsidP="003C368B">
      <w:pPr>
        <w:spacing w:after="200" w:line="276" w:lineRule="auto"/>
        <w:ind w:firstLine="720"/>
        <w:jc w:val="both"/>
      </w:pPr>
      <w:r>
        <w:t>Durante el año 2024, se efectuaron 42 sesiones de Reiki presencial, donde se atendieron aproximadamente 1.471 personas, de lo que se puede detallar lo siguiente:</w:t>
      </w:r>
      <w:r>
        <w:rPr>
          <w:noProof/>
        </w:rPr>
        <w:drawing>
          <wp:anchor distT="0" distB="0" distL="0" distR="0" simplePos="0" relativeHeight="251661312" behindDoc="1" locked="0" layoutInCell="1" hidden="0" allowOverlap="1" wp14:anchorId="1A102C7E" wp14:editId="79878F00">
            <wp:simplePos x="0" y="0"/>
            <wp:positionH relativeFrom="column">
              <wp:posOffset>-81913</wp:posOffset>
            </wp:positionH>
            <wp:positionV relativeFrom="paragraph">
              <wp:posOffset>678180</wp:posOffset>
            </wp:positionV>
            <wp:extent cx="5144095" cy="2457450"/>
            <wp:effectExtent l="0" t="0" r="0" b="0"/>
            <wp:wrapNone/>
            <wp:docPr id="2066316809" name="Gráfico 2066316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0000008B" w14:textId="77777777" w:rsidR="00240B45" w:rsidRDefault="00240B45">
      <w:pPr>
        <w:spacing w:after="200" w:line="276" w:lineRule="auto"/>
        <w:ind w:firstLine="360"/>
        <w:jc w:val="both"/>
      </w:pPr>
    </w:p>
    <w:p w14:paraId="0000008C" w14:textId="77777777" w:rsidR="00240B45" w:rsidRDefault="00240B45">
      <w:pPr>
        <w:spacing w:after="200" w:line="276" w:lineRule="auto"/>
        <w:ind w:firstLine="360"/>
        <w:jc w:val="both"/>
      </w:pPr>
    </w:p>
    <w:p w14:paraId="0000008D" w14:textId="0CA83362" w:rsidR="00240B45" w:rsidRDefault="00133468" w:rsidP="00133468">
      <w:pPr>
        <w:tabs>
          <w:tab w:val="left" w:pos="6168"/>
        </w:tabs>
        <w:spacing w:after="200" w:line="276" w:lineRule="auto"/>
        <w:ind w:firstLine="360"/>
        <w:jc w:val="both"/>
      </w:pPr>
      <w:r>
        <w:tab/>
      </w:r>
    </w:p>
    <w:p w14:paraId="0000008E" w14:textId="77777777" w:rsidR="00240B45" w:rsidRDefault="00240B45">
      <w:pPr>
        <w:spacing w:after="200" w:line="276" w:lineRule="auto"/>
        <w:ind w:firstLine="360"/>
        <w:jc w:val="both"/>
      </w:pPr>
    </w:p>
    <w:p w14:paraId="0000008F" w14:textId="77777777" w:rsidR="00240B45" w:rsidRDefault="00240B45">
      <w:pPr>
        <w:spacing w:after="200" w:line="276" w:lineRule="auto"/>
        <w:ind w:firstLine="360"/>
        <w:jc w:val="both"/>
      </w:pPr>
    </w:p>
    <w:p w14:paraId="3052FB07" w14:textId="77777777" w:rsidR="00EF6519" w:rsidRDefault="00EF6519" w:rsidP="00C2674B">
      <w:pPr>
        <w:pBdr>
          <w:top w:val="nil"/>
          <w:left w:val="nil"/>
          <w:bottom w:val="nil"/>
          <w:right w:val="nil"/>
          <w:between w:val="nil"/>
        </w:pBdr>
        <w:spacing w:after="200" w:line="240" w:lineRule="auto"/>
        <w:rPr>
          <w:color w:val="000000"/>
        </w:rPr>
      </w:pPr>
    </w:p>
    <w:p w14:paraId="74F68DFC" w14:textId="77777777" w:rsidR="00EF6519" w:rsidRDefault="00EF6519" w:rsidP="00C2674B">
      <w:pPr>
        <w:pBdr>
          <w:top w:val="nil"/>
          <w:left w:val="nil"/>
          <w:bottom w:val="nil"/>
          <w:right w:val="nil"/>
          <w:between w:val="nil"/>
        </w:pBdr>
        <w:spacing w:after="200" w:line="240" w:lineRule="auto"/>
        <w:rPr>
          <w:color w:val="000000"/>
        </w:rPr>
      </w:pPr>
    </w:p>
    <w:p w14:paraId="102F520F" w14:textId="77777777" w:rsidR="00EF6519" w:rsidRDefault="00EF6519" w:rsidP="00C2674B">
      <w:pPr>
        <w:pBdr>
          <w:top w:val="nil"/>
          <w:left w:val="nil"/>
          <w:bottom w:val="nil"/>
          <w:right w:val="nil"/>
          <w:between w:val="nil"/>
        </w:pBdr>
        <w:spacing w:after="200" w:line="240" w:lineRule="auto"/>
        <w:rPr>
          <w:color w:val="000000"/>
        </w:rPr>
      </w:pPr>
    </w:p>
    <w:p w14:paraId="7952CC3E" w14:textId="77777777" w:rsidR="00EF6519" w:rsidRPr="00474BD2" w:rsidRDefault="00EF6519" w:rsidP="00C2674B">
      <w:pPr>
        <w:pBdr>
          <w:top w:val="nil"/>
          <w:left w:val="nil"/>
          <w:bottom w:val="nil"/>
          <w:right w:val="nil"/>
          <w:between w:val="nil"/>
        </w:pBdr>
        <w:spacing w:after="200" w:line="240" w:lineRule="auto"/>
        <w:rPr>
          <w:color w:val="000000"/>
          <w:sz w:val="28"/>
          <w:szCs w:val="28"/>
        </w:rPr>
      </w:pPr>
    </w:p>
    <w:p w14:paraId="5612CAE2" w14:textId="3FCFDB42" w:rsidR="00EF6519" w:rsidRPr="00474BD2" w:rsidRDefault="00474BD2" w:rsidP="00474BD2">
      <w:pPr>
        <w:pStyle w:val="Prrafodelista"/>
        <w:numPr>
          <w:ilvl w:val="1"/>
          <w:numId w:val="15"/>
        </w:numPr>
        <w:pBdr>
          <w:top w:val="nil"/>
          <w:left w:val="nil"/>
          <w:bottom w:val="nil"/>
          <w:right w:val="nil"/>
          <w:between w:val="nil"/>
        </w:pBdr>
        <w:spacing w:after="200" w:line="240" w:lineRule="auto"/>
        <w:rPr>
          <w:b/>
          <w:color w:val="000000"/>
          <w:sz w:val="28"/>
          <w:szCs w:val="28"/>
        </w:rPr>
      </w:pPr>
      <w:r w:rsidRPr="00474BD2">
        <w:rPr>
          <w:b/>
          <w:color w:val="000000"/>
          <w:sz w:val="28"/>
          <w:szCs w:val="28"/>
        </w:rPr>
        <w:t>Rangos Etarios</w:t>
      </w:r>
    </w:p>
    <w:p w14:paraId="0000009A" w14:textId="78725AD0" w:rsidR="00240B45" w:rsidRDefault="00150080" w:rsidP="00EF6519">
      <w:pPr>
        <w:pBdr>
          <w:top w:val="nil"/>
          <w:left w:val="nil"/>
          <w:bottom w:val="nil"/>
          <w:right w:val="nil"/>
          <w:between w:val="nil"/>
        </w:pBdr>
        <w:spacing w:after="200" w:line="240" w:lineRule="auto"/>
        <w:ind w:firstLine="720"/>
        <w:rPr>
          <w:color w:val="000000"/>
        </w:rPr>
      </w:pPr>
      <w:r>
        <w:rPr>
          <w:color w:val="000000"/>
        </w:rPr>
        <w:t>El gráfico muestra la distribución de rangos etarios d</w:t>
      </w:r>
      <w:r>
        <w:t>el total de la</w:t>
      </w:r>
      <w:r>
        <w:rPr>
          <w:color w:val="000000"/>
        </w:rPr>
        <w:t xml:space="preserve">s atenciones realizadas durante el año 2024, en un total de 42 sesiones. Se evidencia un alto alcance intergeneracional, destacando un crecimiento en la atención que entrega la Fundación Roshan </w:t>
      </w:r>
      <w:r w:rsidR="002678A2">
        <w:rPr>
          <w:color w:val="000000"/>
        </w:rPr>
        <w:t>Barú</w:t>
      </w:r>
      <w:r>
        <w:rPr>
          <w:color w:val="000000"/>
        </w:rPr>
        <w:t>.</w:t>
      </w:r>
    </w:p>
    <w:p w14:paraId="0000009B" w14:textId="792FA561" w:rsidR="00240B45" w:rsidRDefault="00150080" w:rsidP="00EF6519">
      <w:pPr>
        <w:pBdr>
          <w:top w:val="nil"/>
          <w:left w:val="nil"/>
          <w:bottom w:val="nil"/>
          <w:right w:val="nil"/>
          <w:between w:val="nil"/>
        </w:pBdr>
        <w:spacing w:after="200" w:line="240" w:lineRule="auto"/>
        <w:ind w:firstLine="720"/>
        <w:rPr>
          <w:rFonts w:ascii="Times New Roman" w:eastAsia="Times New Roman" w:hAnsi="Times New Roman" w:cs="Times New Roman"/>
          <w:color w:val="000000"/>
          <w:sz w:val="24"/>
          <w:szCs w:val="24"/>
        </w:rPr>
      </w:pPr>
      <w:r>
        <w:rPr>
          <w:color w:val="000000"/>
        </w:rPr>
        <w:t xml:space="preserve">Los rangos etarios 41-53 años (314 personas) y 65-77 años (313 personas) presentan la mayor cantidad de personas atendidas, lo que sugiere una alta demanda debido a enfermedades como </w:t>
      </w:r>
      <w:r w:rsidR="002678A2">
        <w:rPr>
          <w:color w:val="000000"/>
        </w:rPr>
        <w:t>hiperten</w:t>
      </w:r>
      <w:r w:rsidR="002678A2">
        <w:t>sión, diabetes</w:t>
      </w:r>
      <w:r>
        <w:rPr>
          <w:color w:val="000000"/>
        </w:rPr>
        <w:t>.</w:t>
      </w:r>
    </w:p>
    <w:p w14:paraId="0000009C" w14:textId="77777777" w:rsidR="00240B45" w:rsidRDefault="00150080" w:rsidP="00EF6519">
      <w:pPr>
        <w:pBdr>
          <w:top w:val="nil"/>
          <w:left w:val="nil"/>
          <w:bottom w:val="nil"/>
          <w:right w:val="nil"/>
          <w:between w:val="nil"/>
        </w:pBdr>
        <w:spacing w:after="200" w:line="240" w:lineRule="auto"/>
        <w:ind w:firstLine="720"/>
        <w:rPr>
          <w:color w:val="000000"/>
        </w:rPr>
      </w:pPr>
      <w:r>
        <w:rPr>
          <w:color w:val="000000"/>
        </w:rPr>
        <w:t>El rango 53-65 años (251 personas), también correspondiente a la adultez media y tardía, lo que comprueba la tendencia de que la población adulta representa el grupo mayoritariamente beneficiado.</w:t>
      </w:r>
    </w:p>
    <w:p w14:paraId="0000009D" w14:textId="77777777" w:rsidR="00240B45" w:rsidRDefault="00150080" w:rsidP="00EF6519">
      <w:pPr>
        <w:pBdr>
          <w:top w:val="nil"/>
          <w:left w:val="nil"/>
          <w:bottom w:val="nil"/>
          <w:right w:val="nil"/>
          <w:between w:val="nil"/>
        </w:pBdr>
        <w:spacing w:after="200" w:line="240" w:lineRule="auto"/>
        <w:ind w:firstLine="720"/>
        <w:rPr>
          <w:color w:val="000000"/>
        </w:rPr>
      </w:pPr>
      <w:r>
        <w:rPr>
          <w:color w:val="000000"/>
        </w:rPr>
        <w:t>En contraste, los rangos 5-17 años (121 personas) y 29-41 años (153 personas) presentan una menor cantidad de atenciones.</w:t>
      </w:r>
    </w:p>
    <w:p w14:paraId="0000009E" w14:textId="77777777" w:rsidR="00240B45" w:rsidRDefault="00150080" w:rsidP="00EF6519">
      <w:pPr>
        <w:pBdr>
          <w:top w:val="nil"/>
          <w:left w:val="nil"/>
          <w:bottom w:val="nil"/>
          <w:right w:val="nil"/>
          <w:between w:val="nil"/>
        </w:pBdr>
        <w:spacing w:after="200" w:line="240" w:lineRule="auto"/>
        <w:ind w:firstLine="720"/>
        <w:rPr>
          <w:color w:val="000000"/>
        </w:rPr>
      </w:pPr>
      <w:r>
        <w:rPr>
          <w:color w:val="000000"/>
        </w:rPr>
        <w:t>El grupo 77-89 años (156 personas), si bien menor en comparación con los adultos entre 41 y 77 años, refleja una significativa participación de personas mayores en las sesiones.</w:t>
      </w:r>
    </w:p>
    <w:p w14:paraId="0000009F" w14:textId="77777777" w:rsidR="00240B45" w:rsidRDefault="00150080" w:rsidP="00EF6519">
      <w:pPr>
        <w:pBdr>
          <w:top w:val="nil"/>
          <w:left w:val="nil"/>
          <w:bottom w:val="nil"/>
          <w:right w:val="nil"/>
          <w:between w:val="nil"/>
        </w:pBdr>
        <w:spacing w:after="200" w:line="240" w:lineRule="auto"/>
        <w:ind w:firstLine="360"/>
        <w:rPr>
          <w:color w:val="000000"/>
        </w:rPr>
      </w:pPr>
      <w:r>
        <w:rPr>
          <w:color w:val="000000"/>
        </w:rPr>
        <w:t>Finalmente, el rango 17-29 años (163 personas) representa un sector juvenil que también se ha beneficiado de las atenciones.</w:t>
      </w:r>
    </w:p>
    <w:p w14:paraId="297126BD" w14:textId="77777777" w:rsidR="00C2674B" w:rsidRDefault="00C2674B" w:rsidP="00C2674B">
      <w:pPr>
        <w:pBdr>
          <w:top w:val="nil"/>
          <w:left w:val="nil"/>
          <w:bottom w:val="nil"/>
          <w:right w:val="nil"/>
          <w:between w:val="nil"/>
        </w:pBdr>
        <w:spacing w:after="200" w:line="240" w:lineRule="auto"/>
        <w:rPr>
          <w:color w:val="000000"/>
        </w:rPr>
      </w:pPr>
    </w:p>
    <w:p w14:paraId="746D86ED" w14:textId="77777777" w:rsidR="00EF6519" w:rsidRDefault="00EF6519">
      <w:pPr>
        <w:pBdr>
          <w:top w:val="nil"/>
          <w:left w:val="nil"/>
          <w:bottom w:val="nil"/>
          <w:right w:val="nil"/>
          <w:between w:val="nil"/>
        </w:pBdr>
        <w:spacing w:after="200" w:line="240" w:lineRule="auto"/>
        <w:ind w:firstLine="360"/>
        <w:rPr>
          <w:b/>
          <w:sz w:val="28"/>
          <w:szCs w:val="28"/>
        </w:rPr>
      </w:pPr>
    </w:p>
    <w:p w14:paraId="000000A0" w14:textId="3FE03C4D" w:rsidR="00240B45" w:rsidRPr="00474BD2" w:rsidRDefault="00150080" w:rsidP="00474BD2">
      <w:pPr>
        <w:pStyle w:val="Prrafodelista"/>
        <w:numPr>
          <w:ilvl w:val="1"/>
          <w:numId w:val="15"/>
        </w:numPr>
        <w:pBdr>
          <w:top w:val="nil"/>
          <w:left w:val="nil"/>
          <w:bottom w:val="nil"/>
          <w:right w:val="nil"/>
          <w:between w:val="nil"/>
        </w:pBdr>
        <w:spacing w:after="200" w:line="240" w:lineRule="auto"/>
        <w:rPr>
          <w:b/>
          <w:sz w:val="28"/>
          <w:szCs w:val="28"/>
        </w:rPr>
      </w:pPr>
      <w:r w:rsidRPr="00474BD2">
        <w:rPr>
          <w:b/>
          <w:sz w:val="28"/>
          <w:szCs w:val="28"/>
        </w:rPr>
        <w:lastRenderedPageBreak/>
        <w:t xml:space="preserve">Enfermedades </w:t>
      </w:r>
      <w:r w:rsidR="00EF6519" w:rsidRPr="00474BD2">
        <w:rPr>
          <w:b/>
          <w:sz w:val="28"/>
          <w:szCs w:val="28"/>
        </w:rPr>
        <w:t>D</w:t>
      </w:r>
      <w:r w:rsidRPr="00474BD2">
        <w:rPr>
          <w:b/>
          <w:sz w:val="28"/>
          <w:szCs w:val="28"/>
        </w:rPr>
        <w:t>iagnosticadas</w:t>
      </w:r>
    </w:p>
    <w:p w14:paraId="000000A1" w14:textId="77777777" w:rsidR="00240B45" w:rsidRDefault="00240B45" w:rsidP="00C2674B">
      <w:pPr>
        <w:spacing w:after="200" w:line="276" w:lineRule="auto"/>
        <w:jc w:val="both"/>
        <w:rPr>
          <w:b/>
        </w:rPr>
      </w:pPr>
    </w:p>
    <w:p w14:paraId="000000A2" w14:textId="77777777" w:rsidR="00240B45" w:rsidRDefault="00150080">
      <w:pPr>
        <w:spacing w:after="200" w:line="276" w:lineRule="auto"/>
        <w:ind w:firstLine="360"/>
        <w:jc w:val="both"/>
        <w:rPr>
          <w:b/>
        </w:rPr>
      </w:pPr>
      <w:r>
        <w:rPr>
          <w:b/>
          <w:noProof/>
        </w:rPr>
        <w:drawing>
          <wp:inline distT="114300" distB="114300" distL="114300" distR="114300" wp14:anchorId="6085D9CD" wp14:editId="06B5EF41">
            <wp:extent cx="5612130" cy="3378200"/>
            <wp:effectExtent l="76200" t="76200" r="140970" b="127000"/>
            <wp:docPr id="20663168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612130" cy="3378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0000A4" w14:textId="36590989" w:rsidR="00240B45" w:rsidRDefault="00150080" w:rsidP="00EF6519">
      <w:pPr>
        <w:spacing w:before="240" w:after="200" w:line="276" w:lineRule="auto"/>
        <w:ind w:firstLine="360"/>
        <w:jc w:val="both"/>
      </w:pPr>
      <w:r>
        <w:t xml:space="preserve">El gráfico muestra </w:t>
      </w:r>
      <w:r w:rsidR="002678A2">
        <w:t>que,</w:t>
      </w:r>
      <w:r>
        <w:t xml:space="preserve"> durante el año 2024, en las 42 sesiones de Reiki presencial que se realizaron, las enfermedades diagnosticadas e </w:t>
      </w:r>
      <w:r w:rsidR="002678A2">
        <w:t>informadas que</w:t>
      </w:r>
      <w:r>
        <w:t xml:space="preserve"> más se repiten entre los 1.471 pacientes, son las que se detallan a continuación:</w:t>
      </w:r>
    </w:p>
    <w:p w14:paraId="000000A5" w14:textId="77777777" w:rsidR="00240B45" w:rsidRDefault="00150080">
      <w:pPr>
        <w:numPr>
          <w:ilvl w:val="0"/>
          <w:numId w:val="7"/>
        </w:numPr>
        <w:spacing w:before="240" w:after="200" w:line="276" w:lineRule="auto"/>
        <w:ind w:firstLine="360"/>
        <w:jc w:val="both"/>
      </w:pPr>
      <w:r>
        <w:t>468 personas padecen Depresión</w:t>
      </w:r>
    </w:p>
    <w:p w14:paraId="000000A6" w14:textId="77777777" w:rsidR="00240B45" w:rsidRDefault="00150080">
      <w:pPr>
        <w:numPr>
          <w:ilvl w:val="0"/>
          <w:numId w:val="7"/>
        </w:numPr>
        <w:spacing w:before="240" w:after="200" w:line="276" w:lineRule="auto"/>
        <w:ind w:firstLine="360"/>
        <w:jc w:val="both"/>
      </w:pPr>
      <w:r>
        <w:t>311 personas padecen Hipertensión</w:t>
      </w:r>
    </w:p>
    <w:p w14:paraId="000000A7" w14:textId="77777777" w:rsidR="00240B45" w:rsidRDefault="00150080">
      <w:pPr>
        <w:numPr>
          <w:ilvl w:val="0"/>
          <w:numId w:val="7"/>
        </w:numPr>
        <w:spacing w:after="200" w:line="276" w:lineRule="auto"/>
        <w:ind w:firstLine="360"/>
        <w:jc w:val="both"/>
      </w:pPr>
      <w:r>
        <w:t>243 personas padecen Diabetes</w:t>
      </w:r>
    </w:p>
    <w:p w14:paraId="000000A8" w14:textId="747B36C6" w:rsidR="00240B45" w:rsidRDefault="002678A2">
      <w:pPr>
        <w:numPr>
          <w:ilvl w:val="0"/>
          <w:numId w:val="7"/>
        </w:numPr>
        <w:spacing w:after="200" w:line="276" w:lineRule="auto"/>
        <w:ind w:firstLine="360"/>
        <w:jc w:val="both"/>
      </w:pPr>
      <w:r>
        <w:t>156 personas vivencian</w:t>
      </w:r>
      <w:r w:rsidR="00150080">
        <w:t xml:space="preserve"> de duelo</w:t>
      </w:r>
    </w:p>
    <w:p w14:paraId="000000A9" w14:textId="77777777" w:rsidR="00240B45" w:rsidRDefault="00150080">
      <w:pPr>
        <w:numPr>
          <w:ilvl w:val="0"/>
          <w:numId w:val="7"/>
        </w:numPr>
        <w:spacing w:after="200" w:line="276" w:lineRule="auto"/>
        <w:ind w:firstLine="360"/>
        <w:jc w:val="both"/>
      </w:pPr>
      <w:r>
        <w:t>115 personas padecen Hipotiroidismo</w:t>
      </w:r>
    </w:p>
    <w:p w14:paraId="000000AA" w14:textId="77777777" w:rsidR="00240B45" w:rsidRDefault="00150080">
      <w:pPr>
        <w:numPr>
          <w:ilvl w:val="0"/>
          <w:numId w:val="7"/>
        </w:numPr>
        <w:spacing w:after="200" w:line="276" w:lineRule="auto"/>
        <w:ind w:firstLine="360"/>
        <w:jc w:val="both"/>
      </w:pPr>
      <w:r>
        <w:t>87 personas padecen Fibromialgia</w:t>
      </w:r>
    </w:p>
    <w:p w14:paraId="000000AB" w14:textId="77777777" w:rsidR="00240B45" w:rsidRDefault="00150080">
      <w:pPr>
        <w:numPr>
          <w:ilvl w:val="0"/>
          <w:numId w:val="7"/>
        </w:numPr>
        <w:spacing w:after="200" w:line="276" w:lineRule="auto"/>
        <w:ind w:firstLine="360"/>
        <w:jc w:val="both"/>
      </w:pPr>
      <w:r>
        <w:t>29 niños con Trastorno del Espectro Autista</w:t>
      </w:r>
    </w:p>
    <w:p w14:paraId="000000AC" w14:textId="77777777" w:rsidR="00240B45" w:rsidRDefault="00150080">
      <w:pPr>
        <w:numPr>
          <w:ilvl w:val="0"/>
          <w:numId w:val="7"/>
        </w:numPr>
        <w:spacing w:after="200" w:line="276" w:lineRule="auto"/>
        <w:ind w:firstLine="360"/>
        <w:jc w:val="both"/>
      </w:pPr>
      <w:r>
        <w:t>8 personas en tratamiento de Cáncer Estómago y mamas</w:t>
      </w:r>
    </w:p>
    <w:p w14:paraId="000000AD" w14:textId="00CD791C" w:rsidR="00240B45" w:rsidRDefault="00150080">
      <w:pPr>
        <w:numPr>
          <w:ilvl w:val="0"/>
          <w:numId w:val="7"/>
        </w:numPr>
        <w:spacing w:after="200" w:line="276" w:lineRule="auto"/>
        <w:ind w:firstLine="360"/>
        <w:jc w:val="both"/>
      </w:pPr>
      <w:r>
        <w:lastRenderedPageBreak/>
        <w:t xml:space="preserve">54 </w:t>
      </w:r>
      <w:r w:rsidR="002678A2">
        <w:t>personas</w:t>
      </w:r>
      <w:r>
        <w:t xml:space="preserve"> no informan enfermedades base diagnosticadas, pero presentan algún tipo de dolencia física, como, por ejemplo: dolor de espalda, dolor de cabeza, dolor articular, dolor en de piernas y caderas, o en su defecto, dolencias emocionales como en este caso serían: la ansiedad, el estrés y la angustia.</w:t>
      </w:r>
    </w:p>
    <w:p w14:paraId="000000AF" w14:textId="77777777" w:rsidR="00240B45" w:rsidRDefault="00240B45">
      <w:pPr>
        <w:spacing w:after="200" w:line="276" w:lineRule="auto"/>
        <w:ind w:firstLine="360"/>
        <w:jc w:val="both"/>
        <w:rPr>
          <w:b/>
        </w:rPr>
      </w:pPr>
    </w:p>
    <w:p w14:paraId="000000B0" w14:textId="43124430" w:rsidR="00240B45" w:rsidRPr="00474BD2" w:rsidRDefault="00150080" w:rsidP="00474BD2">
      <w:pPr>
        <w:pStyle w:val="Prrafodelista"/>
        <w:numPr>
          <w:ilvl w:val="1"/>
          <w:numId w:val="15"/>
        </w:numPr>
        <w:spacing w:after="200" w:line="276" w:lineRule="auto"/>
        <w:jc w:val="both"/>
        <w:rPr>
          <w:b/>
          <w:sz w:val="28"/>
          <w:szCs w:val="28"/>
        </w:rPr>
      </w:pPr>
      <w:r w:rsidRPr="00474BD2">
        <w:rPr>
          <w:b/>
          <w:sz w:val="28"/>
          <w:szCs w:val="28"/>
        </w:rPr>
        <w:t xml:space="preserve">Medios de </w:t>
      </w:r>
      <w:r w:rsidR="00EF6519" w:rsidRPr="00474BD2">
        <w:rPr>
          <w:b/>
          <w:sz w:val="28"/>
          <w:szCs w:val="28"/>
        </w:rPr>
        <w:t>D</w:t>
      </w:r>
      <w:r w:rsidRPr="00474BD2">
        <w:rPr>
          <w:b/>
          <w:sz w:val="28"/>
          <w:szCs w:val="28"/>
        </w:rPr>
        <w:t xml:space="preserve">ifusión y </w:t>
      </w:r>
      <w:r w:rsidR="000D5E78" w:rsidRPr="00474BD2">
        <w:rPr>
          <w:b/>
          <w:sz w:val="28"/>
          <w:szCs w:val="28"/>
        </w:rPr>
        <w:t>C</w:t>
      </w:r>
      <w:r w:rsidRPr="00474BD2">
        <w:rPr>
          <w:b/>
          <w:sz w:val="28"/>
          <w:szCs w:val="28"/>
        </w:rPr>
        <w:t>omunicación</w:t>
      </w:r>
    </w:p>
    <w:p w14:paraId="0D25A38F" w14:textId="77777777" w:rsidR="002943CF" w:rsidRPr="002678A2" w:rsidRDefault="002943CF" w:rsidP="00C2674B">
      <w:pPr>
        <w:spacing w:after="200" w:line="276" w:lineRule="auto"/>
        <w:jc w:val="both"/>
        <w:rPr>
          <w:b/>
          <w:sz w:val="28"/>
          <w:szCs w:val="28"/>
        </w:rPr>
      </w:pPr>
    </w:p>
    <w:p w14:paraId="000000B3" w14:textId="3B9E5F41" w:rsidR="00240B45" w:rsidRDefault="00150080" w:rsidP="00EF6519">
      <w:pPr>
        <w:spacing w:after="200" w:line="276" w:lineRule="auto"/>
        <w:ind w:firstLine="720"/>
        <w:jc w:val="both"/>
      </w:pPr>
      <w:r>
        <w:t>Las sesiones de Reiki son difundidas en forma periódica a través de publicaciones en redes sociales tanto de la fundación, así como en la plataforma de la Ilustre Municipalidad de Curacaví quien apoya de forma activa, lo que permite una comunicación clara y oportuna con los pacientes.</w:t>
      </w:r>
    </w:p>
    <w:p w14:paraId="000000B4" w14:textId="77777777" w:rsidR="00240B45" w:rsidRDefault="00150080" w:rsidP="000D5E78">
      <w:pPr>
        <w:spacing w:before="240" w:after="200" w:line="276" w:lineRule="auto"/>
        <w:ind w:firstLine="720"/>
        <w:jc w:val="both"/>
      </w:pPr>
      <w:r>
        <w:t>A continuación, se encuentran los links donde se pueden visualizar e interactuar con las publicaciones de la Fundación.</w:t>
      </w:r>
    </w:p>
    <w:p w14:paraId="000000B5" w14:textId="77777777" w:rsidR="00240B45" w:rsidRDefault="00150080">
      <w:pPr>
        <w:numPr>
          <w:ilvl w:val="0"/>
          <w:numId w:val="4"/>
        </w:numPr>
        <w:pBdr>
          <w:top w:val="nil"/>
          <w:left w:val="nil"/>
          <w:bottom w:val="nil"/>
          <w:right w:val="nil"/>
          <w:between w:val="nil"/>
        </w:pBdr>
        <w:shd w:val="clear" w:color="auto" w:fill="FFFFFF"/>
        <w:spacing w:after="200"/>
        <w:ind w:left="851" w:firstLine="360"/>
        <w:rPr>
          <w:rFonts w:ascii="Arial" w:eastAsia="Arial" w:hAnsi="Arial" w:cs="Arial"/>
          <w:color w:val="222222"/>
        </w:rPr>
      </w:pPr>
      <w:hyperlink r:id="rId15">
        <w:r>
          <w:rPr>
            <w:rFonts w:ascii="Arial" w:eastAsia="Arial" w:hAnsi="Arial" w:cs="Arial"/>
            <w:b/>
            <w:color w:val="1155CC"/>
            <w:u w:val="single"/>
          </w:rPr>
          <w:t>https://www.facebook.com/municuracavi</w:t>
        </w:r>
      </w:hyperlink>
    </w:p>
    <w:p w14:paraId="000000B6" w14:textId="77777777" w:rsidR="00240B45" w:rsidRDefault="00150080">
      <w:pPr>
        <w:numPr>
          <w:ilvl w:val="0"/>
          <w:numId w:val="4"/>
        </w:numPr>
        <w:pBdr>
          <w:top w:val="nil"/>
          <w:left w:val="nil"/>
          <w:bottom w:val="nil"/>
          <w:right w:val="nil"/>
          <w:between w:val="nil"/>
        </w:pBdr>
        <w:shd w:val="clear" w:color="auto" w:fill="FFFFFF"/>
        <w:spacing w:after="200"/>
        <w:ind w:left="851" w:firstLine="360"/>
        <w:rPr>
          <w:rFonts w:ascii="Arial" w:eastAsia="Arial" w:hAnsi="Arial" w:cs="Arial"/>
          <w:color w:val="222222"/>
        </w:rPr>
      </w:pPr>
      <w:hyperlink r:id="rId16">
        <w:r>
          <w:rPr>
            <w:rFonts w:ascii="Arial" w:eastAsia="Arial" w:hAnsi="Arial" w:cs="Arial"/>
            <w:b/>
            <w:color w:val="1155CC"/>
            <w:u w:val="single"/>
          </w:rPr>
          <w:t>https://www.instagram.com/municuracavi</w:t>
        </w:r>
      </w:hyperlink>
    </w:p>
    <w:p w14:paraId="000000B7" w14:textId="77777777" w:rsidR="00240B45" w:rsidRDefault="00150080">
      <w:pPr>
        <w:numPr>
          <w:ilvl w:val="0"/>
          <w:numId w:val="4"/>
        </w:numPr>
        <w:pBdr>
          <w:top w:val="nil"/>
          <w:left w:val="nil"/>
          <w:bottom w:val="nil"/>
          <w:right w:val="nil"/>
          <w:between w:val="nil"/>
        </w:pBdr>
        <w:shd w:val="clear" w:color="auto" w:fill="FFFFFF"/>
        <w:spacing w:after="200"/>
        <w:ind w:left="851" w:firstLine="360"/>
        <w:rPr>
          <w:rFonts w:ascii="Arial" w:eastAsia="Arial" w:hAnsi="Arial" w:cs="Arial"/>
          <w:color w:val="222222"/>
        </w:rPr>
      </w:pPr>
      <w:hyperlink r:id="rId17">
        <w:r>
          <w:rPr>
            <w:rFonts w:ascii="Arial" w:eastAsia="Arial" w:hAnsi="Arial" w:cs="Arial"/>
            <w:b/>
            <w:color w:val="1155CC"/>
            <w:u w:val="single"/>
          </w:rPr>
          <w:t>https://www.facebook.com/roshan.baru.35</w:t>
        </w:r>
      </w:hyperlink>
    </w:p>
    <w:p w14:paraId="000000B8" w14:textId="77777777" w:rsidR="00240B45" w:rsidRDefault="00150080">
      <w:pPr>
        <w:numPr>
          <w:ilvl w:val="0"/>
          <w:numId w:val="4"/>
        </w:numPr>
        <w:pBdr>
          <w:top w:val="nil"/>
          <w:left w:val="nil"/>
          <w:bottom w:val="nil"/>
          <w:right w:val="nil"/>
          <w:between w:val="nil"/>
        </w:pBdr>
        <w:shd w:val="clear" w:color="auto" w:fill="FFFFFF"/>
        <w:spacing w:after="200"/>
        <w:ind w:left="851" w:firstLine="360"/>
        <w:rPr>
          <w:rFonts w:ascii="Arial" w:eastAsia="Arial" w:hAnsi="Arial" w:cs="Arial"/>
          <w:color w:val="222222"/>
        </w:rPr>
      </w:pPr>
      <w:hyperlink r:id="rId18">
        <w:r>
          <w:rPr>
            <w:rFonts w:ascii="Arial" w:eastAsia="Arial" w:hAnsi="Arial" w:cs="Arial"/>
            <w:b/>
            <w:color w:val="1155CC"/>
            <w:u w:val="single"/>
          </w:rPr>
          <w:t>https://www.instagram.com/fundacion.roshanbaru</w:t>
        </w:r>
      </w:hyperlink>
    </w:p>
    <w:p w14:paraId="000000B9" w14:textId="77777777" w:rsidR="00240B45" w:rsidRDefault="00150080">
      <w:pPr>
        <w:numPr>
          <w:ilvl w:val="0"/>
          <w:numId w:val="4"/>
        </w:numPr>
        <w:pBdr>
          <w:top w:val="nil"/>
          <w:left w:val="nil"/>
          <w:bottom w:val="nil"/>
          <w:right w:val="nil"/>
          <w:between w:val="nil"/>
        </w:pBdr>
        <w:shd w:val="clear" w:color="auto" w:fill="FFFFFF"/>
        <w:spacing w:after="200"/>
        <w:ind w:left="851" w:firstLine="360"/>
        <w:rPr>
          <w:rFonts w:ascii="Arial" w:eastAsia="Arial" w:hAnsi="Arial" w:cs="Arial"/>
          <w:b/>
          <w:color w:val="1155CC"/>
        </w:rPr>
        <w:sectPr w:rsidR="00240B45" w:rsidSect="002B0922">
          <w:footerReference w:type="default" r:id="rId19"/>
          <w:headerReference w:type="first" r:id="rId20"/>
          <w:footerReference w:type="first" r:id="rId21"/>
          <w:pgSz w:w="12240" w:h="15840"/>
          <w:pgMar w:top="1417" w:right="1701" w:bottom="1417" w:left="1701" w:header="708" w:footer="708" w:gutter="0"/>
          <w:pgNumType w:start="1"/>
          <w:cols w:space="720"/>
          <w:titlePg/>
          <w:docGrid w:linePitch="299"/>
        </w:sectPr>
      </w:pPr>
      <w:r>
        <w:rPr>
          <w:rFonts w:ascii="Arial" w:eastAsia="Arial" w:hAnsi="Arial" w:cs="Arial"/>
          <w:b/>
          <w:color w:val="1155CC"/>
          <w:u w:val="single"/>
        </w:rPr>
        <w:t>https:/www.municipalidadcuracavi.cl/</w:t>
      </w:r>
    </w:p>
    <w:p w14:paraId="000000BA" w14:textId="4BEF6BC6" w:rsidR="00240B45" w:rsidRDefault="00240B45">
      <w:pPr>
        <w:spacing w:before="240" w:after="200" w:line="276" w:lineRule="auto"/>
        <w:ind w:firstLine="360"/>
        <w:jc w:val="both"/>
        <w:rPr>
          <w:b/>
        </w:rPr>
      </w:pPr>
    </w:p>
    <w:p w14:paraId="000000BB" w14:textId="77777777" w:rsidR="00240B45" w:rsidRDefault="00240B45">
      <w:pPr>
        <w:spacing w:before="240" w:after="200" w:line="276" w:lineRule="auto"/>
        <w:ind w:firstLine="360"/>
        <w:jc w:val="both"/>
        <w:rPr>
          <w:b/>
        </w:rPr>
      </w:pPr>
    </w:p>
    <w:p w14:paraId="000000BC" w14:textId="77777777" w:rsidR="00240B45" w:rsidRDefault="00240B45">
      <w:pPr>
        <w:spacing w:before="240" w:after="200" w:line="276" w:lineRule="auto"/>
        <w:ind w:firstLine="360"/>
        <w:jc w:val="both"/>
        <w:rPr>
          <w:b/>
        </w:rPr>
        <w:sectPr w:rsidR="00240B45" w:rsidSect="002B0922">
          <w:pgSz w:w="12240" w:h="15840"/>
          <w:pgMar w:top="1417" w:right="1701" w:bottom="1417" w:left="1701" w:header="708" w:footer="708" w:gutter="0"/>
          <w:cols w:num="2" w:space="720" w:equalWidth="0">
            <w:col w:w="3804" w:space="708"/>
            <w:col w:w="3804" w:space="0"/>
          </w:cols>
          <w:titlePg/>
        </w:sectPr>
      </w:pPr>
    </w:p>
    <w:p w14:paraId="000000BD" w14:textId="2FF2DEFD" w:rsidR="00240B45" w:rsidRDefault="00B82F92">
      <w:pPr>
        <w:spacing w:before="240" w:after="200" w:line="276" w:lineRule="auto"/>
        <w:ind w:firstLine="360"/>
        <w:jc w:val="both"/>
        <w:rPr>
          <w:b/>
        </w:rPr>
      </w:pPr>
      <w:r>
        <w:rPr>
          <w:noProof/>
        </w:rPr>
        <w:drawing>
          <wp:anchor distT="0" distB="0" distL="0" distR="0" simplePos="0" relativeHeight="251657728" behindDoc="1" locked="0" layoutInCell="1" hidden="0" allowOverlap="1" wp14:anchorId="741BABC4" wp14:editId="3AD83A5F">
            <wp:simplePos x="0" y="0"/>
            <wp:positionH relativeFrom="column">
              <wp:posOffset>3217545</wp:posOffset>
            </wp:positionH>
            <wp:positionV relativeFrom="paragraph">
              <wp:posOffset>336550</wp:posOffset>
            </wp:positionV>
            <wp:extent cx="2499360" cy="2739390"/>
            <wp:effectExtent l="76200" t="76200" r="129540" b="137160"/>
            <wp:wrapNone/>
            <wp:docPr id="20663168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2"/>
                    <a:srcRect/>
                    <a:stretch>
                      <a:fillRect/>
                    </a:stretch>
                  </pic:blipFill>
                  <pic:spPr>
                    <a:xfrm>
                      <a:off x="0" y="0"/>
                      <a:ext cx="2499360" cy="2739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5680" behindDoc="1" locked="0" layoutInCell="1" hidden="0" allowOverlap="1" wp14:anchorId="649966E0" wp14:editId="4367CF2C">
            <wp:simplePos x="0" y="0"/>
            <wp:positionH relativeFrom="margin">
              <wp:align>left</wp:align>
            </wp:positionH>
            <wp:positionV relativeFrom="paragraph">
              <wp:posOffset>332740</wp:posOffset>
            </wp:positionV>
            <wp:extent cx="2265140" cy="2792730"/>
            <wp:effectExtent l="76200" t="76200" r="135255" b="140970"/>
            <wp:wrapNone/>
            <wp:docPr id="206631681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2265140" cy="2792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00000BE" w14:textId="5A5953DB" w:rsidR="00240B45" w:rsidRDefault="00240B45">
      <w:pPr>
        <w:spacing w:before="240" w:after="200" w:line="276" w:lineRule="auto"/>
        <w:ind w:firstLine="360"/>
        <w:jc w:val="both"/>
        <w:rPr>
          <w:b/>
        </w:rPr>
      </w:pPr>
    </w:p>
    <w:p w14:paraId="000000BF" w14:textId="77777777" w:rsidR="00240B45" w:rsidRDefault="00240B45">
      <w:pPr>
        <w:spacing w:before="240" w:after="200" w:line="276" w:lineRule="auto"/>
        <w:ind w:firstLine="360"/>
        <w:jc w:val="both"/>
        <w:rPr>
          <w:b/>
        </w:rPr>
      </w:pPr>
    </w:p>
    <w:p w14:paraId="000000C0" w14:textId="77777777" w:rsidR="00240B45" w:rsidRDefault="00240B45">
      <w:pPr>
        <w:spacing w:before="240" w:after="200" w:line="276" w:lineRule="auto"/>
        <w:ind w:firstLine="360"/>
        <w:jc w:val="both"/>
        <w:rPr>
          <w:b/>
        </w:rPr>
      </w:pPr>
    </w:p>
    <w:p w14:paraId="000000C1" w14:textId="77777777" w:rsidR="00240B45" w:rsidRDefault="00240B45">
      <w:pPr>
        <w:spacing w:before="240" w:after="200" w:line="276" w:lineRule="auto"/>
        <w:ind w:firstLine="360"/>
        <w:jc w:val="both"/>
        <w:rPr>
          <w:b/>
        </w:rPr>
      </w:pPr>
    </w:p>
    <w:p w14:paraId="000000C2" w14:textId="77777777" w:rsidR="00240B45" w:rsidRDefault="00240B45">
      <w:pPr>
        <w:spacing w:before="240" w:after="200" w:line="276" w:lineRule="auto"/>
        <w:ind w:firstLine="360"/>
        <w:jc w:val="both"/>
        <w:rPr>
          <w:b/>
        </w:rPr>
      </w:pPr>
    </w:p>
    <w:p w14:paraId="000000C3" w14:textId="77777777" w:rsidR="00240B45" w:rsidRDefault="00240B45">
      <w:pPr>
        <w:spacing w:before="240" w:after="200" w:line="276" w:lineRule="auto"/>
        <w:ind w:firstLine="360"/>
        <w:jc w:val="both"/>
        <w:rPr>
          <w:b/>
        </w:rPr>
      </w:pPr>
    </w:p>
    <w:p w14:paraId="000000C4" w14:textId="33080AA4" w:rsidR="00240B45" w:rsidRDefault="00240B45">
      <w:pPr>
        <w:spacing w:before="240" w:after="200" w:line="276" w:lineRule="auto"/>
        <w:ind w:firstLine="360"/>
        <w:jc w:val="both"/>
        <w:rPr>
          <w:b/>
        </w:rPr>
      </w:pPr>
    </w:p>
    <w:p w14:paraId="000000C5" w14:textId="77777777" w:rsidR="00240B45" w:rsidRDefault="00240B45">
      <w:pPr>
        <w:spacing w:before="240" w:after="200" w:line="276" w:lineRule="auto"/>
        <w:ind w:firstLine="360"/>
        <w:jc w:val="both"/>
        <w:rPr>
          <w:b/>
        </w:rPr>
      </w:pPr>
    </w:p>
    <w:p w14:paraId="000000C6" w14:textId="39E591F8" w:rsidR="00240B45" w:rsidRDefault="00240B45">
      <w:pPr>
        <w:spacing w:before="240" w:after="200" w:line="276" w:lineRule="auto"/>
        <w:ind w:firstLine="360"/>
        <w:jc w:val="both"/>
        <w:rPr>
          <w:b/>
        </w:rPr>
      </w:pPr>
    </w:p>
    <w:p w14:paraId="000000C7" w14:textId="6F5E85B8" w:rsidR="00240B45" w:rsidRDefault="00240B45">
      <w:pPr>
        <w:spacing w:before="240" w:after="200" w:line="276" w:lineRule="auto"/>
        <w:ind w:firstLine="360"/>
        <w:jc w:val="both"/>
        <w:rPr>
          <w:b/>
        </w:rPr>
      </w:pPr>
    </w:p>
    <w:p w14:paraId="000000C8" w14:textId="568CFC29" w:rsidR="00240B45" w:rsidRDefault="00B82F92">
      <w:pPr>
        <w:spacing w:before="240" w:after="200" w:line="276" w:lineRule="auto"/>
        <w:ind w:firstLine="360"/>
        <w:jc w:val="both"/>
        <w:rPr>
          <w:b/>
        </w:rPr>
      </w:pPr>
      <w:r>
        <w:rPr>
          <w:noProof/>
        </w:rPr>
        <w:drawing>
          <wp:anchor distT="0" distB="0" distL="114300" distR="114300" simplePos="0" relativeHeight="251664384" behindDoc="0" locked="0" layoutInCell="1" hidden="0" allowOverlap="1" wp14:anchorId="6C0C9622" wp14:editId="712DB580">
            <wp:simplePos x="0" y="0"/>
            <wp:positionH relativeFrom="margin">
              <wp:posOffset>1533525</wp:posOffset>
            </wp:positionH>
            <wp:positionV relativeFrom="paragraph">
              <wp:posOffset>107315</wp:posOffset>
            </wp:positionV>
            <wp:extent cx="2580640" cy="2733040"/>
            <wp:effectExtent l="76200" t="76200" r="124460" b="124460"/>
            <wp:wrapSquare wrapText="bothSides" distT="0" distB="0" distL="114300" distR="114300"/>
            <wp:docPr id="206631683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4"/>
                    <a:srcRect/>
                    <a:stretch>
                      <a:fillRect/>
                    </a:stretch>
                  </pic:blipFill>
                  <pic:spPr>
                    <a:xfrm>
                      <a:off x="0" y="0"/>
                      <a:ext cx="2580640" cy="2733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00000C9" w14:textId="77777777" w:rsidR="00240B45" w:rsidRDefault="00240B45">
      <w:pPr>
        <w:spacing w:before="240" w:after="200" w:line="276" w:lineRule="auto"/>
        <w:ind w:firstLine="360"/>
        <w:jc w:val="both"/>
        <w:rPr>
          <w:b/>
        </w:rPr>
      </w:pPr>
    </w:p>
    <w:p w14:paraId="000000CA" w14:textId="77777777" w:rsidR="00240B45" w:rsidRDefault="00240B45">
      <w:pPr>
        <w:spacing w:before="240" w:after="200" w:line="276" w:lineRule="auto"/>
        <w:ind w:firstLine="360"/>
        <w:jc w:val="both"/>
        <w:rPr>
          <w:b/>
        </w:rPr>
      </w:pPr>
    </w:p>
    <w:p w14:paraId="000000CB" w14:textId="77777777" w:rsidR="00240B45" w:rsidRDefault="00240B45">
      <w:pPr>
        <w:spacing w:before="240" w:after="200" w:line="276" w:lineRule="auto"/>
        <w:ind w:firstLine="360"/>
        <w:jc w:val="both"/>
        <w:rPr>
          <w:b/>
        </w:rPr>
      </w:pPr>
    </w:p>
    <w:p w14:paraId="000000CC" w14:textId="77777777" w:rsidR="00240B45" w:rsidRDefault="00240B45">
      <w:pPr>
        <w:spacing w:before="240" w:after="200" w:line="276" w:lineRule="auto"/>
        <w:ind w:firstLine="360"/>
        <w:jc w:val="both"/>
        <w:rPr>
          <w:b/>
        </w:rPr>
      </w:pPr>
    </w:p>
    <w:p w14:paraId="000000CD" w14:textId="77777777" w:rsidR="00240B45" w:rsidRDefault="00240B45">
      <w:pPr>
        <w:spacing w:before="240" w:after="200" w:line="276" w:lineRule="auto"/>
        <w:ind w:firstLine="360"/>
        <w:jc w:val="both"/>
        <w:rPr>
          <w:b/>
        </w:rPr>
      </w:pPr>
    </w:p>
    <w:p w14:paraId="000000CE" w14:textId="77777777" w:rsidR="00240B45" w:rsidRDefault="00240B45">
      <w:pPr>
        <w:spacing w:before="240" w:after="200" w:line="276" w:lineRule="auto"/>
        <w:ind w:firstLine="360"/>
        <w:jc w:val="both"/>
        <w:rPr>
          <w:b/>
        </w:rPr>
      </w:pPr>
    </w:p>
    <w:p w14:paraId="000000CF" w14:textId="77777777" w:rsidR="00240B45" w:rsidRDefault="00240B45">
      <w:pPr>
        <w:spacing w:before="240" w:after="200" w:line="276" w:lineRule="auto"/>
        <w:ind w:firstLine="360"/>
        <w:jc w:val="both"/>
        <w:rPr>
          <w:b/>
          <w:color w:val="FF0000"/>
        </w:rPr>
      </w:pPr>
    </w:p>
    <w:p w14:paraId="000000D0" w14:textId="77777777" w:rsidR="00240B45" w:rsidRDefault="00240B45">
      <w:pPr>
        <w:spacing w:before="240" w:after="200" w:line="276" w:lineRule="auto"/>
        <w:ind w:firstLine="360"/>
        <w:jc w:val="both"/>
        <w:rPr>
          <w:b/>
        </w:rPr>
      </w:pPr>
    </w:p>
    <w:p w14:paraId="000000D1" w14:textId="6B7B7D3E" w:rsidR="00240B45" w:rsidRDefault="00240B45">
      <w:pPr>
        <w:spacing w:before="240" w:after="200" w:line="276" w:lineRule="auto"/>
        <w:ind w:firstLine="360"/>
        <w:jc w:val="both"/>
        <w:rPr>
          <w:b/>
        </w:rPr>
      </w:pPr>
    </w:p>
    <w:p w14:paraId="7B80AB7B" w14:textId="77777777" w:rsidR="002678A2" w:rsidRDefault="002678A2">
      <w:pPr>
        <w:spacing w:before="240" w:after="200" w:line="276" w:lineRule="auto"/>
        <w:ind w:firstLine="360"/>
        <w:jc w:val="both"/>
        <w:rPr>
          <w:b/>
        </w:rPr>
      </w:pPr>
    </w:p>
    <w:p w14:paraId="000000D2" w14:textId="77777777" w:rsidR="00240B45" w:rsidRDefault="00240B45">
      <w:pPr>
        <w:spacing w:before="240" w:after="200" w:line="276" w:lineRule="auto"/>
        <w:ind w:firstLine="360"/>
        <w:jc w:val="both"/>
        <w:rPr>
          <w:b/>
        </w:rPr>
      </w:pPr>
    </w:p>
    <w:p w14:paraId="000000D3" w14:textId="5314D87B" w:rsidR="00240B45" w:rsidRDefault="00150080" w:rsidP="00474BD2">
      <w:pPr>
        <w:pStyle w:val="Prrafodelista"/>
        <w:numPr>
          <w:ilvl w:val="0"/>
          <w:numId w:val="15"/>
        </w:numPr>
        <w:tabs>
          <w:tab w:val="left" w:pos="1107"/>
        </w:tabs>
        <w:spacing w:after="200"/>
        <w:rPr>
          <w:b/>
          <w:sz w:val="28"/>
          <w:szCs w:val="28"/>
        </w:rPr>
      </w:pPr>
      <w:r w:rsidRPr="00474BD2">
        <w:rPr>
          <w:b/>
          <w:sz w:val="28"/>
          <w:szCs w:val="28"/>
        </w:rPr>
        <w:t xml:space="preserve">Actividades Extraprogramáticas de </w:t>
      </w:r>
      <w:r w:rsidR="000D5E78" w:rsidRPr="00474BD2">
        <w:rPr>
          <w:b/>
          <w:sz w:val="28"/>
          <w:szCs w:val="28"/>
        </w:rPr>
        <w:t>A</w:t>
      </w:r>
      <w:r w:rsidRPr="00474BD2">
        <w:rPr>
          <w:b/>
          <w:sz w:val="28"/>
          <w:szCs w:val="28"/>
        </w:rPr>
        <w:t>poyo a la Comunidad</w:t>
      </w:r>
    </w:p>
    <w:p w14:paraId="61C1CE02" w14:textId="77777777" w:rsidR="00474BD2" w:rsidRPr="00474BD2" w:rsidRDefault="00474BD2" w:rsidP="00474BD2">
      <w:pPr>
        <w:pStyle w:val="Prrafodelista"/>
        <w:tabs>
          <w:tab w:val="left" w:pos="1107"/>
        </w:tabs>
        <w:spacing w:after="200"/>
        <w:rPr>
          <w:b/>
          <w:sz w:val="28"/>
          <w:szCs w:val="28"/>
        </w:rPr>
      </w:pPr>
    </w:p>
    <w:p w14:paraId="000000D4" w14:textId="74EA2416" w:rsidR="00240B45" w:rsidRPr="00474BD2" w:rsidRDefault="00150080" w:rsidP="00474BD2">
      <w:pPr>
        <w:pStyle w:val="Prrafodelista"/>
        <w:numPr>
          <w:ilvl w:val="1"/>
          <w:numId w:val="15"/>
        </w:numPr>
        <w:tabs>
          <w:tab w:val="left" w:pos="1107"/>
        </w:tabs>
        <w:spacing w:after="200"/>
        <w:jc w:val="both"/>
        <w:rPr>
          <w:b/>
          <w:sz w:val="24"/>
          <w:szCs w:val="24"/>
        </w:rPr>
      </w:pPr>
      <w:r w:rsidRPr="00474BD2">
        <w:rPr>
          <w:b/>
          <w:sz w:val="24"/>
          <w:szCs w:val="24"/>
        </w:rPr>
        <w:t>A</w:t>
      </w:r>
      <w:r w:rsidRPr="00AD4544">
        <w:rPr>
          <w:noProof/>
        </w:rPr>
        <w:drawing>
          <wp:anchor distT="114300" distB="114300" distL="114300" distR="114300" simplePos="0" relativeHeight="251665408" behindDoc="0" locked="0" layoutInCell="1" hidden="0" allowOverlap="1" wp14:anchorId="2A51FDDB" wp14:editId="4D3BE65E">
            <wp:simplePos x="0" y="0"/>
            <wp:positionH relativeFrom="column">
              <wp:posOffset>1</wp:posOffset>
            </wp:positionH>
            <wp:positionV relativeFrom="paragraph">
              <wp:posOffset>209550</wp:posOffset>
            </wp:positionV>
            <wp:extent cx="2067878" cy="2579166"/>
            <wp:effectExtent l="76200" t="76200" r="142240" b="126365"/>
            <wp:wrapSquare wrapText="bothSides" distT="114300" distB="114300" distL="114300" distR="114300"/>
            <wp:docPr id="206631682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5"/>
                    <a:srcRect/>
                    <a:stretch>
                      <a:fillRect/>
                    </a:stretch>
                  </pic:blipFill>
                  <pic:spPr>
                    <a:xfrm>
                      <a:off x="0" y="0"/>
                      <a:ext cx="2067878" cy="25791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1707E" w:rsidRPr="00474BD2">
        <w:rPr>
          <w:b/>
          <w:sz w:val="24"/>
          <w:szCs w:val="24"/>
        </w:rPr>
        <w:t xml:space="preserve">ctividades Realizadas </w:t>
      </w:r>
    </w:p>
    <w:p w14:paraId="000000D5" w14:textId="4AE5D109" w:rsidR="00240B45" w:rsidRDefault="000D5E78" w:rsidP="00C2674B">
      <w:pPr>
        <w:tabs>
          <w:tab w:val="left" w:pos="1107"/>
        </w:tabs>
        <w:spacing w:before="240" w:after="200"/>
        <w:jc w:val="both"/>
      </w:pPr>
      <w:r>
        <w:tab/>
      </w:r>
      <w:r>
        <w:tab/>
      </w:r>
      <w:r w:rsidR="00150080">
        <w:t xml:space="preserve">Además de las sesiones presenciales y telemáticas que se realizan durante todo el año, existen instancias extraprogramáticas en las que la Ilustre Municipalidad de Curacaví solicita el apoyo de la Fundación. Estas intervenciones especiales se desarrollan en el marco de conmemoraciones como el Día de la Mujer, el Día de la Madre, el Día del Padre o en jornadas de autocuidado dirigidas a los funcionarios municipales. Las sesiones se llevan a cabo en el salón municipal, espacio que es adaptado especialmente para la actividad, siendo la Fundación la encargada de trasladar y disponer los materiales necesarios. </w:t>
      </w:r>
    </w:p>
    <w:p w14:paraId="000000D6" w14:textId="62AF275C" w:rsidR="00240B45" w:rsidRDefault="00240B45">
      <w:pPr>
        <w:tabs>
          <w:tab w:val="left" w:pos="1107"/>
        </w:tabs>
        <w:spacing w:before="240" w:after="200"/>
        <w:ind w:firstLine="360"/>
        <w:jc w:val="both"/>
      </w:pPr>
    </w:p>
    <w:p w14:paraId="79F878E3" w14:textId="77777777" w:rsidR="002678A2" w:rsidRDefault="002678A2">
      <w:pPr>
        <w:tabs>
          <w:tab w:val="left" w:pos="1107"/>
        </w:tabs>
        <w:spacing w:before="240" w:after="200"/>
        <w:ind w:firstLine="360"/>
        <w:jc w:val="both"/>
      </w:pPr>
      <w:r>
        <w:rPr>
          <w:noProof/>
        </w:rPr>
        <w:drawing>
          <wp:anchor distT="0" distB="0" distL="114300" distR="114300" simplePos="0" relativeHeight="251658752" behindDoc="0" locked="0" layoutInCell="1" hidden="0" allowOverlap="1" wp14:anchorId="442D2208" wp14:editId="1BAEE826">
            <wp:simplePos x="0" y="0"/>
            <wp:positionH relativeFrom="column">
              <wp:posOffset>-28575</wp:posOffset>
            </wp:positionH>
            <wp:positionV relativeFrom="paragraph">
              <wp:posOffset>215900</wp:posOffset>
            </wp:positionV>
            <wp:extent cx="2076450" cy="2552700"/>
            <wp:effectExtent l="76200" t="76200" r="133350" b="133350"/>
            <wp:wrapSquare wrapText="bothSides" distT="0" distB="0" distL="114300" distR="114300"/>
            <wp:docPr id="206631681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6"/>
                    <a:srcRect/>
                    <a:stretch>
                      <a:fillRect/>
                    </a:stretch>
                  </pic:blipFill>
                  <pic:spPr>
                    <a:xfrm>
                      <a:off x="0" y="0"/>
                      <a:ext cx="2076450" cy="255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50080">
        <w:tab/>
      </w:r>
    </w:p>
    <w:p w14:paraId="000000D7" w14:textId="76DC7D8F" w:rsidR="00240B45" w:rsidRDefault="000D5E78" w:rsidP="00C2674B">
      <w:pPr>
        <w:tabs>
          <w:tab w:val="left" w:pos="1107"/>
        </w:tabs>
        <w:spacing w:before="240" w:after="200"/>
        <w:jc w:val="both"/>
      </w:pPr>
      <w:r>
        <w:tab/>
      </w:r>
      <w:r>
        <w:tab/>
      </w:r>
      <w:r w:rsidR="00150080">
        <w:t>Cantidad de personas atendidas: 40 personas.  Tiempo de duración de cada sesión: 30 minutos. Medio de difusión: redes sociales. Rango etario de las beneficiarias: desde los 18 años, más de 70 años aprox.  Ese día contamos con 13 de nuestros Terapeutas, los que previamente se comprometieron y acomodaron sus agendas personales.</w:t>
      </w:r>
    </w:p>
    <w:p w14:paraId="000000D8" w14:textId="77777777" w:rsidR="00240B45" w:rsidRDefault="00240B45">
      <w:pPr>
        <w:tabs>
          <w:tab w:val="left" w:pos="1107"/>
        </w:tabs>
        <w:spacing w:before="240" w:after="200"/>
        <w:ind w:firstLine="360"/>
        <w:jc w:val="both"/>
      </w:pPr>
    </w:p>
    <w:p w14:paraId="000000D9" w14:textId="63A26A64" w:rsidR="00240B45" w:rsidRDefault="00240B45">
      <w:pPr>
        <w:tabs>
          <w:tab w:val="left" w:pos="1107"/>
        </w:tabs>
        <w:spacing w:before="240" w:after="200"/>
        <w:ind w:firstLine="360"/>
        <w:jc w:val="both"/>
      </w:pPr>
    </w:p>
    <w:p w14:paraId="000000DA" w14:textId="3EBA5360" w:rsidR="00240B45" w:rsidRDefault="00240B45">
      <w:pPr>
        <w:tabs>
          <w:tab w:val="left" w:pos="1107"/>
        </w:tabs>
        <w:spacing w:before="240" w:after="200"/>
        <w:ind w:firstLine="360"/>
        <w:jc w:val="both"/>
      </w:pPr>
    </w:p>
    <w:p w14:paraId="1EA85602" w14:textId="77777777" w:rsidR="00BB1091" w:rsidRDefault="00BB1091" w:rsidP="00BB1091">
      <w:pPr>
        <w:tabs>
          <w:tab w:val="left" w:pos="1107"/>
        </w:tabs>
        <w:spacing w:before="240" w:after="200"/>
        <w:ind w:firstLine="360"/>
        <w:jc w:val="both"/>
      </w:pPr>
    </w:p>
    <w:p w14:paraId="6434577F" w14:textId="77777777" w:rsidR="00BB1091" w:rsidRDefault="00BB1091">
      <w:r>
        <w:br w:type="page"/>
      </w:r>
    </w:p>
    <w:p w14:paraId="185D7AFD" w14:textId="09CD300A" w:rsidR="00BB1091" w:rsidRPr="00474BD2" w:rsidRDefault="00AD4544" w:rsidP="00474BD2">
      <w:pPr>
        <w:pStyle w:val="Prrafodelista"/>
        <w:numPr>
          <w:ilvl w:val="1"/>
          <w:numId w:val="15"/>
        </w:numPr>
        <w:tabs>
          <w:tab w:val="left" w:pos="1107"/>
        </w:tabs>
        <w:spacing w:before="240" w:after="200"/>
        <w:jc w:val="both"/>
        <w:rPr>
          <w:b/>
          <w:bCs/>
          <w:sz w:val="24"/>
          <w:szCs w:val="24"/>
        </w:rPr>
      </w:pPr>
      <w:r w:rsidRPr="00AD4544">
        <w:rPr>
          <w:noProof/>
        </w:rPr>
        <w:lastRenderedPageBreak/>
        <w:drawing>
          <wp:anchor distT="0" distB="0" distL="114300" distR="114300" simplePos="0" relativeHeight="251691008" behindDoc="0" locked="0" layoutInCell="1" allowOverlap="1" wp14:anchorId="67A367E0" wp14:editId="4BF5C116">
            <wp:simplePos x="0" y="0"/>
            <wp:positionH relativeFrom="column">
              <wp:posOffset>-127635</wp:posOffset>
            </wp:positionH>
            <wp:positionV relativeFrom="paragraph">
              <wp:posOffset>0</wp:posOffset>
            </wp:positionV>
            <wp:extent cx="2036445" cy="2867660"/>
            <wp:effectExtent l="76200" t="76200" r="135255" b="142240"/>
            <wp:wrapSquare wrapText="bothSides"/>
            <wp:docPr id="110527050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70500" name="Imagen 110527050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36445" cy="2867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74BD2">
        <w:rPr>
          <w:b/>
          <w:bCs/>
          <w:sz w:val="24"/>
          <w:szCs w:val="24"/>
        </w:rPr>
        <w:t>Sesiones de R</w:t>
      </w:r>
      <w:r w:rsidR="000D5E78" w:rsidRPr="00474BD2">
        <w:rPr>
          <w:b/>
          <w:bCs/>
          <w:sz w:val="24"/>
          <w:szCs w:val="24"/>
        </w:rPr>
        <w:t>eiki</w:t>
      </w:r>
      <w:r w:rsidRPr="00474BD2">
        <w:rPr>
          <w:b/>
          <w:bCs/>
          <w:sz w:val="24"/>
          <w:szCs w:val="24"/>
        </w:rPr>
        <w:t xml:space="preserve"> en Sector Rural</w:t>
      </w:r>
    </w:p>
    <w:p w14:paraId="565970F9" w14:textId="599ACE92" w:rsidR="00AD4544" w:rsidRDefault="000D5E78" w:rsidP="00AD4544">
      <w:pPr>
        <w:tabs>
          <w:tab w:val="left" w:pos="1107"/>
        </w:tabs>
        <w:spacing w:before="240" w:after="200"/>
        <w:jc w:val="both"/>
      </w:pPr>
      <w:r>
        <w:tab/>
      </w:r>
      <w:r w:rsidR="00AD4544">
        <w:t>El día Sábado 26 de Julio comenzamos nuestra etapa de Sesiones de REIKI en terreno, la cual se realizará todos los últimos sábados de cada mes. En esta ocasión contamos con la facilitación de locomoción por parte de la Ilustre Municipalidad de Curacaví.</w:t>
      </w:r>
    </w:p>
    <w:p w14:paraId="609C314D" w14:textId="22F39779" w:rsidR="00AD4544" w:rsidRDefault="000D5E78" w:rsidP="00AD4544">
      <w:pPr>
        <w:tabs>
          <w:tab w:val="left" w:pos="1107"/>
        </w:tabs>
        <w:spacing w:before="240" w:after="200"/>
        <w:jc w:val="both"/>
      </w:pPr>
      <w:r>
        <w:tab/>
      </w:r>
      <w:r w:rsidR="00AD4544">
        <w:t>Esta actividad es totalmente gratuita para todo el sector rural de Curacaví en la cual se atendieron 42 personas.  Tiempo de duración de cada sesión: 30 minutos. Medio de difusión: redes sociales. Rango etario de las beneficiarias: desde los 18 años, más de 70 años aprox.  Ese día contamos con 20 de nuestros Terapeutas, los que previamente se comprometieron y acomodaron sus agendas personales.</w:t>
      </w:r>
    </w:p>
    <w:p w14:paraId="1F575F03" w14:textId="7A9703F6" w:rsidR="00F813B0" w:rsidRDefault="00133468">
      <w:pPr>
        <w:tabs>
          <w:tab w:val="left" w:pos="1107"/>
        </w:tabs>
        <w:spacing w:before="240" w:after="200"/>
        <w:ind w:firstLine="360"/>
        <w:jc w:val="both"/>
      </w:pPr>
      <w:r>
        <w:rPr>
          <w:noProof/>
        </w:rPr>
        <w:drawing>
          <wp:anchor distT="0" distB="0" distL="114300" distR="114300" simplePos="0" relativeHeight="251689984" behindDoc="0" locked="0" layoutInCell="1" allowOverlap="1" wp14:anchorId="270ED92B" wp14:editId="6E188F66">
            <wp:simplePos x="0" y="0"/>
            <wp:positionH relativeFrom="margin">
              <wp:posOffset>-135255</wp:posOffset>
            </wp:positionH>
            <wp:positionV relativeFrom="paragraph">
              <wp:posOffset>495935</wp:posOffset>
            </wp:positionV>
            <wp:extent cx="2858770" cy="2346960"/>
            <wp:effectExtent l="76200" t="76200" r="132080" b="129540"/>
            <wp:wrapSquare wrapText="bothSides"/>
            <wp:docPr id="73849568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82" name="Imagen 73849568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8770" cy="2346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CBF6622" w14:textId="2C595823" w:rsidR="00BB1091" w:rsidRDefault="000D5E78" w:rsidP="00C2674B">
      <w:pPr>
        <w:tabs>
          <w:tab w:val="left" w:pos="1107"/>
        </w:tabs>
        <w:spacing w:before="240" w:after="200"/>
        <w:jc w:val="both"/>
        <w:rPr>
          <w:b/>
          <w:bCs/>
          <w:sz w:val="24"/>
          <w:szCs w:val="24"/>
        </w:rPr>
      </w:pPr>
      <w:r>
        <w:rPr>
          <w:noProof/>
        </w:rPr>
        <w:drawing>
          <wp:anchor distT="0" distB="0" distL="114300" distR="114300" simplePos="0" relativeHeight="251694080" behindDoc="0" locked="0" layoutInCell="1" allowOverlap="1" wp14:anchorId="2EC9065A" wp14:editId="3530FF10">
            <wp:simplePos x="0" y="0"/>
            <wp:positionH relativeFrom="column">
              <wp:posOffset>3158490</wp:posOffset>
            </wp:positionH>
            <wp:positionV relativeFrom="paragraph">
              <wp:posOffset>170815</wp:posOffset>
            </wp:positionV>
            <wp:extent cx="2739390" cy="2314575"/>
            <wp:effectExtent l="76200" t="76200" r="137160" b="14287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30019" name="Imagen 13728300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9390" cy="231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B38C2FD" w14:textId="06B8B37E" w:rsidR="00BB1091" w:rsidRDefault="00BB1091" w:rsidP="00C2674B">
      <w:pPr>
        <w:tabs>
          <w:tab w:val="left" w:pos="1107"/>
        </w:tabs>
        <w:spacing w:before="240" w:after="200"/>
        <w:jc w:val="both"/>
        <w:rPr>
          <w:b/>
          <w:bCs/>
          <w:sz w:val="24"/>
          <w:szCs w:val="24"/>
        </w:rPr>
      </w:pPr>
    </w:p>
    <w:p w14:paraId="4E2C89C1" w14:textId="66E69B01" w:rsidR="000D5E78" w:rsidRDefault="000D5E78" w:rsidP="00C2674B">
      <w:pPr>
        <w:tabs>
          <w:tab w:val="left" w:pos="1107"/>
        </w:tabs>
        <w:spacing w:before="240" w:after="200"/>
        <w:jc w:val="both"/>
        <w:rPr>
          <w:b/>
          <w:bCs/>
          <w:sz w:val="24"/>
          <w:szCs w:val="24"/>
        </w:rPr>
      </w:pPr>
    </w:p>
    <w:p w14:paraId="2856462E" w14:textId="5BDB407C" w:rsidR="000D5E78" w:rsidRDefault="000D5E78" w:rsidP="00C2674B">
      <w:pPr>
        <w:tabs>
          <w:tab w:val="left" w:pos="1107"/>
        </w:tabs>
        <w:spacing w:before="240" w:after="200"/>
        <w:jc w:val="both"/>
        <w:rPr>
          <w:b/>
          <w:bCs/>
          <w:sz w:val="24"/>
          <w:szCs w:val="24"/>
        </w:rPr>
      </w:pPr>
    </w:p>
    <w:p w14:paraId="76B0919B" w14:textId="33424B75" w:rsidR="000D5E78" w:rsidRDefault="000D5E78" w:rsidP="00C2674B">
      <w:pPr>
        <w:tabs>
          <w:tab w:val="left" w:pos="1107"/>
        </w:tabs>
        <w:spacing w:before="240" w:after="200"/>
        <w:jc w:val="both"/>
        <w:rPr>
          <w:b/>
          <w:bCs/>
          <w:sz w:val="24"/>
          <w:szCs w:val="24"/>
        </w:rPr>
      </w:pPr>
    </w:p>
    <w:p w14:paraId="1065E114" w14:textId="77777777" w:rsidR="000C058B" w:rsidRDefault="000C058B" w:rsidP="003E4CBC">
      <w:pPr>
        <w:rPr>
          <w:noProof/>
        </w:rPr>
      </w:pPr>
    </w:p>
    <w:p w14:paraId="1D3CCFBA" w14:textId="71FA7349" w:rsidR="00C2674B" w:rsidRPr="00CA23FD" w:rsidRDefault="00021411" w:rsidP="00CA23FD">
      <w:pPr>
        <w:pStyle w:val="Prrafodelista"/>
        <w:numPr>
          <w:ilvl w:val="1"/>
          <w:numId w:val="15"/>
        </w:numPr>
        <w:rPr>
          <w:b/>
          <w:sz w:val="24"/>
          <w:szCs w:val="24"/>
        </w:rPr>
      </w:pPr>
      <w:r w:rsidRPr="00CA23FD">
        <w:rPr>
          <w:b/>
          <w:noProof/>
        </w:rPr>
        <w:lastRenderedPageBreak/>
        <w:drawing>
          <wp:anchor distT="57150" distB="57150" distL="57150" distR="57150" simplePos="0" relativeHeight="251667456" behindDoc="0" locked="0" layoutInCell="1" hidden="0" allowOverlap="1" wp14:anchorId="127F72D0" wp14:editId="4C17623C">
            <wp:simplePos x="0" y="0"/>
            <wp:positionH relativeFrom="column">
              <wp:posOffset>-118745</wp:posOffset>
            </wp:positionH>
            <wp:positionV relativeFrom="paragraph">
              <wp:posOffset>309880</wp:posOffset>
            </wp:positionV>
            <wp:extent cx="2276475" cy="2636520"/>
            <wp:effectExtent l="76200" t="76200" r="142875" b="125730"/>
            <wp:wrapSquare wrapText="bothSides"/>
            <wp:docPr id="20663168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2276475" cy="2636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D5E78" w:rsidRPr="00CA23FD">
        <w:rPr>
          <w:b/>
          <w:bCs/>
          <w:sz w:val="24"/>
          <w:szCs w:val="24"/>
        </w:rPr>
        <w:t>H</w:t>
      </w:r>
      <w:r w:rsidRPr="00CA23FD">
        <w:rPr>
          <w:b/>
          <w:bCs/>
          <w:sz w:val="24"/>
          <w:szCs w:val="24"/>
        </w:rPr>
        <w:t>ospital de Curacaví Dr. Mauricio Heyermann Cortés</w:t>
      </w:r>
    </w:p>
    <w:p w14:paraId="4A23E10A" w14:textId="6EAAEF8F" w:rsidR="00C2674B" w:rsidRDefault="00C2674B" w:rsidP="00C2674B">
      <w:pPr>
        <w:tabs>
          <w:tab w:val="left" w:pos="1107"/>
        </w:tabs>
        <w:spacing w:before="240" w:after="200"/>
        <w:jc w:val="both"/>
      </w:pPr>
    </w:p>
    <w:p w14:paraId="070B952C" w14:textId="5AF44642" w:rsidR="00021411" w:rsidRDefault="00290AF7" w:rsidP="000D5E78">
      <w:pPr>
        <w:tabs>
          <w:tab w:val="left" w:pos="1107"/>
        </w:tabs>
        <w:spacing w:before="240" w:after="200"/>
        <w:jc w:val="both"/>
      </w:pPr>
      <w:r>
        <w:tab/>
      </w:r>
      <w:r>
        <w:tab/>
      </w:r>
      <w:r w:rsidR="00C2674B">
        <w:t>Asimismo, el Hospital de Curacaví, con motivo de</w:t>
      </w:r>
      <w:r w:rsidR="00021411">
        <w:t>l día del autocuidado de sus funcionarios</w:t>
      </w:r>
      <w:r w:rsidR="00C2674B">
        <w:t>, habilita un espacio en sus dependencias y solicita a la Fundación la realización de sesiones de Reiki para su personal.</w:t>
      </w:r>
    </w:p>
    <w:p w14:paraId="000000DC" w14:textId="6C41472E" w:rsidR="00240B45" w:rsidRDefault="000D5E78" w:rsidP="000D5E78">
      <w:pPr>
        <w:tabs>
          <w:tab w:val="left" w:pos="1107"/>
        </w:tabs>
        <w:spacing w:before="240" w:after="200"/>
        <w:jc w:val="both"/>
      </w:pPr>
      <w:r>
        <w:tab/>
      </w:r>
      <w:r>
        <w:tab/>
      </w:r>
      <w:r w:rsidR="00C2674B">
        <w:t>En esta oportunidad, se brindaron sesiones a funcionarios del Hospital de Curacaví, así como a equipos de salud del CECOSF Valmi Aguirre y del CECO</w:t>
      </w:r>
      <w:r w:rsidR="002869A2">
        <w:t>SF</w:t>
      </w:r>
      <w:r w:rsidR="00C2674B">
        <w:t xml:space="preserve"> María Salas</w:t>
      </w:r>
      <w:r w:rsidR="002869A2">
        <w:t>.</w:t>
      </w:r>
      <w:r w:rsidR="00021411">
        <w:t xml:space="preserve"> </w:t>
      </w:r>
      <w:r w:rsidR="002869A2">
        <w:t>L</w:t>
      </w:r>
      <w:r w:rsidR="00021411">
        <w:t>os últimos viernes del mes durante el año 2024.</w:t>
      </w:r>
    </w:p>
    <w:p w14:paraId="000000DD" w14:textId="3DE75C8C" w:rsidR="00240B45" w:rsidRDefault="00240B45">
      <w:pPr>
        <w:tabs>
          <w:tab w:val="left" w:pos="1107"/>
        </w:tabs>
        <w:spacing w:before="240" w:after="200"/>
        <w:ind w:firstLine="360"/>
        <w:jc w:val="both"/>
      </w:pPr>
    </w:p>
    <w:p w14:paraId="4BD2C01A" w14:textId="1DB5D753" w:rsidR="00F813B0" w:rsidRDefault="00F813B0">
      <w:pPr>
        <w:tabs>
          <w:tab w:val="left" w:pos="1107"/>
        </w:tabs>
        <w:spacing w:before="240" w:after="200"/>
        <w:ind w:firstLine="360"/>
        <w:jc w:val="both"/>
      </w:pPr>
    </w:p>
    <w:p w14:paraId="4F3E087B" w14:textId="18ADE9E1" w:rsidR="00F813B0" w:rsidRDefault="00F813B0">
      <w:pPr>
        <w:tabs>
          <w:tab w:val="left" w:pos="1107"/>
        </w:tabs>
        <w:spacing w:before="240" w:after="200"/>
        <w:ind w:firstLine="360"/>
        <w:jc w:val="both"/>
      </w:pPr>
    </w:p>
    <w:p w14:paraId="16994D0B" w14:textId="49530F9A" w:rsidR="00F813B0" w:rsidRDefault="00133468">
      <w:pPr>
        <w:tabs>
          <w:tab w:val="left" w:pos="1107"/>
        </w:tabs>
        <w:spacing w:before="240" w:after="200"/>
        <w:ind w:firstLine="360"/>
        <w:jc w:val="both"/>
      </w:pPr>
      <w:r>
        <w:rPr>
          <w:noProof/>
        </w:rPr>
        <w:drawing>
          <wp:anchor distT="0" distB="0" distL="114300" distR="114300" simplePos="0" relativeHeight="251682816" behindDoc="0" locked="0" layoutInCell="1" allowOverlap="1" wp14:anchorId="3826F132" wp14:editId="4D75E16B">
            <wp:simplePos x="0" y="0"/>
            <wp:positionH relativeFrom="margin">
              <wp:align>left</wp:align>
            </wp:positionH>
            <wp:positionV relativeFrom="paragraph">
              <wp:posOffset>363855</wp:posOffset>
            </wp:positionV>
            <wp:extent cx="2362200" cy="2952750"/>
            <wp:effectExtent l="76200" t="76200" r="133350" b="133350"/>
            <wp:wrapSquare wrapText="bothSides"/>
            <wp:docPr id="71529419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94196" name="Imagen 71529419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62200" cy="2952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1376CD0" w14:textId="360A6F0D" w:rsidR="00F813B0" w:rsidRDefault="00021411">
      <w:pPr>
        <w:tabs>
          <w:tab w:val="left" w:pos="1107"/>
        </w:tabs>
        <w:spacing w:before="240" w:after="200"/>
        <w:ind w:firstLine="360"/>
        <w:jc w:val="both"/>
      </w:pPr>
      <w:r>
        <w:rPr>
          <w:noProof/>
        </w:rPr>
        <w:drawing>
          <wp:anchor distT="0" distB="0" distL="114300" distR="114300" simplePos="0" relativeHeight="251683840" behindDoc="0" locked="0" layoutInCell="1" allowOverlap="1" wp14:anchorId="76C518BD" wp14:editId="0D90B4B9">
            <wp:simplePos x="0" y="0"/>
            <wp:positionH relativeFrom="column">
              <wp:posOffset>3086100</wp:posOffset>
            </wp:positionH>
            <wp:positionV relativeFrom="paragraph">
              <wp:posOffset>26670</wp:posOffset>
            </wp:positionV>
            <wp:extent cx="2353945" cy="2940685"/>
            <wp:effectExtent l="76200" t="76200" r="141605" b="126365"/>
            <wp:wrapSquare wrapText="bothSides"/>
            <wp:docPr id="184758230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582303" name="Imagen 184758230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53945" cy="29406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44B896F" w14:textId="76867328" w:rsidR="00BE32EA" w:rsidRDefault="000D5E78" w:rsidP="00021411">
      <w:pPr>
        <w:tabs>
          <w:tab w:val="left" w:pos="1107"/>
        </w:tabs>
        <w:spacing w:after="200"/>
        <w:jc w:val="both"/>
      </w:pPr>
      <w:r>
        <w:tab/>
      </w:r>
    </w:p>
    <w:p w14:paraId="000000DE" w14:textId="6E8FF8E0" w:rsidR="00240B45" w:rsidRDefault="00021411" w:rsidP="00021411">
      <w:pPr>
        <w:tabs>
          <w:tab w:val="left" w:pos="1107"/>
        </w:tabs>
        <w:spacing w:after="200"/>
        <w:jc w:val="both"/>
      </w:pPr>
      <w:r>
        <w:lastRenderedPageBreak/>
        <w:t>C</w:t>
      </w:r>
      <w:r w:rsidR="00150080">
        <w:t>on el propósito de ampliar el acceso a la atención en fechas especiales y durante las jornadas de los días sábado, la Fundación promueve la formación continua de su equipo de terapeutas, participando en cursos y especializaciones que fortalecen la calidad y el impacto de sus atenciones.</w:t>
      </w:r>
    </w:p>
    <w:p w14:paraId="18014EA1" w14:textId="77777777" w:rsidR="00EE3B23" w:rsidRDefault="00EE3B23" w:rsidP="00021411">
      <w:pPr>
        <w:tabs>
          <w:tab w:val="left" w:pos="1107"/>
        </w:tabs>
        <w:spacing w:after="200"/>
        <w:jc w:val="both"/>
      </w:pPr>
    </w:p>
    <w:p w14:paraId="1E1F1AFC" w14:textId="2082DD90" w:rsidR="00CA23FD" w:rsidRPr="00CA23FD" w:rsidRDefault="00CA23FD" w:rsidP="00CA23FD">
      <w:pPr>
        <w:pStyle w:val="Prrafodelista"/>
        <w:numPr>
          <w:ilvl w:val="1"/>
          <w:numId w:val="15"/>
        </w:numPr>
        <w:tabs>
          <w:tab w:val="left" w:pos="1107"/>
        </w:tabs>
        <w:spacing w:after="200"/>
        <w:jc w:val="both"/>
        <w:rPr>
          <w:b/>
          <w:sz w:val="28"/>
          <w:szCs w:val="28"/>
        </w:rPr>
      </w:pPr>
      <w:r w:rsidRPr="00CA23FD">
        <w:rPr>
          <w:b/>
          <w:sz w:val="28"/>
          <w:szCs w:val="28"/>
        </w:rPr>
        <w:t>Cursos de Formación y Talleres</w:t>
      </w:r>
    </w:p>
    <w:p w14:paraId="000000DF" w14:textId="74E11FA6" w:rsidR="00240B45" w:rsidRPr="002678A2" w:rsidRDefault="00150080" w:rsidP="00021411">
      <w:pPr>
        <w:pStyle w:val="Ttulo2"/>
        <w:tabs>
          <w:tab w:val="left" w:pos="1107"/>
        </w:tabs>
        <w:spacing w:after="200"/>
        <w:jc w:val="both"/>
        <w:rPr>
          <w:sz w:val="28"/>
          <w:szCs w:val="28"/>
        </w:rPr>
      </w:pPr>
      <w:r w:rsidRPr="002678A2">
        <w:rPr>
          <w:sz w:val="28"/>
          <w:szCs w:val="28"/>
        </w:rPr>
        <w:t>C</w:t>
      </w:r>
      <w:r w:rsidR="00021411">
        <w:rPr>
          <w:sz w:val="28"/>
          <w:szCs w:val="28"/>
        </w:rPr>
        <w:t>urso de Botiquín Natural</w:t>
      </w:r>
    </w:p>
    <w:p w14:paraId="000000E0" w14:textId="2A37143C" w:rsidR="00240B45" w:rsidRDefault="000D5E78" w:rsidP="00C2674B">
      <w:pPr>
        <w:tabs>
          <w:tab w:val="left" w:pos="1107"/>
        </w:tabs>
        <w:spacing w:after="200"/>
        <w:jc w:val="both"/>
      </w:pPr>
      <w:r>
        <w:tab/>
      </w:r>
      <w:r w:rsidR="00150080">
        <w:t>Se efectuó en las dependencias del Centro Integral del Adulto Mayor, el sábado 14 de diciembre del 2024, donde la maestra Roxana Zúñiga, compartió sus enseñanzas con parte de nuestros Terapeutas.</w:t>
      </w:r>
    </w:p>
    <w:p w14:paraId="000000E1" w14:textId="77777777" w:rsidR="00240B45" w:rsidRDefault="00150080">
      <w:pPr>
        <w:tabs>
          <w:tab w:val="left" w:pos="1107"/>
        </w:tabs>
        <w:spacing w:after="200"/>
        <w:ind w:firstLine="360"/>
        <w:jc w:val="both"/>
        <w:rPr>
          <w:color w:val="001D35"/>
          <w:highlight w:val="white"/>
        </w:rPr>
      </w:pPr>
      <w:r>
        <w:rPr>
          <w:color w:val="001D35"/>
          <w:highlight w:val="white"/>
        </w:rPr>
        <w:t>Objetivo:</w:t>
      </w:r>
      <w:r>
        <w:rPr>
          <w:noProof/>
        </w:rPr>
        <w:drawing>
          <wp:anchor distT="0" distB="0" distL="114300" distR="114300" simplePos="0" relativeHeight="251668480" behindDoc="0" locked="0" layoutInCell="1" hidden="0" allowOverlap="1" wp14:anchorId="2880D43D" wp14:editId="3F258628">
            <wp:simplePos x="0" y="0"/>
            <wp:positionH relativeFrom="column">
              <wp:posOffset>59456</wp:posOffset>
            </wp:positionH>
            <wp:positionV relativeFrom="paragraph">
              <wp:posOffset>109324</wp:posOffset>
            </wp:positionV>
            <wp:extent cx="2525669" cy="1877018"/>
            <wp:effectExtent l="76200" t="76200" r="141605" b="142875"/>
            <wp:wrapSquare wrapText="bothSides" distT="0" distB="0" distL="114300" distR="114300"/>
            <wp:docPr id="206631681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t="10651" b="35709"/>
                    <a:stretch>
                      <a:fillRect/>
                    </a:stretch>
                  </pic:blipFill>
                  <pic:spPr>
                    <a:xfrm>
                      <a:off x="0" y="0"/>
                      <a:ext cx="2525669" cy="1877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0E2" w14:textId="1FDE304B" w:rsidR="00240B45" w:rsidRDefault="00150080">
      <w:pPr>
        <w:tabs>
          <w:tab w:val="left" w:pos="1107"/>
        </w:tabs>
        <w:spacing w:after="200"/>
        <w:ind w:firstLine="360"/>
        <w:jc w:val="both"/>
        <w:rPr>
          <w:color w:val="FF0000"/>
        </w:rPr>
      </w:pPr>
      <w:r>
        <w:rPr>
          <w:color w:val="001D35"/>
          <w:highlight w:val="white"/>
        </w:rPr>
        <w:t>A</w:t>
      </w:r>
      <w:r>
        <w:rPr>
          <w:highlight w:val="white"/>
        </w:rPr>
        <w:t xml:space="preserve">poyar las terapias de Reiki como herramientas complementarias que puedan potenciar los beneficios de la práctica de Reiki, tanto para el terapeuta como para el paciente, a través del uso de plantas medicinales y remedios naturales. </w:t>
      </w:r>
    </w:p>
    <w:p w14:paraId="000000E3" w14:textId="0BC17BD1" w:rsidR="00240B45" w:rsidRDefault="00240B45">
      <w:pPr>
        <w:tabs>
          <w:tab w:val="left" w:pos="1107"/>
        </w:tabs>
        <w:spacing w:after="200"/>
        <w:ind w:firstLine="360"/>
        <w:jc w:val="both"/>
      </w:pPr>
    </w:p>
    <w:p w14:paraId="000000E4" w14:textId="0EC28771" w:rsidR="00240B45" w:rsidRDefault="00240B45">
      <w:pPr>
        <w:tabs>
          <w:tab w:val="left" w:pos="1107"/>
        </w:tabs>
        <w:spacing w:after="200"/>
        <w:ind w:firstLine="360"/>
        <w:jc w:val="both"/>
      </w:pPr>
    </w:p>
    <w:p w14:paraId="000000E5" w14:textId="77777777" w:rsidR="00240B45" w:rsidRDefault="00240B45">
      <w:pPr>
        <w:tabs>
          <w:tab w:val="left" w:pos="1107"/>
        </w:tabs>
        <w:spacing w:after="200"/>
        <w:ind w:firstLine="360"/>
        <w:jc w:val="both"/>
      </w:pPr>
    </w:p>
    <w:p w14:paraId="000000E6" w14:textId="37775CEC" w:rsidR="00240B45" w:rsidRDefault="00021411">
      <w:pPr>
        <w:tabs>
          <w:tab w:val="left" w:pos="1107"/>
        </w:tabs>
        <w:spacing w:after="200"/>
        <w:ind w:firstLine="360"/>
        <w:jc w:val="both"/>
      </w:pPr>
      <w:r>
        <w:t xml:space="preserve">                                                                                           </w:t>
      </w:r>
      <w:r w:rsidR="00150080">
        <w:t xml:space="preserve">Durante el Curso se aprendió a elaborar: </w:t>
      </w:r>
      <w:r w:rsidR="00150080">
        <w:rPr>
          <w:noProof/>
        </w:rPr>
        <w:drawing>
          <wp:anchor distT="0" distB="0" distL="114300" distR="114300" simplePos="0" relativeHeight="251669504" behindDoc="0" locked="0" layoutInCell="1" hidden="0" allowOverlap="1" wp14:anchorId="47357C0A" wp14:editId="00CF0C06">
            <wp:simplePos x="0" y="0"/>
            <wp:positionH relativeFrom="column">
              <wp:posOffset>59456</wp:posOffset>
            </wp:positionH>
            <wp:positionV relativeFrom="paragraph">
              <wp:posOffset>253261</wp:posOffset>
            </wp:positionV>
            <wp:extent cx="2576526" cy="2007563"/>
            <wp:effectExtent l="76200" t="76200" r="128905" b="126365"/>
            <wp:wrapSquare wrapText="bothSides" distT="0" distB="0" distL="114300" distR="114300"/>
            <wp:docPr id="206631683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a:srcRect/>
                    <a:stretch>
                      <a:fillRect/>
                    </a:stretch>
                  </pic:blipFill>
                  <pic:spPr>
                    <a:xfrm>
                      <a:off x="0" y="0"/>
                      <a:ext cx="2576526" cy="20075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0E7" w14:textId="77777777" w:rsidR="00240B45" w:rsidRDefault="00240B45">
      <w:pPr>
        <w:tabs>
          <w:tab w:val="left" w:pos="1107"/>
        </w:tabs>
        <w:spacing w:after="200"/>
        <w:ind w:left="720" w:firstLine="360"/>
        <w:jc w:val="both"/>
      </w:pPr>
    </w:p>
    <w:p w14:paraId="000000E8" w14:textId="4E38D285" w:rsidR="00240B45" w:rsidRDefault="00150080">
      <w:pPr>
        <w:numPr>
          <w:ilvl w:val="0"/>
          <w:numId w:val="2"/>
        </w:numPr>
        <w:tabs>
          <w:tab w:val="left" w:pos="1107"/>
          <w:tab w:val="left" w:pos="4395"/>
          <w:tab w:val="left" w:pos="4678"/>
          <w:tab w:val="left" w:pos="5387"/>
        </w:tabs>
        <w:spacing w:after="200"/>
        <w:ind w:firstLine="360"/>
        <w:jc w:val="both"/>
      </w:pPr>
      <w:r>
        <w:t>Tintura Madre para el insomnio.</w:t>
      </w:r>
    </w:p>
    <w:p w14:paraId="000000E9" w14:textId="7EF6AEC2" w:rsidR="00240B45" w:rsidRDefault="00150080">
      <w:pPr>
        <w:numPr>
          <w:ilvl w:val="0"/>
          <w:numId w:val="2"/>
        </w:numPr>
        <w:tabs>
          <w:tab w:val="left" w:pos="1107"/>
          <w:tab w:val="left" w:pos="4395"/>
          <w:tab w:val="left" w:pos="4678"/>
          <w:tab w:val="left" w:pos="5387"/>
        </w:tabs>
        <w:spacing w:after="200"/>
        <w:ind w:firstLine="360"/>
        <w:jc w:val="both"/>
      </w:pPr>
      <w:r>
        <w:t xml:space="preserve">Roll On Aroma terapia para el alivio del       </w:t>
      </w:r>
      <w:r>
        <w:tab/>
      </w:r>
      <w:r>
        <w:tab/>
        <w:t xml:space="preserve">        </w:t>
      </w:r>
      <w:r w:rsidR="003E4CBC">
        <w:t xml:space="preserve">      </w:t>
      </w:r>
      <w:r>
        <w:t>dolor de cabeza.</w:t>
      </w:r>
    </w:p>
    <w:p w14:paraId="000000EA" w14:textId="77777777" w:rsidR="00240B45" w:rsidRDefault="00150080">
      <w:pPr>
        <w:numPr>
          <w:ilvl w:val="0"/>
          <w:numId w:val="2"/>
        </w:numPr>
        <w:tabs>
          <w:tab w:val="left" w:pos="1107"/>
          <w:tab w:val="left" w:pos="4395"/>
          <w:tab w:val="left" w:pos="4678"/>
          <w:tab w:val="left" w:pos="5387"/>
        </w:tabs>
        <w:spacing w:after="200"/>
        <w:ind w:firstLine="360"/>
        <w:jc w:val="both"/>
      </w:pPr>
      <w:r>
        <w:t>Ungüento Antiinflamatorio.</w:t>
      </w:r>
    </w:p>
    <w:p w14:paraId="000000EB" w14:textId="77777777" w:rsidR="00240B45" w:rsidRDefault="00150080">
      <w:pPr>
        <w:numPr>
          <w:ilvl w:val="0"/>
          <w:numId w:val="2"/>
        </w:numPr>
        <w:tabs>
          <w:tab w:val="left" w:pos="1107"/>
          <w:tab w:val="left" w:pos="4395"/>
          <w:tab w:val="left" w:pos="4678"/>
          <w:tab w:val="left" w:pos="5387"/>
        </w:tabs>
        <w:spacing w:after="200"/>
        <w:ind w:firstLine="360"/>
        <w:jc w:val="both"/>
      </w:pPr>
      <w:r>
        <w:t>Ungüento Repelente mosquitos.</w:t>
      </w:r>
    </w:p>
    <w:p w14:paraId="000000EC" w14:textId="7AD2A1E8" w:rsidR="00240B45" w:rsidRDefault="003E4CBC">
      <w:pPr>
        <w:numPr>
          <w:ilvl w:val="0"/>
          <w:numId w:val="2"/>
        </w:numPr>
        <w:tabs>
          <w:tab w:val="left" w:pos="1107"/>
        </w:tabs>
        <w:spacing w:after="200"/>
        <w:ind w:firstLine="360"/>
      </w:pPr>
      <w:r>
        <w:t xml:space="preserve">      </w:t>
      </w:r>
      <w:r w:rsidR="00150080">
        <w:t>Saquito de Infusión para Trastornos</w:t>
      </w:r>
    </w:p>
    <w:p w14:paraId="000000ED" w14:textId="70DC002F" w:rsidR="00240B45" w:rsidRDefault="003E4CBC">
      <w:pPr>
        <w:tabs>
          <w:tab w:val="left" w:pos="1107"/>
        </w:tabs>
        <w:spacing w:after="200"/>
        <w:ind w:firstLine="360"/>
        <w:jc w:val="both"/>
      </w:pPr>
      <w:r>
        <w:tab/>
      </w:r>
      <w:r>
        <w:tab/>
      </w:r>
      <w:r>
        <w:tab/>
      </w:r>
      <w:r>
        <w:tab/>
      </w:r>
      <w:r>
        <w:tab/>
      </w:r>
      <w:r>
        <w:tab/>
      </w:r>
      <w:r>
        <w:tab/>
        <w:t xml:space="preserve">       Digestivos.</w:t>
      </w:r>
    </w:p>
    <w:p w14:paraId="23F7ED54" w14:textId="77777777" w:rsidR="00F813B0" w:rsidRDefault="00F813B0" w:rsidP="00133468">
      <w:pPr>
        <w:tabs>
          <w:tab w:val="left" w:pos="1107"/>
        </w:tabs>
        <w:spacing w:after="200"/>
        <w:jc w:val="both"/>
      </w:pPr>
    </w:p>
    <w:p w14:paraId="000000F1" w14:textId="608A0135" w:rsidR="00240B45" w:rsidRPr="002678A2" w:rsidRDefault="00150080" w:rsidP="00C2674B">
      <w:pPr>
        <w:pStyle w:val="Ttulo2"/>
        <w:tabs>
          <w:tab w:val="left" w:pos="1107"/>
        </w:tabs>
        <w:spacing w:after="200"/>
        <w:jc w:val="both"/>
        <w:rPr>
          <w:sz w:val="28"/>
          <w:szCs w:val="28"/>
        </w:rPr>
      </w:pPr>
      <w:r w:rsidRPr="002678A2">
        <w:rPr>
          <w:sz w:val="28"/>
          <w:szCs w:val="28"/>
        </w:rPr>
        <w:lastRenderedPageBreak/>
        <w:t>C</w:t>
      </w:r>
      <w:r w:rsidR="00C2674B">
        <w:rPr>
          <w:sz w:val="28"/>
          <w:szCs w:val="28"/>
        </w:rPr>
        <w:t>urso de Primeros Auxilios</w:t>
      </w:r>
    </w:p>
    <w:p w14:paraId="000000F2" w14:textId="4300043C" w:rsidR="00240B45" w:rsidRPr="00AA5863" w:rsidRDefault="003E4CBC" w:rsidP="00C2674B">
      <w:pPr>
        <w:tabs>
          <w:tab w:val="left" w:pos="1107"/>
        </w:tabs>
        <w:spacing w:after="200"/>
        <w:jc w:val="both"/>
        <w:rPr>
          <w:rFonts w:asciiTheme="minorHAnsi" w:eastAsia="Arial" w:hAnsiTheme="minorHAnsi" w:cstheme="minorHAnsi"/>
        </w:rPr>
      </w:pPr>
      <w:r>
        <w:rPr>
          <w:rFonts w:asciiTheme="minorHAnsi" w:hAnsiTheme="minorHAnsi" w:cstheme="minorHAnsi"/>
        </w:rPr>
        <w:tab/>
      </w:r>
      <w:r w:rsidR="00150080" w:rsidRPr="00AA5863">
        <w:rPr>
          <w:rFonts w:asciiTheme="minorHAnsi" w:hAnsiTheme="minorHAnsi" w:cstheme="minorHAnsi"/>
        </w:rPr>
        <w:t xml:space="preserve">Se efectuó en las dependencias del Centro Integral del Adulto Mayor, el sábado 8 de junio  del 2024, donde la </w:t>
      </w:r>
      <w:hyperlink r:id="rId35">
        <w:r w:rsidR="00150080" w:rsidRPr="00AA5863">
          <w:rPr>
            <w:rFonts w:asciiTheme="minorHAnsi" w:eastAsia="Arial" w:hAnsiTheme="minorHAnsi" w:cstheme="minorHAnsi"/>
          </w:rPr>
          <w:t xml:space="preserve"> </w:t>
        </w:r>
      </w:hyperlink>
      <w:hyperlink r:id="rId36">
        <w:r w:rsidR="00150080" w:rsidRPr="00AA5863">
          <w:rPr>
            <w:rFonts w:asciiTheme="minorHAnsi" w:eastAsia="Arial" w:hAnsiTheme="minorHAnsi" w:cstheme="minorHAnsi"/>
          </w:rPr>
          <w:t>Fundación Chile Más Justo</w:t>
        </w:r>
      </w:hyperlink>
      <w:r w:rsidR="00150080" w:rsidRPr="00AA5863">
        <w:rPr>
          <w:rFonts w:asciiTheme="minorHAnsi" w:eastAsia="Arial" w:hAnsiTheme="minorHAnsi" w:cstheme="minorHAnsi"/>
        </w:rPr>
        <w:t xml:space="preserve"> impartió el  curso de “Primeros auxilios y uso del DEA”  dictado por</w:t>
      </w:r>
      <w:hyperlink r:id="rId37">
        <w:r w:rsidR="00150080" w:rsidRPr="00AA5863">
          <w:rPr>
            <w:rFonts w:asciiTheme="minorHAnsi" w:eastAsia="Arial" w:hAnsiTheme="minorHAnsi" w:cstheme="minorHAnsi"/>
          </w:rPr>
          <w:t xml:space="preserve"> </w:t>
        </w:r>
      </w:hyperlink>
      <w:hyperlink r:id="rId38">
        <w:r w:rsidR="00150080" w:rsidRPr="00AA5863">
          <w:rPr>
            <w:rFonts w:asciiTheme="minorHAnsi" w:eastAsia="Arial" w:hAnsiTheme="minorHAnsi" w:cstheme="minorHAnsi"/>
          </w:rPr>
          <w:t>Guillermo Salas Araos</w:t>
        </w:r>
      </w:hyperlink>
      <w:r w:rsidR="00AA5863" w:rsidRPr="00AA5863">
        <w:rPr>
          <w:rFonts w:asciiTheme="minorHAnsi" w:eastAsia="Arial" w:hAnsiTheme="minorHAnsi" w:cstheme="minorHAnsi"/>
        </w:rPr>
        <w:t>, bombero y director de Fundación Chile Mas Justo</w:t>
      </w:r>
    </w:p>
    <w:p w14:paraId="000000F3" w14:textId="478EEDF6" w:rsidR="00240B45" w:rsidRPr="00AA5863" w:rsidRDefault="00B82F92" w:rsidP="003E4CBC">
      <w:pPr>
        <w:shd w:val="clear" w:color="auto" w:fill="FFFFFF"/>
        <w:tabs>
          <w:tab w:val="left" w:pos="1107"/>
        </w:tabs>
        <w:spacing w:before="120" w:after="200"/>
        <w:ind w:firstLine="720"/>
        <w:jc w:val="both"/>
        <w:rPr>
          <w:rFonts w:asciiTheme="minorHAnsi" w:eastAsia="Arial" w:hAnsiTheme="minorHAnsi" w:cstheme="minorHAnsi"/>
          <w:color w:val="080809"/>
        </w:rPr>
      </w:pPr>
      <w:r>
        <w:rPr>
          <w:noProof/>
          <w:color w:val="FF0000"/>
        </w:rPr>
        <w:drawing>
          <wp:anchor distT="0" distB="0" distL="114300" distR="114300" simplePos="0" relativeHeight="251685888" behindDoc="0" locked="0" layoutInCell="1" allowOverlap="1" wp14:anchorId="53B63F5F" wp14:editId="17B430E1">
            <wp:simplePos x="0" y="0"/>
            <wp:positionH relativeFrom="column">
              <wp:posOffset>-99060</wp:posOffset>
            </wp:positionH>
            <wp:positionV relativeFrom="paragraph">
              <wp:posOffset>514350</wp:posOffset>
            </wp:positionV>
            <wp:extent cx="1543050" cy="2057400"/>
            <wp:effectExtent l="76200" t="76200" r="133350" b="133350"/>
            <wp:wrapSquare wrapText="bothSides"/>
            <wp:docPr id="101886959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69595" name="Imagen 101886959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43050"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A73D6">
        <w:rPr>
          <w:noProof/>
          <w:color w:val="FF0000"/>
        </w:rPr>
        <w:drawing>
          <wp:anchor distT="0" distB="0" distL="114300" distR="114300" simplePos="0" relativeHeight="251684864" behindDoc="0" locked="0" layoutInCell="1" allowOverlap="1" wp14:anchorId="39D9CB72" wp14:editId="64494737">
            <wp:simplePos x="0" y="0"/>
            <wp:positionH relativeFrom="column">
              <wp:posOffset>4375785</wp:posOffset>
            </wp:positionH>
            <wp:positionV relativeFrom="paragraph">
              <wp:posOffset>483870</wp:posOffset>
            </wp:positionV>
            <wp:extent cx="1974215" cy="2065020"/>
            <wp:effectExtent l="76200" t="76200" r="140335" b="125730"/>
            <wp:wrapSquare wrapText="bothSides"/>
            <wp:docPr id="76617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72" name="Imagen 766172"/>
                    <pic:cNvPicPr/>
                  </pic:nvPicPr>
                  <pic:blipFill rotWithShape="1">
                    <a:blip r:embed="rId40" cstate="print">
                      <a:extLst>
                        <a:ext uri="{28A0092B-C50C-407E-A947-70E740481C1C}">
                          <a14:useLocalDpi xmlns:a14="http://schemas.microsoft.com/office/drawing/2010/main" val="0"/>
                        </a:ext>
                      </a:extLst>
                    </a:blip>
                    <a:srcRect b="21569"/>
                    <a:stretch>
                      <a:fillRect/>
                    </a:stretch>
                  </pic:blipFill>
                  <pic:spPr bwMode="auto">
                    <a:xfrm>
                      <a:off x="0" y="0"/>
                      <a:ext cx="1974215" cy="2065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73D6" w:rsidRPr="00F813B0">
        <w:rPr>
          <w:noProof/>
          <w:color w:val="FF0000"/>
        </w:rPr>
        <w:drawing>
          <wp:anchor distT="114300" distB="114300" distL="114300" distR="114300" simplePos="0" relativeHeight="251659776" behindDoc="0" locked="0" layoutInCell="1" hidden="0" allowOverlap="1" wp14:anchorId="7B0719C3" wp14:editId="7998F30E">
            <wp:simplePos x="0" y="0"/>
            <wp:positionH relativeFrom="column">
              <wp:posOffset>1607820</wp:posOffset>
            </wp:positionH>
            <wp:positionV relativeFrom="paragraph">
              <wp:posOffset>499110</wp:posOffset>
            </wp:positionV>
            <wp:extent cx="2636520" cy="2065020"/>
            <wp:effectExtent l="76200" t="76200" r="125730" b="125730"/>
            <wp:wrapSquare wrapText="bothSides"/>
            <wp:docPr id="206631681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1"/>
                    <a:srcRect/>
                    <a:stretch>
                      <a:fillRect/>
                    </a:stretch>
                  </pic:blipFill>
                  <pic:spPr>
                    <a:xfrm>
                      <a:off x="0" y="0"/>
                      <a:ext cx="2636520" cy="2065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0080" w:rsidRPr="00AA5863">
        <w:rPr>
          <w:rFonts w:asciiTheme="minorHAnsi" w:eastAsia="Arial" w:hAnsiTheme="minorHAnsi" w:cstheme="minorHAnsi"/>
          <w:color w:val="080809"/>
        </w:rPr>
        <w:t>Curso en el cual se capacitó a los terapeutas para enfrentar alguna situación de emergencia y poder dar los primeros auxilios a los pacientes.</w:t>
      </w:r>
    </w:p>
    <w:p w14:paraId="000000F4" w14:textId="2864C006" w:rsidR="00240B45" w:rsidRPr="00AA5863" w:rsidRDefault="00240B45">
      <w:pPr>
        <w:tabs>
          <w:tab w:val="left" w:pos="1107"/>
        </w:tabs>
        <w:spacing w:after="200"/>
        <w:ind w:firstLine="360"/>
        <w:jc w:val="both"/>
      </w:pPr>
    </w:p>
    <w:p w14:paraId="000000FD" w14:textId="098E5E4C" w:rsidR="00240B45" w:rsidRDefault="00240B45" w:rsidP="007A73D6">
      <w:pPr>
        <w:tabs>
          <w:tab w:val="left" w:pos="1107"/>
        </w:tabs>
        <w:spacing w:after="200"/>
        <w:jc w:val="both"/>
        <w:rPr>
          <w:color w:val="FF0000"/>
        </w:rPr>
      </w:pPr>
    </w:p>
    <w:p w14:paraId="6552CDB5" w14:textId="77777777" w:rsidR="007A73D6" w:rsidRPr="007A73D6" w:rsidRDefault="007A73D6" w:rsidP="007A73D6">
      <w:pPr>
        <w:tabs>
          <w:tab w:val="left" w:pos="1107"/>
        </w:tabs>
        <w:spacing w:after="200"/>
        <w:jc w:val="both"/>
        <w:rPr>
          <w:b/>
          <w:bCs/>
          <w:color w:val="000000" w:themeColor="text1"/>
        </w:rPr>
      </w:pPr>
      <w:r w:rsidRPr="007A73D6">
        <w:rPr>
          <w:b/>
          <w:bCs/>
          <w:color w:val="000000" w:themeColor="text1"/>
        </w:rPr>
        <w:t>Durante el Curso se aprendió a:</w:t>
      </w:r>
    </w:p>
    <w:p w14:paraId="000000FE" w14:textId="3312412B" w:rsidR="00240B45" w:rsidRDefault="00FB691B" w:rsidP="00FB691B">
      <w:pPr>
        <w:pStyle w:val="Prrafodelista"/>
        <w:numPr>
          <w:ilvl w:val="0"/>
          <w:numId w:val="12"/>
        </w:numPr>
        <w:tabs>
          <w:tab w:val="left" w:pos="1107"/>
        </w:tabs>
        <w:spacing w:after="200"/>
        <w:jc w:val="both"/>
        <w:rPr>
          <w:color w:val="000000" w:themeColor="text1"/>
        </w:rPr>
      </w:pPr>
      <w:r>
        <w:rPr>
          <w:color w:val="000000" w:themeColor="text1"/>
        </w:rPr>
        <w:t>Conceptos generales de primeros auxilios</w:t>
      </w:r>
      <w:r w:rsidR="005C4BE7">
        <w:rPr>
          <w:color w:val="000000" w:themeColor="text1"/>
        </w:rPr>
        <w:t xml:space="preserve"> Insolación, Lipotimia</w:t>
      </w:r>
    </w:p>
    <w:p w14:paraId="0BD8849F" w14:textId="726C0CE7" w:rsidR="00FB691B" w:rsidRDefault="005C4BE7" w:rsidP="00FB691B">
      <w:pPr>
        <w:pStyle w:val="Prrafodelista"/>
        <w:numPr>
          <w:ilvl w:val="0"/>
          <w:numId w:val="12"/>
        </w:numPr>
        <w:tabs>
          <w:tab w:val="left" w:pos="1107"/>
        </w:tabs>
        <w:spacing w:after="200"/>
        <w:jc w:val="both"/>
        <w:rPr>
          <w:color w:val="000000" w:themeColor="text1"/>
        </w:rPr>
      </w:pPr>
      <w:r>
        <w:rPr>
          <w:color w:val="000000" w:themeColor="text1"/>
        </w:rPr>
        <w:t>OVACE y maniobra de Heimlich</w:t>
      </w:r>
    </w:p>
    <w:p w14:paraId="197B2BEE" w14:textId="10312173" w:rsidR="005C4BE7" w:rsidRDefault="005C4BE7" w:rsidP="00FB691B">
      <w:pPr>
        <w:pStyle w:val="Prrafodelista"/>
        <w:numPr>
          <w:ilvl w:val="0"/>
          <w:numId w:val="12"/>
        </w:numPr>
        <w:tabs>
          <w:tab w:val="left" w:pos="1107"/>
        </w:tabs>
        <w:spacing w:after="200"/>
        <w:jc w:val="both"/>
        <w:rPr>
          <w:color w:val="000000" w:themeColor="text1"/>
        </w:rPr>
      </w:pPr>
      <w:r>
        <w:rPr>
          <w:color w:val="000000" w:themeColor="text1"/>
        </w:rPr>
        <w:t>Trauma y sus respectivos primeros auxilios</w:t>
      </w:r>
    </w:p>
    <w:p w14:paraId="72199B7C" w14:textId="00BD1289" w:rsidR="005C4BE7" w:rsidRDefault="005C4BE7" w:rsidP="00FB691B">
      <w:pPr>
        <w:pStyle w:val="Prrafodelista"/>
        <w:numPr>
          <w:ilvl w:val="0"/>
          <w:numId w:val="12"/>
        </w:numPr>
        <w:tabs>
          <w:tab w:val="left" w:pos="1107"/>
        </w:tabs>
        <w:spacing w:after="200"/>
        <w:jc w:val="both"/>
        <w:rPr>
          <w:color w:val="000000" w:themeColor="text1"/>
        </w:rPr>
      </w:pPr>
      <w:r>
        <w:rPr>
          <w:color w:val="000000" w:themeColor="text1"/>
        </w:rPr>
        <w:t>Signos Vitales</w:t>
      </w:r>
    </w:p>
    <w:p w14:paraId="7C91001A" w14:textId="2889D02A" w:rsidR="005C4BE7" w:rsidRDefault="005C4BE7" w:rsidP="00FB691B">
      <w:pPr>
        <w:pStyle w:val="Prrafodelista"/>
        <w:numPr>
          <w:ilvl w:val="0"/>
          <w:numId w:val="12"/>
        </w:numPr>
        <w:tabs>
          <w:tab w:val="left" w:pos="1107"/>
        </w:tabs>
        <w:spacing w:after="200"/>
        <w:jc w:val="both"/>
        <w:rPr>
          <w:color w:val="000000" w:themeColor="text1"/>
        </w:rPr>
      </w:pPr>
      <w:r>
        <w:rPr>
          <w:color w:val="000000" w:themeColor="text1"/>
        </w:rPr>
        <w:t>Reanimación cardiaca</w:t>
      </w:r>
    </w:p>
    <w:p w14:paraId="440E5D97" w14:textId="68A097D8" w:rsidR="005C4BE7" w:rsidRPr="00FB691B" w:rsidRDefault="005C4BE7" w:rsidP="00FB691B">
      <w:pPr>
        <w:pStyle w:val="Prrafodelista"/>
        <w:numPr>
          <w:ilvl w:val="0"/>
          <w:numId w:val="12"/>
        </w:numPr>
        <w:tabs>
          <w:tab w:val="left" w:pos="1107"/>
        </w:tabs>
        <w:spacing w:after="200"/>
        <w:jc w:val="both"/>
        <w:rPr>
          <w:color w:val="000000" w:themeColor="text1"/>
        </w:rPr>
      </w:pPr>
      <w:r>
        <w:rPr>
          <w:color w:val="000000" w:themeColor="text1"/>
        </w:rPr>
        <w:t>Desfibrilador externo automático (DEA)</w:t>
      </w:r>
    </w:p>
    <w:p w14:paraId="2D0AD651" w14:textId="77777777" w:rsidR="00F813B0" w:rsidRPr="00F813B0" w:rsidRDefault="00F813B0" w:rsidP="003E4CBC">
      <w:pPr>
        <w:spacing w:before="100" w:beforeAutospacing="1" w:after="100" w:afterAutospacing="1" w:line="240" w:lineRule="auto"/>
        <w:ind w:firstLine="720"/>
        <w:jc w:val="both"/>
        <w:rPr>
          <w:rFonts w:eastAsia="Times New Roman"/>
        </w:rPr>
      </w:pPr>
      <w:r w:rsidRPr="00F813B0">
        <w:rPr>
          <w:rFonts w:eastAsia="Times New Roman"/>
          <w:bCs/>
        </w:rPr>
        <w:t>Todas estas actividades están orientadas a cumplir fines de desarrollo social y de salud, mediante una atención personalizada y constante que, tanto en modalidad presencial como telemática, permite acompañar a los usuarios de manera continua. Esto contribuye a prevenir el deterioro emocional y fomenta el autocuidado como herramienta clave para el bienestar integral.</w:t>
      </w:r>
    </w:p>
    <w:p w14:paraId="13CC9FEB" w14:textId="77777777" w:rsidR="00F813B0" w:rsidRPr="00F813B0" w:rsidRDefault="00F813B0" w:rsidP="003E4CBC">
      <w:pPr>
        <w:spacing w:before="100" w:beforeAutospacing="1" w:after="100" w:afterAutospacing="1" w:line="240" w:lineRule="auto"/>
        <w:ind w:firstLine="720"/>
        <w:jc w:val="both"/>
        <w:rPr>
          <w:rFonts w:eastAsia="Times New Roman"/>
        </w:rPr>
      </w:pPr>
      <w:r w:rsidRPr="00F813B0">
        <w:rPr>
          <w:rFonts w:eastAsia="Times New Roman"/>
          <w:bCs/>
        </w:rPr>
        <w:t>Esta visión se fortalece a través de la formación permanente del equipo terapéutico, el cual se capacita con responsabilidad, ética y compromiso para responder adecuadamente a las diversas realidades de los pacientes.</w:t>
      </w:r>
    </w:p>
    <w:p w14:paraId="4EE5FB6D" w14:textId="7D80856A" w:rsidR="00F813B0" w:rsidRDefault="00F813B0" w:rsidP="003E4CBC">
      <w:pPr>
        <w:spacing w:before="100" w:beforeAutospacing="1" w:after="100" w:afterAutospacing="1" w:line="240" w:lineRule="auto"/>
        <w:ind w:firstLine="720"/>
        <w:jc w:val="both"/>
        <w:rPr>
          <w:rFonts w:eastAsia="Times New Roman"/>
          <w:bCs/>
        </w:rPr>
      </w:pPr>
      <w:r w:rsidRPr="00F813B0">
        <w:rPr>
          <w:rFonts w:eastAsia="Times New Roman"/>
          <w:bCs/>
        </w:rPr>
        <w:lastRenderedPageBreak/>
        <w:t>Gracias a esta articulación entre lo social y lo terapéutico, la Fundación Roshan Barú aporta de forma activa y sostenida a la mejora de la calidad de vida de sus beneficiarios, promoviendo una cultura del bienestar accesible, inclusiva y profundamente comprometida con su entorno comunitario</w:t>
      </w:r>
      <w:r w:rsidR="00332D75">
        <w:rPr>
          <w:rFonts w:eastAsia="Times New Roman"/>
          <w:bCs/>
        </w:rPr>
        <w:t>.</w:t>
      </w:r>
    </w:p>
    <w:p w14:paraId="468B1C55" w14:textId="77777777" w:rsidR="003E4CBC" w:rsidRPr="00332D75" w:rsidRDefault="003E4CBC" w:rsidP="003E4CBC">
      <w:pPr>
        <w:spacing w:before="100" w:beforeAutospacing="1" w:after="100" w:afterAutospacing="1" w:line="240" w:lineRule="auto"/>
        <w:ind w:firstLine="720"/>
        <w:jc w:val="both"/>
        <w:rPr>
          <w:rFonts w:eastAsia="Times New Roman"/>
        </w:rPr>
      </w:pPr>
    </w:p>
    <w:p w14:paraId="46A88691" w14:textId="6A852CB6" w:rsidR="003E4CBC" w:rsidRPr="00CC0B1C" w:rsidRDefault="00CA23FD" w:rsidP="00CA23FD">
      <w:pPr>
        <w:pStyle w:val="Prrafodelista"/>
        <w:numPr>
          <w:ilvl w:val="0"/>
          <w:numId w:val="15"/>
        </w:numPr>
        <w:tabs>
          <w:tab w:val="left" w:pos="1107"/>
        </w:tabs>
        <w:spacing w:before="240" w:after="200"/>
        <w:rPr>
          <w:b/>
          <w:sz w:val="28"/>
          <w:szCs w:val="28"/>
        </w:rPr>
      </w:pPr>
      <w:r w:rsidRPr="00CC0B1C">
        <w:rPr>
          <w:b/>
          <w:sz w:val="28"/>
          <w:szCs w:val="28"/>
        </w:rPr>
        <w:t xml:space="preserve"> </w:t>
      </w:r>
      <w:r w:rsidR="00150080" w:rsidRPr="00CC0B1C">
        <w:rPr>
          <w:b/>
          <w:sz w:val="28"/>
          <w:szCs w:val="28"/>
        </w:rPr>
        <w:t>Desarrollo</w:t>
      </w:r>
      <w:r w:rsidR="00A175A1" w:rsidRPr="00CC0B1C">
        <w:rPr>
          <w:b/>
          <w:sz w:val="28"/>
          <w:szCs w:val="28"/>
        </w:rPr>
        <w:t xml:space="preserve"> </w:t>
      </w:r>
      <w:r w:rsidR="00150080" w:rsidRPr="00CC0B1C">
        <w:rPr>
          <w:b/>
          <w:sz w:val="28"/>
          <w:szCs w:val="28"/>
        </w:rPr>
        <w:t>Social</w:t>
      </w:r>
    </w:p>
    <w:p w14:paraId="00000102" w14:textId="61CAC736" w:rsidR="00240B45" w:rsidRDefault="00150080" w:rsidP="003E4CBC">
      <w:pPr>
        <w:tabs>
          <w:tab w:val="left" w:pos="1107"/>
        </w:tabs>
        <w:spacing w:before="240" w:after="200"/>
        <w:jc w:val="both"/>
      </w:pPr>
      <w:r>
        <w:rPr>
          <w:b/>
        </w:rPr>
        <w:br/>
      </w:r>
      <w:r>
        <w:t xml:space="preserve"> </w:t>
      </w:r>
      <w:r w:rsidR="003E4CBC">
        <w:tab/>
      </w:r>
      <w:r>
        <w:t xml:space="preserve">La Fundación Roshan </w:t>
      </w:r>
      <w:r w:rsidR="00A175A1">
        <w:t>Barú</w:t>
      </w:r>
      <w:r>
        <w:t xml:space="preserve"> desempeña una labor profundamente comprometida con el desarrollo del entorno social, brindando terapias complementarias gratuitas a personas en situación de vulnerabilidad. Su enfoque inclusivo permite atender a niños, jóvenes, adultos y personas mayores, muchos de los cuales enfrentan dificultades económicas, enfermedades crónicas o complejas situaciones emocionales como el duelo. Al ofrecer un espacio seguro de contención, escucha activa y bienestar, la Fundación no solo contribuye a mejorar la calidad de vida de sus beneficiarios, sino que también fortalece el tejido social de la comunidad, promoviendo la solidaridad, el acompañamiento mutuo y el acceso equitativo a servicios de apoyo emocional y energético.</w:t>
      </w:r>
    </w:p>
    <w:p w14:paraId="3B4956C2" w14:textId="77777777" w:rsidR="003E4CBC" w:rsidRDefault="003E4CBC" w:rsidP="003E4CBC">
      <w:pPr>
        <w:tabs>
          <w:tab w:val="left" w:pos="1107"/>
        </w:tabs>
        <w:spacing w:before="240" w:after="200"/>
      </w:pPr>
    </w:p>
    <w:p w14:paraId="00000103" w14:textId="44EAACAC" w:rsidR="00240B45" w:rsidRDefault="00150080" w:rsidP="00F813B0">
      <w:pPr>
        <w:tabs>
          <w:tab w:val="left" w:pos="1107"/>
        </w:tabs>
        <w:spacing w:before="240" w:after="200"/>
        <w:jc w:val="both"/>
      </w:pPr>
      <w:r w:rsidRPr="003E4CBC">
        <w:rPr>
          <w:b/>
          <w:sz w:val="28"/>
          <w:szCs w:val="28"/>
        </w:rPr>
        <w:t>Salud</w:t>
      </w:r>
      <w:r>
        <w:rPr>
          <w:b/>
        </w:rPr>
        <w:br/>
      </w:r>
      <w:r w:rsidR="003E4CBC">
        <w:t xml:space="preserve"> </w:t>
      </w:r>
      <w:r w:rsidR="003E4CBC">
        <w:tab/>
      </w:r>
      <w:r>
        <w:t>En el ámbito de la salud, la Fundación impulsa acciones orientadas a promover el bienestar físico, emocional y espiritual a través de terapias complementarias como Reiki, aromaterapia, musicoterapia y programación neurolingüística. Estas intervenciones han demostrado ser especialmente eficaces como apoyo complementario en el tratamiento de enfermedades como hipertensión, diabetes, depresión, fibromialgia y cáncer, así como en la rehabilitación emocional de personas en duelo o con trastornos del espectro autista. Además, se fomenta la prevención y el autocuidado mediante talleres como el de botiquín natural, junto con un compromiso constante con la formación continua y la mejora de las prácticas terapéuticas. Todo ello refuerza el impacto positivo de la Fundación en la salud integral de la comunidad.</w:t>
      </w:r>
    </w:p>
    <w:p w14:paraId="6863970B" w14:textId="67EB7404" w:rsidR="00F813B0" w:rsidRDefault="00F813B0">
      <w:pPr>
        <w:pStyle w:val="Ttulo1"/>
        <w:tabs>
          <w:tab w:val="left" w:pos="1107"/>
        </w:tabs>
        <w:spacing w:after="200"/>
        <w:ind w:firstLine="360"/>
        <w:jc w:val="both"/>
        <w:rPr>
          <w:sz w:val="28"/>
          <w:szCs w:val="28"/>
        </w:rPr>
      </w:pPr>
    </w:p>
    <w:p w14:paraId="4ECE9B1D" w14:textId="67218352" w:rsidR="00F813B0" w:rsidRDefault="00F813B0" w:rsidP="00F813B0"/>
    <w:p w14:paraId="0BB7CE30" w14:textId="256DC268" w:rsidR="00F813B0" w:rsidRDefault="00F813B0" w:rsidP="00F813B0"/>
    <w:p w14:paraId="7EC7E7BE" w14:textId="56126DAA" w:rsidR="00F813B0" w:rsidRDefault="00F813B0" w:rsidP="00F813B0"/>
    <w:p w14:paraId="1C060686" w14:textId="2E350E82" w:rsidR="00F813B0" w:rsidRDefault="00F813B0" w:rsidP="00F813B0"/>
    <w:p w14:paraId="447A642C" w14:textId="2661C8BF" w:rsidR="00F813B0" w:rsidRDefault="00F813B0" w:rsidP="00F813B0"/>
    <w:p w14:paraId="105F1C49" w14:textId="2BCCC847" w:rsidR="00F813B0" w:rsidRDefault="00F813B0" w:rsidP="00F813B0"/>
    <w:p w14:paraId="5433144D" w14:textId="05323A27" w:rsidR="007A73D6" w:rsidRPr="00332D75" w:rsidRDefault="00EE3B23" w:rsidP="00CA23FD">
      <w:pPr>
        <w:pStyle w:val="Ttulo1"/>
        <w:numPr>
          <w:ilvl w:val="0"/>
          <w:numId w:val="15"/>
        </w:numPr>
        <w:tabs>
          <w:tab w:val="left" w:pos="1107"/>
        </w:tabs>
        <w:spacing w:after="200"/>
        <w:jc w:val="both"/>
        <w:rPr>
          <w:sz w:val="28"/>
          <w:szCs w:val="28"/>
        </w:rPr>
      </w:pPr>
      <w:r>
        <w:rPr>
          <w:sz w:val="28"/>
          <w:szCs w:val="28"/>
        </w:rPr>
        <w:t xml:space="preserve"> </w:t>
      </w:r>
      <w:r w:rsidR="007A73D6">
        <w:rPr>
          <w:sz w:val="28"/>
          <w:szCs w:val="28"/>
        </w:rPr>
        <w:t>Financiamiento</w:t>
      </w:r>
    </w:p>
    <w:p w14:paraId="00000112" w14:textId="79EF2EFA" w:rsidR="00240B45" w:rsidRDefault="003E4CBC" w:rsidP="007A73D6">
      <w:pPr>
        <w:tabs>
          <w:tab w:val="left" w:pos="1107"/>
        </w:tabs>
        <w:spacing w:after="200"/>
        <w:jc w:val="both"/>
      </w:pPr>
      <w:r>
        <w:tab/>
      </w:r>
      <w:r w:rsidR="00150080">
        <w:t>En el año 2024, la Fundación presentó un proyecto enfocado en el bienestar integral, la salud emocional y la prevención, alineado con las líneas del Fondo Social, Adulto Mayor o Salud Mental. La iniciativa fue postulada al fondo concursable correspondiente al 8% del presupuesto del Fondo Nacional de Desarrollo Regional (FNDR), asignado por ley para apoyar iniciativas ciudadanas. Este fondo, regulado por la Ley N° 19.862, tiene como objetivo fortalecer el desarrollo local y regional a través del apoyo a organizaciones sociales y comunitarias. El proyecto fue adjudicado, lo que permitió fortalecer el equipamiento de la Fundación y potenciar su labor en beneficio de la comunidad.</w:t>
      </w:r>
    </w:p>
    <w:p w14:paraId="26DFA79C" w14:textId="6D2DD553" w:rsidR="00A175A1" w:rsidRPr="00FF0962" w:rsidRDefault="00A175A1">
      <w:pPr>
        <w:tabs>
          <w:tab w:val="left" w:pos="1107"/>
        </w:tabs>
        <w:spacing w:after="200"/>
        <w:ind w:firstLine="360"/>
        <w:jc w:val="both"/>
        <w:rPr>
          <w:sz w:val="28"/>
          <w:szCs w:val="28"/>
        </w:rPr>
      </w:pPr>
    </w:p>
    <w:p w14:paraId="00000114" w14:textId="575E987D" w:rsidR="00240B45" w:rsidRPr="00FF0962" w:rsidRDefault="00150080" w:rsidP="00CA23FD">
      <w:pPr>
        <w:pStyle w:val="Prrafodelista"/>
        <w:numPr>
          <w:ilvl w:val="1"/>
          <w:numId w:val="15"/>
        </w:numPr>
        <w:tabs>
          <w:tab w:val="left" w:pos="1107"/>
        </w:tabs>
        <w:spacing w:after="200"/>
        <w:jc w:val="both"/>
        <w:rPr>
          <w:b/>
          <w:sz w:val="28"/>
          <w:szCs w:val="28"/>
        </w:rPr>
      </w:pPr>
      <w:r w:rsidRPr="00FF0962">
        <w:rPr>
          <w:b/>
          <w:sz w:val="28"/>
          <w:szCs w:val="28"/>
        </w:rPr>
        <w:t>C</w:t>
      </w:r>
      <w:r w:rsidR="00CA23FD" w:rsidRPr="00FF0962">
        <w:rPr>
          <w:b/>
          <w:sz w:val="28"/>
          <w:szCs w:val="28"/>
        </w:rPr>
        <w:t xml:space="preserve">eremonia de Finalización Del Proyecto 8% (Fondo Concursable Obtenido el año 2024) </w:t>
      </w:r>
    </w:p>
    <w:p w14:paraId="00000115" w14:textId="1DE50FE5" w:rsidR="00240B45" w:rsidRDefault="003E4CBC" w:rsidP="007A73D6">
      <w:pPr>
        <w:tabs>
          <w:tab w:val="left" w:pos="1107"/>
        </w:tabs>
        <w:spacing w:after="200"/>
        <w:jc w:val="both"/>
      </w:pPr>
      <w:r>
        <w:tab/>
      </w:r>
      <w:r w:rsidR="00150080">
        <w:t xml:space="preserve">Finalización de nuestro proyecto “Equipamiento Roshan </w:t>
      </w:r>
      <w:r w:rsidR="00A175A1">
        <w:t>Barú</w:t>
      </w:r>
      <w:r w:rsidR="00150080">
        <w:t xml:space="preserve">”, la que se efectuó el día 08 de </w:t>
      </w:r>
      <w:r w:rsidR="00A175A1">
        <w:t>febrero</w:t>
      </w:r>
      <w:r w:rsidR="00150080">
        <w:t xml:space="preserve"> de 2025. Proyecto del Gobierno de Santiago, financiado a través del fondo comunidad activa y aprobado por el Consejo Regional Metropolitano.</w:t>
      </w:r>
    </w:p>
    <w:p w14:paraId="779F8394" w14:textId="77777777" w:rsidR="003E4CBC" w:rsidRDefault="003E4CBC" w:rsidP="007A73D6">
      <w:pPr>
        <w:tabs>
          <w:tab w:val="left" w:pos="1107"/>
        </w:tabs>
        <w:spacing w:after="200"/>
        <w:jc w:val="both"/>
      </w:pPr>
    </w:p>
    <w:p w14:paraId="00000116" w14:textId="77777777" w:rsidR="00240B45" w:rsidRDefault="00150080">
      <w:pPr>
        <w:tabs>
          <w:tab w:val="left" w:pos="1107"/>
        </w:tabs>
        <w:spacing w:after="200"/>
        <w:ind w:firstLine="360"/>
        <w:jc w:val="both"/>
        <w:rPr>
          <w:b/>
        </w:rPr>
      </w:pPr>
      <w:r>
        <w:rPr>
          <w:noProof/>
        </w:rPr>
        <w:drawing>
          <wp:anchor distT="0" distB="0" distL="0" distR="0" simplePos="0" relativeHeight="251671552" behindDoc="1" locked="0" layoutInCell="1" hidden="0" allowOverlap="1" wp14:anchorId="3AAF1012" wp14:editId="23A9A1B1">
            <wp:simplePos x="0" y="0"/>
            <wp:positionH relativeFrom="column">
              <wp:posOffset>820581</wp:posOffset>
            </wp:positionH>
            <wp:positionV relativeFrom="paragraph">
              <wp:posOffset>64768</wp:posOffset>
            </wp:positionV>
            <wp:extent cx="3970968" cy="2139082"/>
            <wp:effectExtent l="76200" t="76200" r="125095" b="128270"/>
            <wp:wrapNone/>
            <wp:docPr id="20663168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l="8260" t="32583" r="4504" b="16579"/>
                    <a:stretch>
                      <a:fillRect/>
                    </a:stretch>
                  </pic:blipFill>
                  <pic:spPr>
                    <a:xfrm>
                      <a:off x="0" y="0"/>
                      <a:ext cx="3970968" cy="2139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117" w14:textId="77777777" w:rsidR="00240B45" w:rsidRDefault="00240B45">
      <w:pPr>
        <w:tabs>
          <w:tab w:val="left" w:pos="1107"/>
        </w:tabs>
        <w:spacing w:after="200"/>
        <w:ind w:firstLine="360"/>
        <w:jc w:val="both"/>
        <w:rPr>
          <w:b/>
        </w:rPr>
      </w:pPr>
    </w:p>
    <w:p w14:paraId="00000118" w14:textId="77777777" w:rsidR="00240B45" w:rsidRDefault="00240B45">
      <w:pPr>
        <w:tabs>
          <w:tab w:val="left" w:pos="1107"/>
        </w:tabs>
        <w:spacing w:after="200"/>
        <w:ind w:firstLine="360"/>
        <w:jc w:val="both"/>
        <w:rPr>
          <w:b/>
        </w:rPr>
      </w:pPr>
    </w:p>
    <w:p w14:paraId="00000119" w14:textId="77777777" w:rsidR="00240B45" w:rsidRDefault="00240B45">
      <w:pPr>
        <w:tabs>
          <w:tab w:val="left" w:pos="1107"/>
        </w:tabs>
        <w:spacing w:after="200"/>
        <w:ind w:firstLine="360"/>
        <w:jc w:val="both"/>
        <w:rPr>
          <w:b/>
        </w:rPr>
      </w:pPr>
    </w:p>
    <w:p w14:paraId="0000011A" w14:textId="77777777" w:rsidR="00240B45" w:rsidRDefault="00240B45">
      <w:pPr>
        <w:tabs>
          <w:tab w:val="left" w:pos="1107"/>
        </w:tabs>
        <w:spacing w:after="200"/>
        <w:ind w:firstLine="360"/>
        <w:jc w:val="both"/>
        <w:rPr>
          <w:b/>
        </w:rPr>
      </w:pPr>
    </w:p>
    <w:p w14:paraId="0000011B" w14:textId="77777777" w:rsidR="00240B45" w:rsidRDefault="00240B45">
      <w:pPr>
        <w:tabs>
          <w:tab w:val="left" w:pos="1107"/>
        </w:tabs>
        <w:spacing w:after="200"/>
        <w:ind w:firstLine="360"/>
        <w:jc w:val="both"/>
        <w:rPr>
          <w:b/>
        </w:rPr>
      </w:pPr>
    </w:p>
    <w:p w14:paraId="0000011C" w14:textId="77777777" w:rsidR="00240B45" w:rsidRDefault="00240B45">
      <w:pPr>
        <w:tabs>
          <w:tab w:val="left" w:pos="1107"/>
        </w:tabs>
        <w:spacing w:after="200"/>
        <w:ind w:firstLine="360"/>
        <w:jc w:val="both"/>
        <w:rPr>
          <w:b/>
        </w:rPr>
      </w:pPr>
    </w:p>
    <w:p w14:paraId="0000011D" w14:textId="77777777" w:rsidR="00240B45" w:rsidRDefault="00240B45">
      <w:pPr>
        <w:tabs>
          <w:tab w:val="left" w:pos="1107"/>
        </w:tabs>
        <w:spacing w:after="200"/>
        <w:ind w:firstLine="360"/>
        <w:jc w:val="both"/>
        <w:rPr>
          <w:b/>
        </w:rPr>
      </w:pPr>
    </w:p>
    <w:p w14:paraId="563A1F10" w14:textId="77777777" w:rsidR="007A73D6" w:rsidRPr="007A73D6" w:rsidRDefault="007A73D6" w:rsidP="003E4CBC">
      <w:pPr>
        <w:ind w:firstLine="720"/>
        <w:jc w:val="both"/>
        <w:rPr>
          <w:rFonts w:asciiTheme="minorHAnsi" w:hAnsiTheme="minorHAnsi" w:cstheme="minorHAnsi"/>
          <w:color w:val="000000"/>
        </w:rPr>
      </w:pPr>
      <w:r w:rsidRPr="007A73D6">
        <w:rPr>
          <w:rFonts w:asciiTheme="minorHAnsi" w:hAnsiTheme="minorHAnsi" w:cstheme="minorHAnsi"/>
          <w:color w:val="000000"/>
        </w:rPr>
        <w:t>Mediante la ejecución del Proyecto implementación “Equipamiento Roshan Baru”, se logró implementar de manera óptima una mejora cuantitativa y cualitativa de nuestras atenciones.</w:t>
      </w:r>
    </w:p>
    <w:p w14:paraId="0EC67E9C" w14:textId="77777777" w:rsidR="007A73D6" w:rsidRPr="007A73D6" w:rsidRDefault="007A73D6" w:rsidP="003E4CBC">
      <w:pPr>
        <w:ind w:firstLine="720"/>
        <w:jc w:val="both"/>
        <w:rPr>
          <w:rFonts w:asciiTheme="minorHAnsi" w:hAnsiTheme="minorHAnsi" w:cstheme="minorHAnsi"/>
          <w:color w:val="000000"/>
        </w:rPr>
      </w:pPr>
      <w:r w:rsidRPr="007A73D6">
        <w:rPr>
          <w:rFonts w:asciiTheme="minorHAnsi" w:hAnsiTheme="minorHAnsi" w:cstheme="minorHAnsi"/>
          <w:color w:val="000000"/>
        </w:rPr>
        <w:t xml:space="preserve">Lo anterior, se logró entregando comodidad y tranquilidad al momento de recibir la terapia de Reiki de manera presencial, proporcionando y facilitando los recursos físicos que se adquirieron, haciendo que la entrega de energía se transforme en más que solo una sesión de 30 minutos de </w:t>
      </w:r>
      <w:r w:rsidRPr="007A73D6">
        <w:rPr>
          <w:rFonts w:asciiTheme="minorHAnsi" w:hAnsiTheme="minorHAnsi" w:cstheme="minorHAnsi"/>
          <w:color w:val="000000"/>
        </w:rPr>
        <w:lastRenderedPageBreak/>
        <w:t>estar en silencio, sino que sea una experiencia sensorial, ya que, sumado a la musicoterapia y aromaterapia, entregan mayor comodidad y relajación, de modo nuestros pacientes, lo vivan, disfruten y experimenten en un lugar en condiciones óptimas, en cuanto a seguridad, confort y calidez, mediante el uso de:</w:t>
      </w:r>
    </w:p>
    <w:p w14:paraId="6FF3D952"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 xml:space="preserve">08 camillas terapéuticas </w:t>
      </w:r>
    </w:p>
    <w:p w14:paraId="78E516E5"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18 frazadas de polar de 1.4x2.10</w:t>
      </w:r>
    </w:p>
    <w:p w14:paraId="07AC55FE"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18 cojines de alta densidad de 40x40</w:t>
      </w:r>
    </w:p>
    <w:p w14:paraId="796B9C0E"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04 bolsos de transporte</w:t>
      </w:r>
    </w:p>
    <w:p w14:paraId="304EBA6D"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Sabanillas</w:t>
      </w:r>
    </w:p>
    <w:p w14:paraId="5752AC75"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30 latas de desinfectante en aerosol</w:t>
      </w:r>
    </w:p>
    <w:p w14:paraId="19AEDB93" w14:textId="77777777" w:rsidR="007A73D6" w:rsidRPr="007A73D6" w:rsidRDefault="007A73D6" w:rsidP="007A73D6">
      <w:pPr>
        <w:widowControl w:val="0"/>
        <w:numPr>
          <w:ilvl w:val="0"/>
          <w:numId w:val="10"/>
        </w:numPr>
        <w:spacing w:after="0" w:line="240" w:lineRule="auto"/>
        <w:jc w:val="both"/>
        <w:rPr>
          <w:rFonts w:asciiTheme="minorHAnsi" w:hAnsiTheme="minorHAnsi" w:cstheme="minorHAnsi"/>
          <w:color w:val="000000"/>
        </w:rPr>
      </w:pPr>
      <w:r w:rsidRPr="007A73D6">
        <w:rPr>
          <w:rFonts w:asciiTheme="minorHAnsi" w:hAnsiTheme="minorHAnsi" w:cstheme="minorHAnsi"/>
          <w:color w:val="000000"/>
        </w:rPr>
        <w:t xml:space="preserve">15 litros de alcohol líquido, entre otras, </w:t>
      </w:r>
    </w:p>
    <w:p w14:paraId="642A4C6C" w14:textId="77777777" w:rsidR="007A73D6" w:rsidRPr="007A73D6" w:rsidRDefault="007A73D6" w:rsidP="007A73D6">
      <w:pPr>
        <w:ind w:left="1402"/>
        <w:jc w:val="both"/>
        <w:rPr>
          <w:rFonts w:asciiTheme="minorHAnsi" w:hAnsiTheme="minorHAnsi" w:cstheme="minorHAnsi"/>
          <w:color w:val="000000"/>
        </w:rPr>
      </w:pPr>
    </w:p>
    <w:p w14:paraId="45C2CA03" w14:textId="77777777" w:rsidR="007A73D6" w:rsidRPr="007A73D6" w:rsidRDefault="007A73D6" w:rsidP="003E4CBC">
      <w:pPr>
        <w:ind w:firstLine="720"/>
        <w:jc w:val="both"/>
        <w:rPr>
          <w:rFonts w:asciiTheme="minorHAnsi" w:hAnsiTheme="minorHAnsi" w:cstheme="minorHAnsi"/>
          <w:color w:val="000000"/>
        </w:rPr>
      </w:pPr>
      <w:r w:rsidRPr="007A73D6">
        <w:rPr>
          <w:rFonts w:asciiTheme="minorHAnsi" w:hAnsiTheme="minorHAnsi" w:cstheme="minorHAnsi"/>
          <w:color w:val="000000"/>
        </w:rPr>
        <w:t>El mayor de los logros obtenidos fue el aumento en la cantidad de atenciones, que se lograron tras la obtención de los recursos, de modo que el alcance es más inclusivo, llegando incluso a personas con discapacidad, víctimas de violencia intrafamiliar, personas con algún grado de dependencia, siendo mayoritariamente personas mayores de 65 años, quienes se benefician de manera directa.</w:t>
      </w:r>
    </w:p>
    <w:p w14:paraId="56A19478" w14:textId="3F5BDD6B" w:rsidR="007A73D6" w:rsidRDefault="007A73D6" w:rsidP="003E4CBC">
      <w:pPr>
        <w:pStyle w:val="Textoindependiente"/>
        <w:spacing w:before="1"/>
        <w:ind w:left="1" w:right="71" w:firstLine="719"/>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Por otra parte, la entrega de material de apoyo en forma impresa, considerando también la entrega de material informativo a cada uno de los pacientes y/o tomantes de energía, además del que también es distribuido, entre nuestro</w:t>
      </w:r>
      <w:r w:rsidRPr="007A73D6">
        <w:rPr>
          <w:rFonts w:asciiTheme="minorHAnsi" w:hAnsiTheme="minorHAnsi" w:cstheme="minorHAnsi"/>
          <w:color w:val="000009"/>
          <w:spacing w:val="-2"/>
          <w:sz w:val="22"/>
          <w:szCs w:val="22"/>
        </w:rPr>
        <w:t xml:space="preserve"> </w:t>
      </w:r>
      <w:r w:rsidRPr="007A73D6">
        <w:rPr>
          <w:rFonts w:asciiTheme="minorHAnsi" w:hAnsiTheme="minorHAnsi" w:cstheme="minorHAnsi"/>
          <w:color w:val="000009"/>
          <w:sz w:val="22"/>
          <w:szCs w:val="22"/>
        </w:rPr>
        <w:t>equipo de Terapeutas (Reikistas de distintos niveles, y a su vez con especializaciones en diversos tipos de Reiki, entre otras terapias complementarias), esto mediante la adquisición de artículos para imprimir, entre los que se cuentan:</w:t>
      </w:r>
    </w:p>
    <w:p w14:paraId="424A1BE7" w14:textId="77777777" w:rsidR="00B44FE7" w:rsidRPr="007A73D6" w:rsidRDefault="00B44FE7" w:rsidP="003E4CBC">
      <w:pPr>
        <w:pStyle w:val="Textoindependiente"/>
        <w:spacing w:before="1"/>
        <w:ind w:left="1" w:right="71" w:firstLine="719"/>
        <w:jc w:val="both"/>
        <w:rPr>
          <w:rFonts w:asciiTheme="minorHAnsi" w:hAnsiTheme="minorHAnsi" w:cstheme="minorHAnsi"/>
          <w:color w:val="000009"/>
          <w:sz w:val="22"/>
          <w:szCs w:val="22"/>
        </w:rPr>
      </w:pPr>
    </w:p>
    <w:p w14:paraId="0FC9A340"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01 multifuncional Canon, Mod. Maxify GX 6010</w:t>
      </w:r>
    </w:p>
    <w:p w14:paraId="4588980E"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08 tintas para impresora</w:t>
      </w:r>
    </w:p>
    <w:p w14:paraId="243E27B4"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01 encuadernadora Velobind</w:t>
      </w:r>
    </w:p>
    <w:p w14:paraId="7F85FD54"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400 unidades peines Velobind</w:t>
      </w:r>
    </w:p>
    <w:p w14:paraId="525470A8" w14:textId="7421DA0C"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 xml:space="preserve">300 láminas para </w:t>
      </w:r>
      <w:r w:rsidR="003E4CBC" w:rsidRPr="007A73D6">
        <w:rPr>
          <w:rFonts w:asciiTheme="minorHAnsi" w:hAnsiTheme="minorHAnsi" w:cstheme="minorHAnsi"/>
          <w:color w:val="000009"/>
          <w:sz w:val="22"/>
          <w:szCs w:val="22"/>
        </w:rPr>
        <w:t>termo laminadora</w:t>
      </w:r>
    </w:p>
    <w:p w14:paraId="0C72C1AA"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 xml:space="preserve"> 400 micas tamaño carta</w:t>
      </w:r>
    </w:p>
    <w:p w14:paraId="297C4810"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400 unidades de papel fotográfico</w:t>
      </w:r>
    </w:p>
    <w:p w14:paraId="1FE55539"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400 unidades opalina blanca</w:t>
      </w:r>
    </w:p>
    <w:p w14:paraId="3C032328" w14:textId="5D3603C1"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15 resmas de papel fotocopia 500 h</w:t>
      </w:r>
      <w:r w:rsidR="00EE2E80">
        <w:rPr>
          <w:rFonts w:asciiTheme="minorHAnsi" w:hAnsiTheme="minorHAnsi" w:cstheme="minorHAnsi"/>
          <w:color w:val="000009"/>
          <w:sz w:val="22"/>
          <w:szCs w:val="22"/>
        </w:rPr>
        <w:t>ojas c/u</w:t>
      </w:r>
    </w:p>
    <w:p w14:paraId="5F6878E4" w14:textId="77777777" w:rsidR="007A73D6" w:rsidRPr="007A73D6" w:rsidRDefault="007A73D6" w:rsidP="007A73D6">
      <w:pPr>
        <w:pStyle w:val="Textoindependiente"/>
        <w:numPr>
          <w:ilvl w:val="0"/>
          <w:numId w:val="10"/>
        </w:numPr>
        <w:spacing w:before="1"/>
        <w:ind w:right="71"/>
        <w:jc w:val="both"/>
        <w:rPr>
          <w:rFonts w:asciiTheme="minorHAnsi" w:hAnsiTheme="minorHAnsi" w:cstheme="minorHAnsi"/>
          <w:color w:val="000009"/>
          <w:sz w:val="22"/>
          <w:szCs w:val="22"/>
        </w:rPr>
      </w:pPr>
      <w:r w:rsidRPr="007A73D6">
        <w:rPr>
          <w:rFonts w:asciiTheme="minorHAnsi" w:hAnsiTheme="minorHAnsi" w:cstheme="minorHAnsi"/>
          <w:color w:val="000009"/>
          <w:sz w:val="22"/>
          <w:szCs w:val="22"/>
        </w:rPr>
        <w:t>1000 unidades fichas bibliográficas</w:t>
      </w:r>
    </w:p>
    <w:p w14:paraId="45F2A7FB" w14:textId="77777777" w:rsidR="007A73D6" w:rsidRPr="007A73D6" w:rsidRDefault="007A73D6" w:rsidP="003E4CBC">
      <w:pPr>
        <w:ind w:firstLine="720"/>
        <w:jc w:val="both"/>
        <w:rPr>
          <w:rFonts w:asciiTheme="minorHAnsi" w:hAnsiTheme="minorHAnsi" w:cstheme="minorHAnsi"/>
          <w:color w:val="000000"/>
        </w:rPr>
      </w:pPr>
      <w:r w:rsidRPr="007A73D6">
        <w:rPr>
          <w:rFonts w:asciiTheme="minorHAnsi" w:hAnsiTheme="minorHAnsi" w:cstheme="minorHAnsi"/>
          <w:color w:val="000009"/>
        </w:rPr>
        <w:lastRenderedPageBreak/>
        <w:t>Todo lo anteriormente mencionado, contribuye y facilita la mejora continua en la entrega de nuestro servicio, mediante la retroalimentación para cada uno de ellos, buscando siempre a</w:t>
      </w:r>
      <w:r w:rsidRPr="007A73D6">
        <w:rPr>
          <w:rFonts w:asciiTheme="minorHAnsi" w:hAnsiTheme="minorHAnsi" w:cstheme="minorHAnsi"/>
          <w:color w:val="000009"/>
          <w:spacing w:val="-2"/>
        </w:rPr>
        <w:t>umentar el alcance, cantidad y calidad de las atenciones, p</w:t>
      </w:r>
      <w:r w:rsidRPr="007A73D6">
        <w:rPr>
          <w:rFonts w:asciiTheme="minorHAnsi" w:hAnsiTheme="minorHAnsi" w:cstheme="minorHAnsi"/>
          <w:color w:val="000009"/>
        </w:rPr>
        <w:t>ropiciando e impulsando, la creación de nuevas formas y posibilidades de apoyo complementario, a aquellas terapias y/o formas de rehabilitación convencionales, teniendo como única finalidad el bienestar de nuestros usuarios y asociados, aportando en todo sentido a que consigan una vida más tranquila.</w:t>
      </w:r>
    </w:p>
    <w:p w14:paraId="53598489" w14:textId="77777777" w:rsidR="007A73D6" w:rsidRDefault="007A73D6">
      <w:pPr>
        <w:tabs>
          <w:tab w:val="left" w:pos="1107"/>
        </w:tabs>
        <w:spacing w:after="200"/>
        <w:ind w:firstLine="360"/>
        <w:jc w:val="both"/>
        <w:rPr>
          <w:b/>
        </w:rPr>
      </w:pPr>
    </w:p>
    <w:p w14:paraId="0000011F" w14:textId="0964468A" w:rsidR="00240B45" w:rsidRDefault="00150080" w:rsidP="007A73D6">
      <w:pPr>
        <w:tabs>
          <w:tab w:val="left" w:pos="1107"/>
          <w:tab w:val="left" w:pos="4820"/>
        </w:tabs>
        <w:spacing w:after="200"/>
        <w:jc w:val="both"/>
      </w:pPr>
      <w:r>
        <w:t xml:space="preserve"> </w:t>
      </w:r>
      <w:r w:rsidR="00A25C10">
        <w:tab/>
      </w:r>
      <w:r>
        <w:t xml:space="preserve">En dicha ocasión, se contó con la </w:t>
      </w:r>
      <w:r w:rsidR="00A175A1">
        <w:t>presencia de</w:t>
      </w:r>
      <w:r>
        <w:t xml:space="preserve"> autoridades municipales y del área social </w:t>
      </w:r>
      <w:r w:rsidR="00EE2E80">
        <w:t>municipal de</w:t>
      </w:r>
      <w:r>
        <w:t xml:space="preserve"> la comuna, todos relacionados con el ámbito municipal y social, entre los que se cuentan:</w:t>
      </w:r>
    </w:p>
    <w:p w14:paraId="00000120" w14:textId="62E73B04" w:rsidR="00240B45" w:rsidRDefault="00150080">
      <w:pPr>
        <w:numPr>
          <w:ilvl w:val="0"/>
          <w:numId w:val="3"/>
        </w:numPr>
        <w:pBdr>
          <w:top w:val="nil"/>
          <w:left w:val="nil"/>
          <w:bottom w:val="nil"/>
          <w:right w:val="nil"/>
          <w:between w:val="nil"/>
        </w:pBdr>
        <w:tabs>
          <w:tab w:val="left" w:pos="1107"/>
        </w:tabs>
        <w:spacing w:after="200"/>
        <w:ind w:firstLine="360"/>
        <w:jc w:val="both"/>
      </w:pPr>
      <w:r>
        <w:rPr>
          <w:color w:val="000000"/>
        </w:rPr>
        <w:t xml:space="preserve">Alcalde de la </w:t>
      </w:r>
      <w:hyperlink r:id="rId43">
        <w:r>
          <w:rPr>
            <w:color w:val="000000"/>
          </w:rPr>
          <w:t>Ilustre Municipalidad de Curacaví</w:t>
        </w:r>
      </w:hyperlink>
      <w:r>
        <w:rPr>
          <w:color w:val="000000"/>
        </w:rPr>
        <w:t xml:space="preserve">, el Sr. </w:t>
      </w:r>
      <w:hyperlink r:id="rId44">
        <w:r>
          <w:rPr>
            <w:color w:val="000000"/>
          </w:rPr>
          <w:t xml:space="preserve">Christian Hernández </w:t>
        </w:r>
        <w:r w:rsidR="000C058B">
          <w:rPr>
            <w:color w:val="000000"/>
          </w:rPr>
          <w:t xml:space="preserve">          </w:t>
        </w:r>
        <w:r>
          <w:rPr>
            <w:color w:val="000000"/>
          </w:rPr>
          <w:t>Villanueva</w:t>
        </w:r>
      </w:hyperlink>
    </w:p>
    <w:p w14:paraId="00000121" w14:textId="77777777" w:rsidR="00240B45" w:rsidRDefault="00150080">
      <w:pPr>
        <w:numPr>
          <w:ilvl w:val="0"/>
          <w:numId w:val="3"/>
        </w:numPr>
        <w:pBdr>
          <w:top w:val="nil"/>
          <w:left w:val="nil"/>
          <w:bottom w:val="nil"/>
          <w:right w:val="nil"/>
          <w:between w:val="nil"/>
        </w:pBdr>
        <w:tabs>
          <w:tab w:val="left" w:pos="1107"/>
        </w:tabs>
        <w:spacing w:after="200"/>
        <w:ind w:firstLine="360"/>
        <w:jc w:val="both"/>
      </w:pPr>
      <w:r>
        <w:rPr>
          <w:color w:val="000000"/>
        </w:rPr>
        <w:t xml:space="preserve">Director </w:t>
      </w:r>
      <w:r>
        <w:t>de la Dirección</w:t>
      </w:r>
      <w:r>
        <w:rPr>
          <w:color w:val="000000"/>
        </w:rPr>
        <w:t xml:space="preserve"> de Desarrollo Social Comunal, el Sr Dionisio Castro.</w:t>
      </w:r>
    </w:p>
    <w:p w14:paraId="00000125" w14:textId="26545AA6" w:rsidR="00240B45" w:rsidRDefault="00150080" w:rsidP="00EE2E80">
      <w:pPr>
        <w:numPr>
          <w:ilvl w:val="0"/>
          <w:numId w:val="3"/>
        </w:numPr>
        <w:pBdr>
          <w:top w:val="nil"/>
          <w:left w:val="nil"/>
          <w:bottom w:val="nil"/>
          <w:right w:val="nil"/>
          <w:between w:val="nil"/>
        </w:pBdr>
        <w:tabs>
          <w:tab w:val="left" w:pos="1107"/>
        </w:tabs>
        <w:spacing w:after="200"/>
        <w:ind w:firstLine="360"/>
        <w:jc w:val="both"/>
      </w:pPr>
      <w:r>
        <w:rPr>
          <w:color w:val="000000"/>
        </w:rPr>
        <w:t>La encargada del CIAM, Isabella Contreras.</w:t>
      </w:r>
    </w:p>
    <w:p w14:paraId="00000126" w14:textId="2E803B1D" w:rsidR="00240B45" w:rsidRDefault="00150080">
      <w:pPr>
        <w:numPr>
          <w:ilvl w:val="0"/>
          <w:numId w:val="3"/>
        </w:numPr>
        <w:pBdr>
          <w:top w:val="nil"/>
          <w:left w:val="nil"/>
          <w:bottom w:val="nil"/>
          <w:right w:val="nil"/>
          <w:between w:val="nil"/>
        </w:pBdr>
        <w:tabs>
          <w:tab w:val="left" w:pos="1107"/>
        </w:tabs>
        <w:spacing w:after="200"/>
        <w:ind w:firstLine="360"/>
        <w:jc w:val="both"/>
      </w:pPr>
      <w:r>
        <w:rPr>
          <w:color w:val="000000"/>
        </w:rPr>
        <w:t xml:space="preserve">En representación de la Señora Angelina Muñoz, </w:t>
      </w:r>
      <w:r w:rsidR="00A175A1">
        <w:rPr>
          <w:color w:val="000000"/>
        </w:rPr>
        <w:t>presidenta</w:t>
      </w:r>
      <w:r>
        <w:rPr>
          <w:color w:val="000000"/>
        </w:rPr>
        <w:t xml:space="preserve"> de la UCAM (Unión comunal de Adultos Mayores), la señora Gloria Argandoña. </w:t>
      </w:r>
    </w:p>
    <w:p w14:paraId="00000127" w14:textId="6C1EBE08" w:rsidR="00240B45" w:rsidRDefault="00150080">
      <w:pPr>
        <w:numPr>
          <w:ilvl w:val="0"/>
          <w:numId w:val="3"/>
        </w:numPr>
        <w:pBdr>
          <w:top w:val="nil"/>
          <w:left w:val="nil"/>
          <w:bottom w:val="nil"/>
          <w:right w:val="nil"/>
          <w:between w:val="nil"/>
        </w:pBdr>
        <w:tabs>
          <w:tab w:val="left" w:pos="1107"/>
        </w:tabs>
        <w:spacing w:after="200"/>
        <w:ind w:firstLine="360"/>
        <w:jc w:val="both"/>
      </w:pPr>
      <w:r>
        <w:rPr>
          <w:color w:val="000000"/>
        </w:rPr>
        <w:t xml:space="preserve">Además de los Concejales, </w:t>
      </w:r>
      <w:hyperlink r:id="rId45">
        <w:r>
          <w:rPr>
            <w:color w:val="000000"/>
          </w:rPr>
          <w:t>Francisco Javier Arce Casas-Cordero</w:t>
        </w:r>
      </w:hyperlink>
      <w:r>
        <w:rPr>
          <w:color w:val="000000"/>
        </w:rPr>
        <w:t xml:space="preserve"> y </w:t>
      </w:r>
      <w:hyperlink r:id="rId46">
        <w:r>
          <w:rPr>
            <w:color w:val="000000"/>
          </w:rPr>
          <w:t>Guillermo Salas Araos</w:t>
        </w:r>
      </w:hyperlink>
      <w:r>
        <w:rPr>
          <w:color w:val="000000"/>
        </w:rPr>
        <w:t xml:space="preserve">, </w:t>
      </w:r>
      <w:r>
        <w:t>quienes</w:t>
      </w:r>
      <w:r>
        <w:rPr>
          <w:color w:val="000000"/>
        </w:rPr>
        <w:t xml:space="preserve"> se pudieron </w:t>
      </w:r>
      <w:r>
        <w:t>interiorizarse del</w:t>
      </w:r>
      <w:r>
        <w:rPr>
          <w:color w:val="000000"/>
        </w:rPr>
        <w:t xml:space="preserve"> </w:t>
      </w:r>
      <w:r>
        <w:t>trabajo</w:t>
      </w:r>
      <w:r>
        <w:rPr>
          <w:color w:val="000000"/>
        </w:rPr>
        <w:t xml:space="preserve"> de</w:t>
      </w:r>
      <w:r>
        <w:t xml:space="preserve"> La</w:t>
      </w:r>
      <w:r>
        <w:rPr>
          <w:color w:val="000000"/>
        </w:rPr>
        <w:t xml:space="preserve"> </w:t>
      </w:r>
      <w:r>
        <w:t>F</w:t>
      </w:r>
      <w:r>
        <w:rPr>
          <w:color w:val="000000"/>
        </w:rPr>
        <w:t>undación, que cuenta con 27 terapeutas con gran disposición y espíritu de servicio hacia la comunidad.</w:t>
      </w:r>
    </w:p>
    <w:p w14:paraId="00000128" w14:textId="016D49A5" w:rsidR="00240B45" w:rsidRDefault="00EE2E80">
      <w:pPr>
        <w:tabs>
          <w:tab w:val="left" w:pos="1107"/>
        </w:tabs>
        <w:spacing w:after="200"/>
        <w:ind w:firstLine="360"/>
        <w:rPr>
          <w:b/>
        </w:rPr>
      </w:pPr>
      <w:r>
        <w:rPr>
          <w:noProof/>
        </w:rPr>
        <w:drawing>
          <wp:anchor distT="0" distB="0" distL="114300" distR="114300" simplePos="0" relativeHeight="251673600" behindDoc="0" locked="0" layoutInCell="1" hidden="0" allowOverlap="1" wp14:anchorId="4A426C3E" wp14:editId="3C3AAF85">
            <wp:simplePos x="0" y="0"/>
            <wp:positionH relativeFrom="column">
              <wp:posOffset>3154680</wp:posOffset>
            </wp:positionH>
            <wp:positionV relativeFrom="paragraph">
              <wp:posOffset>418465</wp:posOffset>
            </wp:positionV>
            <wp:extent cx="3054350" cy="2127250"/>
            <wp:effectExtent l="76200" t="76200" r="127000" b="139700"/>
            <wp:wrapSquare wrapText="bothSides" distT="0" distB="0" distL="114300" distR="114300"/>
            <wp:docPr id="20663168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srcRect l="4223" t="8042" r="4866" b="16889"/>
                    <a:stretch>
                      <a:fillRect/>
                    </a:stretch>
                  </pic:blipFill>
                  <pic:spPr>
                    <a:xfrm>
                      <a:off x="0" y="0"/>
                      <a:ext cx="3054350" cy="2127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hidden="0" allowOverlap="1" wp14:anchorId="0165200F" wp14:editId="4BD09ACD">
            <wp:simplePos x="0" y="0"/>
            <wp:positionH relativeFrom="column">
              <wp:posOffset>-3810</wp:posOffset>
            </wp:positionH>
            <wp:positionV relativeFrom="paragraph">
              <wp:posOffset>414655</wp:posOffset>
            </wp:positionV>
            <wp:extent cx="2870200" cy="2151380"/>
            <wp:effectExtent l="76200" t="76200" r="139700" b="134620"/>
            <wp:wrapSquare wrapText="bothSides" distT="0" distB="0" distL="114300" distR="114300"/>
            <wp:docPr id="20663168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8"/>
                    <a:srcRect/>
                    <a:stretch>
                      <a:fillRect/>
                    </a:stretch>
                  </pic:blipFill>
                  <pic:spPr>
                    <a:xfrm>
                      <a:off x="0" y="0"/>
                      <a:ext cx="2870200" cy="2151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129" w14:textId="5030F67F" w:rsidR="00240B45" w:rsidRDefault="00240B45">
      <w:pPr>
        <w:tabs>
          <w:tab w:val="left" w:pos="1107"/>
        </w:tabs>
        <w:spacing w:after="200"/>
        <w:ind w:firstLine="360"/>
        <w:rPr>
          <w:b/>
        </w:rPr>
      </w:pPr>
    </w:p>
    <w:p w14:paraId="0000012A" w14:textId="7DA13E77" w:rsidR="00240B45" w:rsidRDefault="00322735">
      <w:pPr>
        <w:tabs>
          <w:tab w:val="left" w:pos="1107"/>
        </w:tabs>
        <w:spacing w:after="200"/>
        <w:ind w:firstLine="360"/>
        <w:jc w:val="both"/>
      </w:pPr>
      <w:r>
        <w:rPr>
          <w:b/>
          <w:noProof/>
        </w:rPr>
        <w:lastRenderedPageBreak/>
        <w:drawing>
          <wp:anchor distT="0" distB="0" distL="114300" distR="114300" simplePos="0" relativeHeight="251692032" behindDoc="0" locked="0" layoutInCell="1" allowOverlap="1" wp14:anchorId="57B53E2A" wp14:editId="49AC6249">
            <wp:simplePos x="0" y="0"/>
            <wp:positionH relativeFrom="margin">
              <wp:posOffset>175260</wp:posOffset>
            </wp:positionH>
            <wp:positionV relativeFrom="paragraph">
              <wp:posOffset>216535</wp:posOffset>
            </wp:positionV>
            <wp:extent cx="5943600" cy="2152015"/>
            <wp:effectExtent l="76200" t="76200" r="133350" b="133985"/>
            <wp:wrapSquare wrapText="bothSides"/>
            <wp:docPr id="2667740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74038" name="Imagen 266774038"/>
                    <pic:cNvPicPr/>
                  </pic:nvPicPr>
                  <pic:blipFill>
                    <a:blip r:embed="rId49">
                      <a:extLst>
                        <a:ext uri="{28A0092B-C50C-407E-A947-70E740481C1C}">
                          <a14:useLocalDpi xmlns:a14="http://schemas.microsoft.com/office/drawing/2010/main" val="0"/>
                        </a:ext>
                      </a:extLst>
                    </a:blip>
                    <a:stretch>
                      <a:fillRect/>
                    </a:stretch>
                  </pic:blipFill>
                  <pic:spPr>
                    <a:xfrm>
                      <a:off x="0" y="0"/>
                      <a:ext cx="5943600" cy="2152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000012B" w14:textId="0148A8A8" w:rsidR="00240B45" w:rsidRDefault="00240B45">
      <w:pPr>
        <w:tabs>
          <w:tab w:val="left" w:pos="1107"/>
        </w:tabs>
        <w:spacing w:after="200"/>
        <w:ind w:firstLine="360"/>
        <w:jc w:val="both"/>
      </w:pPr>
    </w:p>
    <w:p w14:paraId="0000013C" w14:textId="3DAA5873" w:rsidR="00240B45" w:rsidRPr="00A175A1" w:rsidRDefault="00EE3B23" w:rsidP="00EE3B23">
      <w:pPr>
        <w:pStyle w:val="Ttulo1"/>
        <w:numPr>
          <w:ilvl w:val="1"/>
          <w:numId w:val="15"/>
        </w:numPr>
        <w:tabs>
          <w:tab w:val="left" w:pos="1107"/>
        </w:tabs>
        <w:spacing w:after="200"/>
        <w:rPr>
          <w:sz w:val="28"/>
          <w:szCs w:val="28"/>
        </w:rPr>
      </w:pPr>
      <w:r>
        <w:rPr>
          <w:sz w:val="28"/>
          <w:szCs w:val="28"/>
        </w:rPr>
        <w:t>Subvenciones Municipales</w:t>
      </w:r>
    </w:p>
    <w:p w14:paraId="0000013D" w14:textId="66F2D18E" w:rsidR="00240B45" w:rsidRPr="00EE2E80" w:rsidRDefault="00A25C10" w:rsidP="00EE2E80">
      <w:pPr>
        <w:tabs>
          <w:tab w:val="left" w:pos="1107"/>
        </w:tabs>
        <w:spacing w:after="200"/>
        <w:jc w:val="both"/>
        <w:rPr>
          <w:color w:val="000000" w:themeColor="text1"/>
        </w:rPr>
      </w:pPr>
      <w:r>
        <w:tab/>
      </w:r>
      <w:r w:rsidR="00150080">
        <w:t xml:space="preserve">El financiamiento de la fundación es fundamental para asegurar su sostenibilidad, extender su labor a otras localidades dentro de la comuna y concretar sus proyectos y objetivos sociales. En la actualidad, su principal fuente de recursos proviene de subvenciones otorgadas por organismos </w:t>
      </w:r>
      <w:r w:rsidR="00150080" w:rsidRPr="00EE2E80">
        <w:rPr>
          <w:color w:val="000000" w:themeColor="text1"/>
        </w:rPr>
        <w:t>municipales, regionales y estatales.</w:t>
      </w:r>
    </w:p>
    <w:p w14:paraId="0000013E" w14:textId="0EE1735F" w:rsidR="00240B45" w:rsidRDefault="00150080">
      <w:pPr>
        <w:tabs>
          <w:tab w:val="left" w:pos="1107"/>
        </w:tabs>
        <w:spacing w:after="200"/>
        <w:ind w:firstLine="360"/>
        <w:jc w:val="both"/>
      </w:pPr>
      <w:r>
        <w:t xml:space="preserve"> Estos fondos son destinados a:</w:t>
      </w:r>
    </w:p>
    <w:p w14:paraId="0000013F" w14:textId="1A4E9552" w:rsidR="00240B45" w:rsidRDefault="00150080" w:rsidP="00F813B0">
      <w:pPr>
        <w:pStyle w:val="Prrafodelista"/>
        <w:numPr>
          <w:ilvl w:val="0"/>
          <w:numId w:val="9"/>
        </w:numPr>
        <w:tabs>
          <w:tab w:val="left" w:pos="1107"/>
        </w:tabs>
        <w:spacing w:before="240" w:after="200"/>
      </w:pPr>
      <w:r>
        <w:t xml:space="preserve">Equipamiento del espacio físico donde se </w:t>
      </w:r>
      <w:r w:rsidR="00A175A1">
        <w:t>realizan las</w:t>
      </w:r>
      <w:r>
        <w:t xml:space="preserve"> sesiones de </w:t>
      </w:r>
      <w:r w:rsidR="00A175A1">
        <w:t>Reiki. (</w:t>
      </w:r>
      <w:r>
        <w:t>Camillas, escabel, Parlante, Equipo de proyección, Data Show, Telón).</w:t>
      </w:r>
      <w:r>
        <w:br/>
      </w:r>
    </w:p>
    <w:p w14:paraId="00000140" w14:textId="6F9E1CFA" w:rsidR="00240B45" w:rsidRDefault="00150080" w:rsidP="00F813B0">
      <w:pPr>
        <w:pStyle w:val="Prrafodelista"/>
        <w:numPr>
          <w:ilvl w:val="0"/>
          <w:numId w:val="9"/>
        </w:numPr>
        <w:tabs>
          <w:tab w:val="left" w:pos="1107"/>
        </w:tabs>
        <w:spacing w:after="200"/>
      </w:pPr>
      <w:r>
        <w:t>Adquisición de insumos terapéuticos (aceites esenciales, agua florida, incienso, humidificador, sabanillas</w:t>
      </w:r>
      <w:r w:rsidR="00180EB0">
        <w:t>, alcohol, aerosol desinfectante</w:t>
      </w:r>
      <w:r>
        <w:t>).</w:t>
      </w:r>
      <w:r>
        <w:br/>
      </w:r>
    </w:p>
    <w:p w14:paraId="00000141" w14:textId="48C89129" w:rsidR="00240B45" w:rsidRDefault="00150080" w:rsidP="00F813B0">
      <w:pPr>
        <w:pStyle w:val="Prrafodelista"/>
        <w:numPr>
          <w:ilvl w:val="0"/>
          <w:numId w:val="9"/>
        </w:numPr>
        <w:tabs>
          <w:tab w:val="left" w:pos="1107"/>
        </w:tabs>
        <w:spacing w:after="200"/>
      </w:pPr>
      <w:r>
        <w:t>Capacitación continua para terapeutas voluntarios. (Curso Registros Akashicos, Curso Nivel I</w:t>
      </w:r>
      <w:r w:rsidR="00180EB0">
        <w:t>I,</w:t>
      </w:r>
      <w:r>
        <w:t xml:space="preserve"> Coffe break, hervidor).</w:t>
      </w:r>
    </w:p>
    <w:p w14:paraId="00000142" w14:textId="0C5E21FC" w:rsidR="00240B45" w:rsidRDefault="00A25C10" w:rsidP="00EE2E80">
      <w:pPr>
        <w:tabs>
          <w:tab w:val="left" w:pos="1107"/>
        </w:tabs>
        <w:spacing w:after="200"/>
        <w:jc w:val="both"/>
      </w:pPr>
      <w:r>
        <w:tab/>
      </w:r>
      <w:r w:rsidR="00150080">
        <w:t>Los fondos de esta subvención son utilizados con total transparencia y están orientados directamente a beneficiar a quienes más lo necesitan.</w:t>
      </w:r>
    </w:p>
    <w:p w14:paraId="00000143" w14:textId="124A7B85" w:rsidR="00240B45" w:rsidRDefault="00A25C10" w:rsidP="00EE2E80">
      <w:pPr>
        <w:tabs>
          <w:tab w:val="left" w:pos="1107"/>
        </w:tabs>
        <w:spacing w:before="240" w:after="200"/>
        <w:jc w:val="both"/>
      </w:pPr>
      <w:r>
        <w:tab/>
      </w:r>
      <w:r w:rsidR="00150080">
        <w:t>Desde el año 2021 hasta 2024, la Fundación ha postulado exitosamente a la subvención municipal, adjudicándose el beneficio en cada una de esas convocatorias.</w:t>
      </w:r>
    </w:p>
    <w:p w14:paraId="00000144" w14:textId="4E714EEB" w:rsidR="00240B45" w:rsidRDefault="00A25C10" w:rsidP="00EE2E80">
      <w:pPr>
        <w:tabs>
          <w:tab w:val="left" w:pos="1107"/>
        </w:tabs>
        <w:spacing w:before="240" w:after="200"/>
        <w:jc w:val="both"/>
      </w:pPr>
      <w:r>
        <w:tab/>
      </w:r>
      <w:r w:rsidR="00150080">
        <w:t xml:space="preserve">Cada año, la municipalidad abre una convocatoria pública para que organizaciones sin fines de lucro presenten sus proyectos. En ese contexto, la Fundación participa revisando </w:t>
      </w:r>
      <w:r w:rsidR="00150080">
        <w:lastRenderedPageBreak/>
        <w:t>detalladamente las bases, requisitos y fechas clave del proceso. Una vez reunida toda la documentación necesaria, se elabora y presenta el proyecto, el cual es evaluado por el comité correspondiente.</w:t>
      </w:r>
    </w:p>
    <w:p w14:paraId="00000145" w14:textId="16964C48" w:rsidR="00240B45" w:rsidRDefault="00A25C10" w:rsidP="00EE2E80">
      <w:pPr>
        <w:tabs>
          <w:tab w:val="left" w:pos="1107"/>
        </w:tabs>
        <w:spacing w:before="240" w:after="200"/>
        <w:jc w:val="both"/>
      </w:pPr>
      <w:r>
        <w:tab/>
      </w:r>
      <w:r w:rsidR="00150080">
        <w:t>Si el proyecto resulta seleccionado, se otorgan los recursos y se inicia su ejecución. Finalizada esta etapa, se realiza el proceso de rendición de cuentas, donde se informa detalladamente la implementación del proyecto, acompañando los respaldos de gastos y las acciones desarrolladas, conforme a lo estipulado en las bases del concurso.</w:t>
      </w:r>
    </w:p>
    <w:p w14:paraId="00000167" w14:textId="170FBEA3" w:rsidR="00240B45" w:rsidRPr="00A175A1" w:rsidRDefault="00CA23FD" w:rsidP="00CA23FD">
      <w:pPr>
        <w:pStyle w:val="Ttulo1"/>
        <w:numPr>
          <w:ilvl w:val="0"/>
          <w:numId w:val="15"/>
        </w:numPr>
        <w:tabs>
          <w:tab w:val="left" w:pos="1107"/>
        </w:tabs>
        <w:spacing w:after="200"/>
        <w:rPr>
          <w:sz w:val="28"/>
          <w:szCs w:val="28"/>
        </w:rPr>
      </w:pPr>
      <w:r>
        <w:rPr>
          <w:b w:val="0"/>
          <w:sz w:val="22"/>
          <w:szCs w:val="22"/>
        </w:rPr>
        <w:t xml:space="preserve"> </w:t>
      </w:r>
      <w:r w:rsidR="00A175A1" w:rsidRPr="00A175A1">
        <w:rPr>
          <w:sz w:val="28"/>
          <w:szCs w:val="28"/>
        </w:rPr>
        <w:t>A</w:t>
      </w:r>
      <w:r w:rsidR="00150080" w:rsidRPr="00A175A1">
        <w:rPr>
          <w:sz w:val="28"/>
          <w:szCs w:val="28"/>
        </w:rPr>
        <w:t>nexos</w:t>
      </w:r>
    </w:p>
    <w:p w14:paraId="00000169" w14:textId="4B83BE88" w:rsidR="00240B45" w:rsidRPr="00EE3B23" w:rsidRDefault="00150080" w:rsidP="00EE3B23">
      <w:pPr>
        <w:pStyle w:val="Prrafodelista"/>
        <w:numPr>
          <w:ilvl w:val="1"/>
          <w:numId w:val="15"/>
        </w:numPr>
        <w:tabs>
          <w:tab w:val="left" w:pos="1107"/>
        </w:tabs>
        <w:spacing w:after="200"/>
        <w:rPr>
          <w:b/>
          <w:sz w:val="24"/>
          <w:szCs w:val="24"/>
        </w:rPr>
      </w:pPr>
      <w:r w:rsidRPr="00EE3B23">
        <w:rPr>
          <w:b/>
          <w:sz w:val="24"/>
          <w:szCs w:val="24"/>
        </w:rPr>
        <w:t>F</w:t>
      </w:r>
      <w:r w:rsidR="004C0612" w:rsidRPr="00EE3B23">
        <w:rPr>
          <w:b/>
          <w:sz w:val="24"/>
          <w:szCs w:val="24"/>
        </w:rPr>
        <w:t xml:space="preserve">ichas </w:t>
      </w:r>
      <w:r w:rsidR="00B44FE7" w:rsidRPr="00EE3B23">
        <w:rPr>
          <w:b/>
          <w:sz w:val="24"/>
          <w:szCs w:val="24"/>
        </w:rPr>
        <w:t>P</w:t>
      </w:r>
      <w:r w:rsidR="004C0612" w:rsidRPr="00EE3B23">
        <w:rPr>
          <w:b/>
          <w:sz w:val="24"/>
          <w:szCs w:val="24"/>
        </w:rPr>
        <w:t xml:space="preserve">ersonales de </w:t>
      </w:r>
      <w:r w:rsidR="00B44FE7" w:rsidRPr="00EE3B23">
        <w:rPr>
          <w:b/>
          <w:sz w:val="24"/>
          <w:szCs w:val="24"/>
        </w:rPr>
        <w:t>A</w:t>
      </w:r>
      <w:r w:rsidR="004C0612" w:rsidRPr="00EE3B23">
        <w:rPr>
          <w:b/>
          <w:sz w:val="24"/>
          <w:szCs w:val="24"/>
        </w:rPr>
        <w:t xml:space="preserve">tención </w:t>
      </w:r>
    </w:p>
    <w:p w14:paraId="0000016A" w14:textId="77777777" w:rsidR="00240B45" w:rsidRDefault="00150080">
      <w:pPr>
        <w:tabs>
          <w:tab w:val="left" w:pos="1107"/>
        </w:tabs>
        <w:spacing w:after="200"/>
        <w:ind w:firstLine="360"/>
        <w:rPr>
          <w:b/>
        </w:rPr>
      </w:pPr>
      <w:r>
        <w:rPr>
          <w:noProof/>
        </w:rPr>
        <w:drawing>
          <wp:anchor distT="0" distB="0" distL="0" distR="0" simplePos="0" relativeHeight="251674624" behindDoc="1" locked="0" layoutInCell="1" hidden="0" allowOverlap="1" wp14:anchorId="27C3CCF6" wp14:editId="756619CA">
            <wp:simplePos x="0" y="0"/>
            <wp:positionH relativeFrom="column">
              <wp:posOffset>-38099</wp:posOffset>
            </wp:positionH>
            <wp:positionV relativeFrom="paragraph">
              <wp:posOffset>171450</wp:posOffset>
            </wp:positionV>
            <wp:extent cx="2610803" cy="2962275"/>
            <wp:effectExtent l="76200" t="76200" r="132715" b="123825"/>
            <wp:wrapNone/>
            <wp:docPr id="20663168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2610803" cy="2962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0" distR="0" simplePos="0" relativeHeight="251675648" behindDoc="1" locked="0" layoutInCell="1" hidden="0" allowOverlap="1" wp14:anchorId="53051F35" wp14:editId="5E554D57">
            <wp:simplePos x="0" y="0"/>
            <wp:positionH relativeFrom="column">
              <wp:posOffset>2990850</wp:posOffset>
            </wp:positionH>
            <wp:positionV relativeFrom="paragraph">
              <wp:posOffset>133350</wp:posOffset>
            </wp:positionV>
            <wp:extent cx="3114675" cy="2981325"/>
            <wp:effectExtent l="76200" t="76200" r="142875" b="142875"/>
            <wp:wrapNone/>
            <wp:docPr id="20663168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1"/>
                    <a:srcRect/>
                    <a:stretch>
                      <a:fillRect/>
                    </a:stretch>
                  </pic:blipFill>
                  <pic:spPr>
                    <a:xfrm>
                      <a:off x="0" y="0"/>
                      <a:ext cx="3114675" cy="2981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16B" w14:textId="77777777" w:rsidR="00240B45" w:rsidRDefault="00240B45">
      <w:pPr>
        <w:tabs>
          <w:tab w:val="left" w:pos="1107"/>
        </w:tabs>
        <w:spacing w:after="200"/>
        <w:ind w:firstLine="360"/>
        <w:rPr>
          <w:b/>
        </w:rPr>
      </w:pPr>
    </w:p>
    <w:p w14:paraId="0000016C" w14:textId="77777777" w:rsidR="00240B45" w:rsidRDefault="00240B45">
      <w:pPr>
        <w:tabs>
          <w:tab w:val="left" w:pos="1107"/>
        </w:tabs>
        <w:spacing w:after="200"/>
        <w:ind w:firstLine="360"/>
        <w:rPr>
          <w:b/>
        </w:rPr>
      </w:pPr>
    </w:p>
    <w:p w14:paraId="0000016D" w14:textId="77777777" w:rsidR="00240B45" w:rsidRDefault="00240B45">
      <w:pPr>
        <w:tabs>
          <w:tab w:val="left" w:pos="1107"/>
        </w:tabs>
        <w:spacing w:after="200"/>
        <w:ind w:firstLine="360"/>
        <w:rPr>
          <w:b/>
        </w:rPr>
      </w:pPr>
    </w:p>
    <w:p w14:paraId="0000016E" w14:textId="6632C4DC" w:rsidR="00240B45" w:rsidRDefault="00240B45">
      <w:pPr>
        <w:tabs>
          <w:tab w:val="left" w:pos="1107"/>
        </w:tabs>
        <w:spacing w:after="200"/>
        <w:ind w:firstLine="360"/>
        <w:rPr>
          <w:b/>
        </w:rPr>
      </w:pPr>
    </w:p>
    <w:p w14:paraId="0000016F" w14:textId="77777777" w:rsidR="00240B45" w:rsidRDefault="00240B45">
      <w:pPr>
        <w:tabs>
          <w:tab w:val="left" w:pos="1107"/>
        </w:tabs>
        <w:spacing w:after="200"/>
        <w:ind w:firstLine="360"/>
        <w:rPr>
          <w:b/>
        </w:rPr>
      </w:pPr>
    </w:p>
    <w:p w14:paraId="00000170" w14:textId="2E50DE02" w:rsidR="00240B45" w:rsidRDefault="00240B45">
      <w:pPr>
        <w:tabs>
          <w:tab w:val="left" w:pos="1107"/>
        </w:tabs>
        <w:spacing w:after="200"/>
        <w:ind w:firstLine="360"/>
        <w:rPr>
          <w:b/>
        </w:rPr>
      </w:pPr>
    </w:p>
    <w:p w14:paraId="00000171" w14:textId="6BDBB540" w:rsidR="00240B45" w:rsidRDefault="00240B45">
      <w:pPr>
        <w:tabs>
          <w:tab w:val="left" w:pos="1107"/>
        </w:tabs>
        <w:spacing w:after="200"/>
        <w:ind w:firstLine="360"/>
        <w:rPr>
          <w:b/>
        </w:rPr>
      </w:pPr>
    </w:p>
    <w:p w14:paraId="00000172" w14:textId="77777777" w:rsidR="00240B45" w:rsidRDefault="00240B45">
      <w:pPr>
        <w:tabs>
          <w:tab w:val="left" w:pos="1107"/>
        </w:tabs>
        <w:spacing w:after="200"/>
        <w:ind w:firstLine="360"/>
        <w:rPr>
          <w:b/>
        </w:rPr>
      </w:pPr>
    </w:p>
    <w:p w14:paraId="00000173" w14:textId="0837A32D" w:rsidR="00240B45" w:rsidRDefault="00240B45">
      <w:pPr>
        <w:tabs>
          <w:tab w:val="left" w:pos="1107"/>
        </w:tabs>
        <w:spacing w:after="200"/>
        <w:ind w:firstLine="360"/>
        <w:rPr>
          <w:b/>
        </w:rPr>
      </w:pPr>
    </w:p>
    <w:p w14:paraId="00000174" w14:textId="77777777" w:rsidR="00240B45" w:rsidRDefault="00240B45">
      <w:pPr>
        <w:tabs>
          <w:tab w:val="left" w:pos="1107"/>
        </w:tabs>
        <w:spacing w:after="200"/>
        <w:ind w:firstLine="360"/>
        <w:rPr>
          <w:b/>
        </w:rPr>
      </w:pPr>
    </w:p>
    <w:p w14:paraId="00000175" w14:textId="77777777" w:rsidR="00240B45" w:rsidRDefault="00240B45">
      <w:pPr>
        <w:tabs>
          <w:tab w:val="left" w:pos="1107"/>
        </w:tabs>
        <w:spacing w:after="200"/>
        <w:ind w:firstLine="360"/>
        <w:rPr>
          <w:b/>
        </w:rPr>
      </w:pPr>
    </w:p>
    <w:p w14:paraId="00000176" w14:textId="77777777" w:rsidR="00240B45" w:rsidRDefault="00240B45">
      <w:pPr>
        <w:tabs>
          <w:tab w:val="left" w:pos="1107"/>
        </w:tabs>
        <w:spacing w:after="200"/>
        <w:ind w:firstLine="360"/>
        <w:rPr>
          <w:b/>
        </w:rPr>
      </w:pPr>
    </w:p>
    <w:p w14:paraId="00000177" w14:textId="77777777" w:rsidR="00240B45" w:rsidRDefault="00240B45">
      <w:pPr>
        <w:tabs>
          <w:tab w:val="left" w:pos="1107"/>
        </w:tabs>
        <w:spacing w:after="200"/>
        <w:ind w:firstLine="360"/>
        <w:rPr>
          <w:b/>
        </w:rPr>
      </w:pPr>
    </w:p>
    <w:p w14:paraId="00000178" w14:textId="772B4C55" w:rsidR="00240B45" w:rsidRDefault="00240B45">
      <w:pPr>
        <w:tabs>
          <w:tab w:val="left" w:pos="1107"/>
        </w:tabs>
        <w:spacing w:after="200"/>
        <w:ind w:firstLine="360"/>
        <w:rPr>
          <w:b/>
        </w:rPr>
      </w:pPr>
    </w:p>
    <w:p w14:paraId="0000017B" w14:textId="77777777" w:rsidR="00240B45" w:rsidRDefault="00240B45" w:rsidP="00133468">
      <w:pPr>
        <w:tabs>
          <w:tab w:val="left" w:pos="1107"/>
        </w:tabs>
        <w:spacing w:after="200"/>
        <w:rPr>
          <w:b/>
        </w:rPr>
      </w:pPr>
    </w:p>
    <w:p w14:paraId="6038061E" w14:textId="77777777" w:rsidR="00133468" w:rsidRDefault="00133468" w:rsidP="00133468">
      <w:pPr>
        <w:tabs>
          <w:tab w:val="left" w:pos="1107"/>
        </w:tabs>
        <w:spacing w:after="200"/>
        <w:rPr>
          <w:b/>
        </w:rPr>
      </w:pPr>
    </w:p>
    <w:p w14:paraId="0000017C" w14:textId="77777777" w:rsidR="00240B45" w:rsidRDefault="00240B45">
      <w:pPr>
        <w:tabs>
          <w:tab w:val="left" w:pos="1107"/>
        </w:tabs>
        <w:spacing w:after="200"/>
        <w:ind w:firstLine="360"/>
        <w:rPr>
          <w:b/>
        </w:rPr>
      </w:pPr>
    </w:p>
    <w:p w14:paraId="00000184" w14:textId="3FC82499" w:rsidR="00240B45" w:rsidRPr="00EE3B23" w:rsidRDefault="004C0612" w:rsidP="00EE3B23">
      <w:pPr>
        <w:pStyle w:val="Prrafodelista"/>
        <w:numPr>
          <w:ilvl w:val="1"/>
          <w:numId w:val="15"/>
        </w:numPr>
        <w:tabs>
          <w:tab w:val="left" w:pos="1107"/>
        </w:tabs>
        <w:spacing w:after="200"/>
        <w:rPr>
          <w:b/>
          <w:sz w:val="28"/>
          <w:szCs w:val="28"/>
        </w:rPr>
      </w:pPr>
      <w:r w:rsidRPr="00EE3B23">
        <w:rPr>
          <w:b/>
          <w:sz w:val="28"/>
          <w:szCs w:val="28"/>
        </w:rPr>
        <w:lastRenderedPageBreak/>
        <w:t xml:space="preserve">Libro de </w:t>
      </w:r>
      <w:r w:rsidR="00B44FE7" w:rsidRPr="00EE3B23">
        <w:rPr>
          <w:b/>
          <w:sz w:val="28"/>
          <w:szCs w:val="28"/>
        </w:rPr>
        <w:t>A</w:t>
      </w:r>
      <w:r w:rsidRPr="00EE3B23">
        <w:rPr>
          <w:b/>
          <w:sz w:val="28"/>
          <w:szCs w:val="28"/>
        </w:rPr>
        <w:t>sistencia</w:t>
      </w:r>
      <w:r w:rsidR="00150080" w:rsidRPr="00EE3B23">
        <w:rPr>
          <w:b/>
          <w:sz w:val="28"/>
          <w:szCs w:val="28"/>
        </w:rPr>
        <w:t xml:space="preserve"> - </w:t>
      </w:r>
      <w:r w:rsidRPr="00EE3B23">
        <w:rPr>
          <w:b/>
          <w:sz w:val="28"/>
          <w:szCs w:val="28"/>
        </w:rPr>
        <w:t>Pacientes</w:t>
      </w:r>
    </w:p>
    <w:p w14:paraId="00000185" w14:textId="7C30DF04" w:rsidR="00240B45" w:rsidRDefault="00B82F92">
      <w:pPr>
        <w:tabs>
          <w:tab w:val="left" w:pos="1107"/>
        </w:tabs>
        <w:spacing w:after="200"/>
        <w:ind w:firstLine="360"/>
        <w:rPr>
          <w:b/>
        </w:rPr>
      </w:pPr>
      <w:r>
        <w:rPr>
          <w:noProof/>
        </w:rPr>
        <w:drawing>
          <wp:anchor distT="0" distB="0" distL="0" distR="0" simplePos="0" relativeHeight="251676672" behindDoc="1" locked="0" layoutInCell="1" hidden="0" allowOverlap="1" wp14:anchorId="2112B019" wp14:editId="6C69E3CB">
            <wp:simplePos x="0" y="0"/>
            <wp:positionH relativeFrom="column">
              <wp:posOffset>-36195</wp:posOffset>
            </wp:positionH>
            <wp:positionV relativeFrom="paragraph">
              <wp:posOffset>24130</wp:posOffset>
            </wp:positionV>
            <wp:extent cx="2755265" cy="3413760"/>
            <wp:effectExtent l="76200" t="76200" r="140335" b="129540"/>
            <wp:wrapNone/>
            <wp:docPr id="206631682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2755265" cy="3413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0080">
        <w:rPr>
          <w:noProof/>
        </w:rPr>
        <w:drawing>
          <wp:anchor distT="0" distB="0" distL="0" distR="0" simplePos="0" relativeHeight="251677696" behindDoc="1" locked="0" layoutInCell="1" hidden="0" allowOverlap="1" wp14:anchorId="773EBB9D" wp14:editId="7EB8867D">
            <wp:simplePos x="0" y="0"/>
            <wp:positionH relativeFrom="column">
              <wp:posOffset>2937510</wp:posOffset>
            </wp:positionH>
            <wp:positionV relativeFrom="paragraph">
              <wp:posOffset>5080</wp:posOffset>
            </wp:positionV>
            <wp:extent cx="2909570" cy="3434080"/>
            <wp:effectExtent l="76200" t="76200" r="138430" b="128270"/>
            <wp:wrapNone/>
            <wp:docPr id="20663168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3"/>
                    <a:srcRect/>
                    <a:stretch>
                      <a:fillRect/>
                    </a:stretch>
                  </pic:blipFill>
                  <pic:spPr>
                    <a:xfrm>
                      <a:off x="0" y="0"/>
                      <a:ext cx="2909570" cy="3434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186" w14:textId="77777777" w:rsidR="00240B45" w:rsidRDefault="00240B45">
      <w:pPr>
        <w:tabs>
          <w:tab w:val="left" w:pos="1107"/>
        </w:tabs>
        <w:spacing w:after="200"/>
        <w:ind w:firstLine="360"/>
        <w:rPr>
          <w:b/>
        </w:rPr>
      </w:pPr>
    </w:p>
    <w:p w14:paraId="00000187" w14:textId="77777777" w:rsidR="00240B45" w:rsidRDefault="00240B45">
      <w:pPr>
        <w:tabs>
          <w:tab w:val="left" w:pos="1107"/>
        </w:tabs>
        <w:spacing w:after="200"/>
        <w:ind w:firstLine="360"/>
        <w:rPr>
          <w:b/>
        </w:rPr>
      </w:pPr>
    </w:p>
    <w:p w14:paraId="00000188" w14:textId="77777777" w:rsidR="00240B45" w:rsidRDefault="00240B45">
      <w:pPr>
        <w:tabs>
          <w:tab w:val="left" w:pos="1107"/>
        </w:tabs>
        <w:spacing w:after="200"/>
        <w:ind w:firstLine="360"/>
        <w:rPr>
          <w:b/>
        </w:rPr>
      </w:pPr>
    </w:p>
    <w:p w14:paraId="00000189" w14:textId="77777777" w:rsidR="00240B45" w:rsidRDefault="00240B45">
      <w:pPr>
        <w:tabs>
          <w:tab w:val="left" w:pos="1107"/>
        </w:tabs>
        <w:spacing w:after="200"/>
        <w:ind w:firstLine="360"/>
        <w:rPr>
          <w:b/>
        </w:rPr>
      </w:pPr>
    </w:p>
    <w:p w14:paraId="0000018A" w14:textId="16938C07" w:rsidR="00240B45" w:rsidRDefault="00240B45">
      <w:pPr>
        <w:tabs>
          <w:tab w:val="left" w:pos="1107"/>
        </w:tabs>
        <w:spacing w:after="200"/>
        <w:ind w:firstLine="360"/>
        <w:rPr>
          <w:b/>
        </w:rPr>
      </w:pPr>
    </w:p>
    <w:p w14:paraId="0000018B" w14:textId="51EBB191" w:rsidR="00240B45" w:rsidRDefault="00240B45">
      <w:pPr>
        <w:tabs>
          <w:tab w:val="left" w:pos="1107"/>
        </w:tabs>
        <w:spacing w:after="200"/>
        <w:ind w:firstLine="360"/>
        <w:rPr>
          <w:b/>
        </w:rPr>
      </w:pPr>
    </w:p>
    <w:p w14:paraId="0000018C" w14:textId="77777777" w:rsidR="00240B45" w:rsidRDefault="00240B45">
      <w:pPr>
        <w:tabs>
          <w:tab w:val="left" w:pos="1107"/>
        </w:tabs>
        <w:spacing w:after="200"/>
        <w:ind w:firstLine="360"/>
        <w:rPr>
          <w:b/>
        </w:rPr>
      </w:pPr>
    </w:p>
    <w:p w14:paraId="0000018D" w14:textId="4E5D2176" w:rsidR="00240B45" w:rsidRDefault="00240B45">
      <w:pPr>
        <w:tabs>
          <w:tab w:val="left" w:pos="1107"/>
        </w:tabs>
        <w:spacing w:after="200"/>
        <w:ind w:firstLine="360"/>
        <w:rPr>
          <w:b/>
        </w:rPr>
      </w:pPr>
    </w:p>
    <w:p w14:paraId="0000018E" w14:textId="77777777" w:rsidR="00240B45" w:rsidRDefault="00240B45">
      <w:pPr>
        <w:tabs>
          <w:tab w:val="left" w:pos="1107"/>
        </w:tabs>
        <w:spacing w:after="200"/>
        <w:ind w:firstLine="360"/>
        <w:rPr>
          <w:b/>
        </w:rPr>
      </w:pPr>
    </w:p>
    <w:p w14:paraId="0000018F" w14:textId="32776134" w:rsidR="00240B45" w:rsidRDefault="00240B45">
      <w:pPr>
        <w:tabs>
          <w:tab w:val="left" w:pos="1107"/>
        </w:tabs>
        <w:spacing w:after="200"/>
        <w:ind w:firstLine="360"/>
        <w:rPr>
          <w:b/>
        </w:rPr>
      </w:pPr>
    </w:p>
    <w:p w14:paraId="00000190" w14:textId="3FF2604B" w:rsidR="00240B45" w:rsidRDefault="00240B45">
      <w:pPr>
        <w:tabs>
          <w:tab w:val="left" w:pos="1107"/>
        </w:tabs>
        <w:spacing w:after="200"/>
        <w:ind w:firstLine="360"/>
        <w:rPr>
          <w:b/>
        </w:rPr>
      </w:pPr>
    </w:p>
    <w:p w14:paraId="00000191" w14:textId="406A7EB1" w:rsidR="00240B45" w:rsidRDefault="00B82F92">
      <w:pPr>
        <w:tabs>
          <w:tab w:val="left" w:pos="1107"/>
        </w:tabs>
        <w:spacing w:after="200"/>
        <w:ind w:firstLine="360"/>
        <w:rPr>
          <w:b/>
        </w:rPr>
      </w:pPr>
      <w:r>
        <w:rPr>
          <w:noProof/>
        </w:rPr>
        <w:drawing>
          <wp:anchor distT="0" distB="0" distL="0" distR="0" simplePos="0" relativeHeight="251679744" behindDoc="1" locked="0" layoutInCell="1" hidden="0" allowOverlap="1" wp14:anchorId="10AF4394" wp14:editId="7E1881FA">
            <wp:simplePos x="0" y="0"/>
            <wp:positionH relativeFrom="column">
              <wp:posOffset>3028315</wp:posOffset>
            </wp:positionH>
            <wp:positionV relativeFrom="paragraph">
              <wp:posOffset>203835</wp:posOffset>
            </wp:positionV>
            <wp:extent cx="2868930" cy="3357245"/>
            <wp:effectExtent l="76200" t="76200" r="140970" b="128905"/>
            <wp:wrapNone/>
            <wp:docPr id="206631683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2868930" cy="3357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50080">
        <w:rPr>
          <w:noProof/>
        </w:rPr>
        <w:drawing>
          <wp:anchor distT="0" distB="0" distL="0" distR="0" simplePos="0" relativeHeight="251678720" behindDoc="1" locked="0" layoutInCell="1" hidden="0" allowOverlap="1" wp14:anchorId="59168F82" wp14:editId="5002AA09">
            <wp:simplePos x="0" y="0"/>
            <wp:positionH relativeFrom="column">
              <wp:posOffset>26670</wp:posOffset>
            </wp:positionH>
            <wp:positionV relativeFrom="paragraph">
              <wp:posOffset>218403</wp:posOffset>
            </wp:positionV>
            <wp:extent cx="2734811" cy="3343851"/>
            <wp:effectExtent l="76200" t="76200" r="142240" b="123825"/>
            <wp:wrapNone/>
            <wp:docPr id="20663168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5"/>
                    <a:srcRect/>
                    <a:stretch>
                      <a:fillRect/>
                    </a:stretch>
                  </pic:blipFill>
                  <pic:spPr>
                    <a:xfrm>
                      <a:off x="0" y="0"/>
                      <a:ext cx="2734811" cy="33438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0000192" w14:textId="77777777" w:rsidR="00240B45" w:rsidRDefault="00240B45">
      <w:pPr>
        <w:tabs>
          <w:tab w:val="left" w:pos="1107"/>
        </w:tabs>
        <w:spacing w:after="200"/>
        <w:ind w:firstLine="360"/>
        <w:rPr>
          <w:b/>
        </w:rPr>
      </w:pPr>
    </w:p>
    <w:p w14:paraId="00000193" w14:textId="77777777" w:rsidR="00240B45" w:rsidRDefault="00240B45">
      <w:pPr>
        <w:tabs>
          <w:tab w:val="left" w:pos="1107"/>
        </w:tabs>
        <w:spacing w:after="200"/>
        <w:ind w:firstLine="360"/>
        <w:rPr>
          <w:b/>
        </w:rPr>
      </w:pPr>
    </w:p>
    <w:p w14:paraId="00000194" w14:textId="77777777" w:rsidR="00240B45" w:rsidRDefault="00240B45">
      <w:pPr>
        <w:tabs>
          <w:tab w:val="left" w:pos="1107"/>
        </w:tabs>
        <w:spacing w:after="200"/>
        <w:ind w:firstLine="360"/>
        <w:rPr>
          <w:b/>
        </w:rPr>
      </w:pPr>
    </w:p>
    <w:p w14:paraId="00000195" w14:textId="77777777" w:rsidR="00240B45" w:rsidRDefault="00240B45">
      <w:pPr>
        <w:tabs>
          <w:tab w:val="left" w:pos="1107"/>
        </w:tabs>
        <w:spacing w:after="200"/>
        <w:ind w:firstLine="360"/>
        <w:rPr>
          <w:b/>
        </w:rPr>
      </w:pPr>
    </w:p>
    <w:p w14:paraId="00000196" w14:textId="584FAC46" w:rsidR="00240B45" w:rsidRDefault="00240B45">
      <w:pPr>
        <w:tabs>
          <w:tab w:val="left" w:pos="1107"/>
        </w:tabs>
        <w:spacing w:after="200"/>
        <w:ind w:firstLine="360"/>
        <w:rPr>
          <w:b/>
        </w:rPr>
      </w:pPr>
    </w:p>
    <w:p w14:paraId="00000197" w14:textId="6D459617" w:rsidR="00240B45" w:rsidRDefault="00240B45">
      <w:pPr>
        <w:tabs>
          <w:tab w:val="left" w:pos="1107"/>
        </w:tabs>
        <w:spacing w:after="200"/>
        <w:ind w:firstLine="360"/>
        <w:rPr>
          <w:b/>
        </w:rPr>
      </w:pPr>
    </w:p>
    <w:p w14:paraId="00000199" w14:textId="0FDE3D17" w:rsidR="00240B45" w:rsidRDefault="00240B45">
      <w:pPr>
        <w:tabs>
          <w:tab w:val="left" w:pos="1107"/>
        </w:tabs>
        <w:spacing w:after="200"/>
        <w:ind w:firstLine="360"/>
        <w:rPr>
          <w:b/>
        </w:rPr>
      </w:pPr>
    </w:p>
    <w:p w14:paraId="0000019A" w14:textId="1E46B170" w:rsidR="00240B45" w:rsidRDefault="00240B45">
      <w:pPr>
        <w:tabs>
          <w:tab w:val="left" w:pos="1107"/>
        </w:tabs>
        <w:spacing w:after="200"/>
        <w:ind w:firstLine="360"/>
        <w:rPr>
          <w:b/>
        </w:rPr>
      </w:pPr>
    </w:p>
    <w:p w14:paraId="184F3125" w14:textId="4D53F718" w:rsidR="004C0612" w:rsidRDefault="004C0612">
      <w:pPr>
        <w:tabs>
          <w:tab w:val="left" w:pos="1107"/>
        </w:tabs>
        <w:spacing w:after="200"/>
        <w:ind w:firstLine="360"/>
        <w:rPr>
          <w:b/>
        </w:rPr>
      </w:pPr>
    </w:p>
    <w:p w14:paraId="46C8B538" w14:textId="46DBCE0C" w:rsidR="004C0612" w:rsidRDefault="004C0612">
      <w:pPr>
        <w:tabs>
          <w:tab w:val="left" w:pos="1107"/>
        </w:tabs>
        <w:spacing w:after="200"/>
        <w:ind w:firstLine="360"/>
        <w:rPr>
          <w:b/>
        </w:rPr>
      </w:pPr>
    </w:p>
    <w:p w14:paraId="63E62EE0" w14:textId="77777777" w:rsidR="004C0612" w:rsidRDefault="004C0612">
      <w:pPr>
        <w:tabs>
          <w:tab w:val="left" w:pos="1107"/>
        </w:tabs>
        <w:spacing w:after="200"/>
        <w:ind w:firstLine="360"/>
        <w:rPr>
          <w:b/>
        </w:rPr>
      </w:pPr>
    </w:p>
    <w:p w14:paraId="13B747CC" w14:textId="2D7735A2" w:rsidR="004C0612" w:rsidRDefault="004C0612">
      <w:pPr>
        <w:tabs>
          <w:tab w:val="left" w:pos="1107"/>
        </w:tabs>
        <w:spacing w:after="200"/>
        <w:ind w:firstLine="360"/>
        <w:rPr>
          <w:b/>
        </w:rPr>
      </w:pPr>
    </w:p>
    <w:p w14:paraId="29FA6B26" w14:textId="6A8F05E5" w:rsidR="00A25C10" w:rsidRPr="00EE3B23" w:rsidRDefault="00150080" w:rsidP="00EE3B23">
      <w:pPr>
        <w:pStyle w:val="Prrafodelista"/>
        <w:numPr>
          <w:ilvl w:val="1"/>
          <w:numId w:val="15"/>
        </w:numPr>
        <w:tabs>
          <w:tab w:val="left" w:pos="1107"/>
        </w:tabs>
        <w:spacing w:after="200"/>
        <w:rPr>
          <w:b/>
          <w:sz w:val="28"/>
          <w:szCs w:val="28"/>
        </w:rPr>
      </w:pPr>
      <w:r w:rsidRPr="00EE3B23">
        <w:rPr>
          <w:b/>
          <w:sz w:val="28"/>
          <w:szCs w:val="28"/>
        </w:rPr>
        <w:lastRenderedPageBreak/>
        <w:t>T</w:t>
      </w:r>
      <w:r w:rsidR="004C0612" w:rsidRPr="00EE3B23">
        <w:rPr>
          <w:b/>
          <w:sz w:val="28"/>
          <w:szCs w:val="28"/>
        </w:rPr>
        <w:t>ransparencia</w:t>
      </w:r>
      <w:r w:rsidR="00322735" w:rsidRPr="00EE3B23">
        <w:rPr>
          <w:b/>
          <w:sz w:val="28"/>
          <w:szCs w:val="28"/>
        </w:rPr>
        <w:t xml:space="preserve"> </w:t>
      </w:r>
    </w:p>
    <w:p w14:paraId="000001A8" w14:textId="55228FFB" w:rsidR="00240B45" w:rsidRPr="00322735" w:rsidRDefault="00150080" w:rsidP="00322735">
      <w:pPr>
        <w:tabs>
          <w:tab w:val="left" w:pos="1107"/>
        </w:tabs>
        <w:spacing w:after="200"/>
        <w:ind w:firstLine="360"/>
        <w:rPr>
          <w:b/>
          <w:sz w:val="28"/>
          <w:szCs w:val="28"/>
        </w:rPr>
      </w:pPr>
      <w:r>
        <w:rPr>
          <w:b/>
          <w:noProof/>
        </w:rPr>
        <w:drawing>
          <wp:inline distT="0" distB="0" distL="0" distR="0" wp14:anchorId="2239F1AB" wp14:editId="23F8EC5D">
            <wp:extent cx="4954772" cy="7320915"/>
            <wp:effectExtent l="0" t="0" r="0" b="0"/>
            <wp:docPr id="20663168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r="11713"/>
                    <a:stretch>
                      <a:fillRect/>
                    </a:stretch>
                  </pic:blipFill>
                  <pic:spPr>
                    <a:xfrm>
                      <a:off x="0" y="0"/>
                      <a:ext cx="4954772" cy="7320915"/>
                    </a:xfrm>
                    <a:prstGeom prst="rect">
                      <a:avLst/>
                    </a:prstGeom>
                    <a:ln/>
                  </pic:spPr>
                </pic:pic>
              </a:graphicData>
            </a:graphic>
          </wp:inline>
        </w:drawing>
      </w:r>
    </w:p>
    <w:p w14:paraId="000001AA" w14:textId="51E5FDE2" w:rsidR="00240B45" w:rsidRPr="00180EB0" w:rsidRDefault="00332D75" w:rsidP="00332D75">
      <w:pPr>
        <w:tabs>
          <w:tab w:val="left" w:pos="1107"/>
        </w:tabs>
        <w:spacing w:after="200"/>
        <w:rPr>
          <w:b/>
          <w:bCs/>
          <w:sz w:val="24"/>
          <w:szCs w:val="24"/>
        </w:rPr>
      </w:pPr>
      <w:r w:rsidRPr="00180EB0">
        <w:rPr>
          <w:b/>
          <w:bCs/>
          <w:sz w:val="24"/>
          <w:szCs w:val="24"/>
        </w:rPr>
        <w:lastRenderedPageBreak/>
        <w:t xml:space="preserve">Subvenciones municipales, adjudicadas, rendidas y aprobadas por el departamento de Control de la Ilustre Municipalidad de Curacaví </w:t>
      </w:r>
    </w:p>
    <w:p w14:paraId="000001AB" w14:textId="589B01C2" w:rsidR="00240B45" w:rsidRDefault="00240B45">
      <w:pPr>
        <w:tabs>
          <w:tab w:val="left" w:pos="1107"/>
        </w:tabs>
        <w:spacing w:after="200"/>
        <w:ind w:firstLine="360"/>
        <w:rPr>
          <w:b/>
        </w:rPr>
      </w:pPr>
    </w:p>
    <w:p w14:paraId="000001AC" w14:textId="639A885A" w:rsidR="00240B45" w:rsidRDefault="00332D75">
      <w:pPr>
        <w:tabs>
          <w:tab w:val="left" w:pos="1107"/>
        </w:tabs>
        <w:spacing w:after="200"/>
        <w:ind w:firstLine="360"/>
        <w:rPr>
          <w:b/>
        </w:rPr>
      </w:pPr>
      <w:r>
        <w:rPr>
          <w:b/>
          <w:noProof/>
        </w:rPr>
        <w:drawing>
          <wp:inline distT="0" distB="0" distL="0" distR="0" wp14:anchorId="19D03668" wp14:editId="594F0BFB">
            <wp:extent cx="5943600" cy="4740275"/>
            <wp:effectExtent l="0" t="0" r="0" b="3175"/>
            <wp:docPr id="117591965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19651" name="Imagen 1175919651"/>
                    <pic:cNvPicPr/>
                  </pic:nvPicPr>
                  <pic:blipFill>
                    <a:blip r:embed="rId57">
                      <a:extLst>
                        <a:ext uri="{28A0092B-C50C-407E-A947-70E740481C1C}">
                          <a14:useLocalDpi xmlns:a14="http://schemas.microsoft.com/office/drawing/2010/main" val="0"/>
                        </a:ext>
                      </a:extLst>
                    </a:blip>
                    <a:stretch>
                      <a:fillRect/>
                    </a:stretch>
                  </pic:blipFill>
                  <pic:spPr>
                    <a:xfrm>
                      <a:off x="0" y="0"/>
                      <a:ext cx="5943600" cy="4740275"/>
                    </a:xfrm>
                    <a:prstGeom prst="rect">
                      <a:avLst/>
                    </a:prstGeom>
                  </pic:spPr>
                </pic:pic>
              </a:graphicData>
            </a:graphic>
          </wp:inline>
        </w:drawing>
      </w:r>
    </w:p>
    <w:p w14:paraId="000001AD" w14:textId="2198A949" w:rsidR="00240B45" w:rsidRDefault="00240B45">
      <w:pPr>
        <w:tabs>
          <w:tab w:val="left" w:pos="1107"/>
        </w:tabs>
        <w:spacing w:after="200"/>
        <w:ind w:firstLine="360"/>
        <w:rPr>
          <w:b/>
        </w:rPr>
      </w:pPr>
    </w:p>
    <w:p w14:paraId="000001AE" w14:textId="19493A6B" w:rsidR="00240B45" w:rsidRDefault="00240B45">
      <w:pPr>
        <w:tabs>
          <w:tab w:val="left" w:pos="1107"/>
        </w:tabs>
        <w:spacing w:after="200"/>
        <w:ind w:firstLine="360"/>
        <w:rPr>
          <w:b/>
        </w:rPr>
      </w:pPr>
    </w:p>
    <w:p w14:paraId="000001AF" w14:textId="54E2BE6E" w:rsidR="00240B45" w:rsidRDefault="00240B45">
      <w:pPr>
        <w:tabs>
          <w:tab w:val="left" w:pos="1107"/>
        </w:tabs>
        <w:spacing w:after="200"/>
        <w:ind w:firstLine="360"/>
        <w:rPr>
          <w:b/>
        </w:rPr>
      </w:pPr>
    </w:p>
    <w:p w14:paraId="000001B0" w14:textId="3F85898F" w:rsidR="00240B45" w:rsidRDefault="00240B45">
      <w:pPr>
        <w:tabs>
          <w:tab w:val="left" w:pos="1107"/>
        </w:tabs>
        <w:spacing w:after="200"/>
        <w:ind w:firstLine="360"/>
        <w:rPr>
          <w:b/>
        </w:rPr>
      </w:pPr>
    </w:p>
    <w:p w14:paraId="000001B1" w14:textId="13A5AF02" w:rsidR="00240B45" w:rsidRDefault="00240B45">
      <w:pPr>
        <w:tabs>
          <w:tab w:val="left" w:pos="1107"/>
        </w:tabs>
        <w:spacing w:after="200"/>
        <w:ind w:firstLine="360"/>
        <w:rPr>
          <w:b/>
        </w:rPr>
      </w:pPr>
    </w:p>
    <w:p w14:paraId="000001B2" w14:textId="09F545CB" w:rsidR="00240B45" w:rsidRDefault="00240B45">
      <w:pPr>
        <w:tabs>
          <w:tab w:val="left" w:pos="1107"/>
        </w:tabs>
        <w:spacing w:after="200"/>
        <w:ind w:firstLine="360"/>
        <w:rPr>
          <w:b/>
        </w:rPr>
      </w:pPr>
    </w:p>
    <w:p w14:paraId="000001B3" w14:textId="77777777" w:rsidR="00240B45" w:rsidRDefault="00240B45">
      <w:pPr>
        <w:tabs>
          <w:tab w:val="left" w:pos="1107"/>
        </w:tabs>
        <w:spacing w:after="200"/>
        <w:ind w:firstLine="360"/>
        <w:rPr>
          <w:b/>
        </w:rPr>
      </w:pPr>
    </w:p>
    <w:p w14:paraId="000001B4" w14:textId="76391C5B" w:rsidR="00240B45" w:rsidRDefault="00240B45">
      <w:pPr>
        <w:tabs>
          <w:tab w:val="left" w:pos="1107"/>
        </w:tabs>
        <w:spacing w:after="200"/>
        <w:ind w:firstLine="360"/>
        <w:rPr>
          <w:b/>
        </w:rPr>
      </w:pPr>
    </w:p>
    <w:p w14:paraId="000001B5" w14:textId="27A79F86" w:rsidR="00240B45" w:rsidRDefault="00C90A75">
      <w:pPr>
        <w:tabs>
          <w:tab w:val="left" w:pos="1107"/>
        </w:tabs>
        <w:spacing w:after="200"/>
        <w:ind w:firstLine="360"/>
        <w:rPr>
          <w:b/>
        </w:rPr>
      </w:pPr>
      <w:r>
        <w:rPr>
          <w:b/>
          <w:noProof/>
        </w:rPr>
        <w:drawing>
          <wp:inline distT="0" distB="0" distL="0" distR="0" wp14:anchorId="35E6601B" wp14:editId="5E37603F">
            <wp:extent cx="5943600" cy="4905375"/>
            <wp:effectExtent l="0" t="0" r="0" b="9525"/>
            <wp:docPr id="97575456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54566" name="Imagen 975754566"/>
                    <pic:cNvPicPr/>
                  </pic:nvPicPr>
                  <pic:blipFill>
                    <a:blip r:embed="rId58">
                      <a:extLst>
                        <a:ext uri="{28A0092B-C50C-407E-A947-70E740481C1C}">
                          <a14:useLocalDpi xmlns:a14="http://schemas.microsoft.com/office/drawing/2010/main" val="0"/>
                        </a:ext>
                      </a:extLst>
                    </a:blip>
                    <a:stretch>
                      <a:fillRect/>
                    </a:stretch>
                  </pic:blipFill>
                  <pic:spPr>
                    <a:xfrm>
                      <a:off x="0" y="0"/>
                      <a:ext cx="5943600" cy="4905375"/>
                    </a:xfrm>
                    <a:prstGeom prst="rect">
                      <a:avLst/>
                    </a:prstGeom>
                  </pic:spPr>
                </pic:pic>
              </a:graphicData>
            </a:graphic>
          </wp:inline>
        </w:drawing>
      </w:r>
    </w:p>
    <w:p w14:paraId="1D09F522" w14:textId="3355D787" w:rsidR="00C90A75" w:rsidRDefault="00C90A75">
      <w:pPr>
        <w:tabs>
          <w:tab w:val="left" w:pos="1107"/>
        </w:tabs>
        <w:spacing w:after="200"/>
        <w:ind w:firstLine="360"/>
        <w:rPr>
          <w:b/>
        </w:rPr>
      </w:pPr>
    </w:p>
    <w:p w14:paraId="07D662EA" w14:textId="1BD5A2D8" w:rsidR="00C90A75" w:rsidRDefault="00C90A75">
      <w:pPr>
        <w:tabs>
          <w:tab w:val="left" w:pos="1107"/>
        </w:tabs>
        <w:spacing w:after="200"/>
        <w:ind w:firstLine="360"/>
        <w:rPr>
          <w:b/>
        </w:rPr>
      </w:pPr>
    </w:p>
    <w:p w14:paraId="1D92147B" w14:textId="397517E9" w:rsidR="00C90A75" w:rsidRDefault="00C90A75">
      <w:pPr>
        <w:tabs>
          <w:tab w:val="left" w:pos="1107"/>
        </w:tabs>
        <w:spacing w:after="200"/>
        <w:ind w:firstLine="360"/>
        <w:rPr>
          <w:b/>
        </w:rPr>
      </w:pPr>
    </w:p>
    <w:p w14:paraId="136227DC" w14:textId="3DCFAA8C" w:rsidR="00C90A75" w:rsidRDefault="00C90A75">
      <w:pPr>
        <w:tabs>
          <w:tab w:val="left" w:pos="1107"/>
        </w:tabs>
        <w:spacing w:after="200"/>
        <w:ind w:firstLine="360"/>
        <w:rPr>
          <w:b/>
        </w:rPr>
      </w:pPr>
    </w:p>
    <w:p w14:paraId="0ABFCF6B" w14:textId="54033C08" w:rsidR="00C90A75" w:rsidRDefault="00C90A75">
      <w:pPr>
        <w:tabs>
          <w:tab w:val="left" w:pos="1107"/>
        </w:tabs>
        <w:spacing w:after="200"/>
        <w:ind w:firstLine="360"/>
        <w:rPr>
          <w:b/>
        </w:rPr>
      </w:pPr>
    </w:p>
    <w:p w14:paraId="3754AA31" w14:textId="29A002E6" w:rsidR="00C90A75" w:rsidRDefault="00C90A75">
      <w:pPr>
        <w:tabs>
          <w:tab w:val="left" w:pos="1107"/>
        </w:tabs>
        <w:spacing w:after="200"/>
        <w:ind w:firstLine="360"/>
        <w:rPr>
          <w:b/>
        </w:rPr>
      </w:pPr>
    </w:p>
    <w:p w14:paraId="39DF2AB3" w14:textId="034BD417" w:rsidR="00C90A75" w:rsidRDefault="00A711BB">
      <w:pPr>
        <w:tabs>
          <w:tab w:val="left" w:pos="1107"/>
        </w:tabs>
        <w:spacing w:after="200"/>
        <w:ind w:firstLine="360"/>
        <w:rPr>
          <w:b/>
        </w:rPr>
      </w:pPr>
      <w:r>
        <w:rPr>
          <w:b/>
          <w:noProof/>
        </w:rPr>
        <w:lastRenderedPageBreak/>
        <w:drawing>
          <wp:inline distT="0" distB="0" distL="0" distR="0" wp14:anchorId="1E0FB0A2" wp14:editId="2EEEF381">
            <wp:extent cx="5943600" cy="5006975"/>
            <wp:effectExtent l="0" t="0" r="0" b="3175"/>
            <wp:docPr id="115077147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71471" name="Imagen 1150771471"/>
                    <pic:cNvPicPr/>
                  </pic:nvPicPr>
                  <pic:blipFill>
                    <a:blip r:embed="rId59">
                      <a:extLst>
                        <a:ext uri="{28A0092B-C50C-407E-A947-70E740481C1C}">
                          <a14:useLocalDpi xmlns:a14="http://schemas.microsoft.com/office/drawing/2010/main" val="0"/>
                        </a:ext>
                      </a:extLst>
                    </a:blip>
                    <a:stretch>
                      <a:fillRect/>
                    </a:stretch>
                  </pic:blipFill>
                  <pic:spPr>
                    <a:xfrm>
                      <a:off x="0" y="0"/>
                      <a:ext cx="5943600" cy="5006975"/>
                    </a:xfrm>
                    <a:prstGeom prst="rect">
                      <a:avLst/>
                    </a:prstGeom>
                  </pic:spPr>
                </pic:pic>
              </a:graphicData>
            </a:graphic>
          </wp:inline>
        </w:drawing>
      </w:r>
    </w:p>
    <w:p w14:paraId="000001B6" w14:textId="77777777" w:rsidR="00240B45" w:rsidRDefault="00240B45">
      <w:pPr>
        <w:tabs>
          <w:tab w:val="left" w:pos="1107"/>
        </w:tabs>
        <w:spacing w:after="200"/>
        <w:ind w:firstLine="360"/>
        <w:rPr>
          <w:b/>
        </w:rPr>
      </w:pPr>
    </w:p>
    <w:p w14:paraId="000001B7" w14:textId="03BC1DB2" w:rsidR="00240B45" w:rsidRDefault="00240B45">
      <w:pPr>
        <w:tabs>
          <w:tab w:val="left" w:pos="1107"/>
        </w:tabs>
        <w:spacing w:after="200"/>
        <w:ind w:firstLine="360"/>
        <w:rPr>
          <w:b/>
        </w:rPr>
      </w:pPr>
    </w:p>
    <w:p w14:paraId="000001B8" w14:textId="11CD4736" w:rsidR="00240B45" w:rsidRDefault="00240B45">
      <w:pPr>
        <w:tabs>
          <w:tab w:val="left" w:pos="1107"/>
        </w:tabs>
        <w:spacing w:after="200"/>
        <w:ind w:firstLine="360"/>
        <w:rPr>
          <w:b/>
        </w:rPr>
      </w:pPr>
    </w:p>
    <w:p w14:paraId="000001B9" w14:textId="40CA36AC" w:rsidR="00240B45" w:rsidRDefault="00A711BB" w:rsidP="00A711BB">
      <w:pPr>
        <w:tabs>
          <w:tab w:val="left" w:pos="4164"/>
        </w:tabs>
        <w:spacing w:after="200"/>
        <w:ind w:firstLine="360"/>
        <w:rPr>
          <w:b/>
        </w:rPr>
      </w:pPr>
      <w:r>
        <w:rPr>
          <w:b/>
        </w:rPr>
        <w:tab/>
      </w:r>
    </w:p>
    <w:p w14:paraId="2EC51C71" w14:textId="726C6BDF" w:rsidR="00A711BB" w:rsidRDefault="00A711BB" w:rsidP="00A711BB">
      <w:pPr>
        <w:tabs>
          <w:tab w:val="left" w:pos="4164"/>
        </w:tabs>
        <w:spacing w:after="200"/>
        <w:ind w:firstLine="360"/>
        <w:rPr>
          <w:b/>
        </w:rPr>
      </w:pPr>
    </w:p>
    <w:p w14:paraId="0190127B" w14:textId="00D4D970" w:rsidR="00A711BB" w:rsidRDefault="00A711BB" w:rsidP="00A711BB">
      <w:pPr>
        <w:tabs>
          <w:tab w:val="left" w:pos="4164"/>
        </w:tabs>
        <w:spacing w:after="200"/>
        <w:ind w:firstLine="360"/>
        <w:rPr>
          <w:b/>
        </w:rPr>
      </w:pPr>
    </w:p>
    <w:p w14:paraId="196097DF" w14:textId="4FEED23D" w:rsidR="00A711BB" w:rsidRDefault="00A711BB" w:rsidP="00A711BB">
      <w:pPr>
        <w:tabs>
          <w:tab w:val="left" w:pos="4164"/>
        </w:tabs>
        <w:spacing w:after="200"/>
        <w:ind w:firstLine="360"/>
        <w:rPr>
          <w:b/>
        </w:rPr>
      </w:pPr>
    </w:p>
    <w:p w14:paraId="3CA1043D" w14:textId="7CE58C38" w:rsidR="00A711BB" w:rsidRDefault="00A711BB" w:rsidP="00A711BB">
      <w:pPr>
        <w:tabs>
          <w:tab w:val="left" w:pos="4164"/>
        </w:tabs>
        <w:spacing w:after="200"/>
        <w:ind w:firstLine="360"/>
        <w:rPr>
          <w:b/>
        </w:rPr>
      </w:pPr>
    </w:p>
    <w:p w14:paraId="28B5D2E3" w14:textId="36BA276D" w:rsidR="00A711BB" w:rsidRDefault="00A711BB" w:rsidP="00A711BB">
      <w:pPr>
        <w:tabs>
          <w:tab w:val="left" w:pos="4164"/>
        </w:tabs>
        <w:spacing w:after="200"/>
        <w:ind w:firstLine="360"/>
        <w:rPr>
          <w:b/>
        </w:rPr>
      </w:pPr>
    </w:p>
    <w:p w14:paraId="4DFF2B1D" w14:textId="3D9631DD" w:rsidR="00A711BB" w:rsidRDefault="00A711BB" w:rsidP="00A711BB">
      <w:pPr>
        <w:tabs>
          <w:tab w:val="left" w:pos="4164"/>
        </w:tabs>
        <w:spacing w:after="200"/>
        <w:ind w:firstLine="360"/>
        <w:rPr>
          <w:b/>
        </w:rPr>
      </w:pPr>
      <w:r>
        <w:rPr>
          <w:b/>
          <w:noProof/>
        </w:rPr>
        <w:lastRenderedPageBreak/>
        <w:drawing>
          <wp:inline distT="0" distB="0" distL="0" distR="0" wp14:anchorId="3F7D39EA" wp14:editId="3C729C94">
            <wp:extent cx="5943600" cy="5492750"/>
            <wp:effectExtent l="0" t="0" r="0" b="0"/>
            <wp:docPr id="69635119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1197" name="Imagen 696351197"/>
                    <pic:cNvPicPr/>
                  </pic:nvPicPr>
                  <pic:blipFill>
                    <a:blip r:embed="rId60">
                      <a:extLst>
                        <a:ext uri="{28A0092B-C50C-407E-A947-70E740481C1C}">
                          <a14:useLocalDpi xmlns:a14="http://schemas.microsoft.com/office/drawing/2010/main" val="0"/>
                        </a:ext>
                      </a:extLst>
                    </a:blip>
                    <a:stretch>
                      <a:fillRect/>
                    </a:stretch>
                  </pic:blipFill>
                  <pic:spPr>
                    <a:xfrm>
                      <a:off x="0" y="0"/>
                      <a:ext cx="5943600" cy="5492750"/>
                    </a:xfrm>
                    <a:prstGeom prst="rect">
                      <a:avLst/>
                    </a:prstGeom>
                  </pic:spPr>
                </pic:pic>
              </a:graphicData>
            </a:graphic>
          </wp:inline>
        </w:drawing>
      </w:r>
    </w:p>
    <w:p w14:paraId="000001BA" w14:textId="77777777" w:rsidR="00240B45" w:rsidRDefault="00240B45">
      <w:pPr>
        <w:tabs>
          <w:tab w:val="left" w:pos="1107"/>
        </w:tabs>
        <w:spacing w:after="200"/>
        <w:ind w:firstLine="360"/>
        <w:rPr>
          <w:b/>
        </w:rPr>
      </w:pPr>
    </w:p>
    <w:p w14:paraId="000001BB" w14:textId="77777777" w:rsidR="00240B45" w:rsidRDefault="00240B45">
      <w:pPr>
        <w:tabs>
          <w:tab w:val="left" w:pos="1107"/>
        </w:tabs>
        <w:spacing w:after="200"/>
        <w:ind w:firstLine="360"/>
        <w:rPr>
          <w:b/>
        </w:rPr>
      </w:pPr>
    </w:p>
    <w:p w14:paraId="000001BC" w14:textId="77777777" w:rsidR="00240B45" w:rsidRDefault="00240B45">
      <w:pPr>
        <w:tabs>
          <w:tab w:val="left" w:pos="1107"/>
        </w:tabs>
        <w:spacing w:after="200"/>
        <w:ind w:firstLine="360"/>
        <w:rPr>
          <w:b/>
        </w:rPr>
      </w:pPr>
    </w:p>
    <w:p w14:paraId="000001BD" w14:textId="77777777" w:rsidR="00240B45" w:rsidRDefault="00240B45">
      <w:pPr>
        <w:tabs>
          <w:tab w:val="left" w:pos="1107"/>
        </w:tabs>
        <w:spacing w:after="200"/>
        <w:ind w:firstLine="360"/>
        <w:rPr>
          <w:b/>
        </w:rPr>
      </w:pPr>
    </w:p>
    <w:p w14:paraId="000001BE" w14:textId="77777777" w:rsidR="00240B45" w:rsidRDefault="00240B45">
      <w:pPr>
        <w:tabs>
          <w:tab w:val="left" w:pos="1107"/>
        </w:tabs>
        <w:spacing w:after="200"/>
        <w:ind w:firstLine="360"/>
        <w:rPr>
          <w:b/>
        </w:rPr>
      </w:pPr>
    </w:p>
    <w:p w14:paraId="000001BF" w14:textId="77777777" w:rsidR="00240B45" w:rsidRDefault="00240B45">
      <w:pPr>
        <w:tabs>
          <w:tab w:val="left" w:pos="1107"/>
        </w:tabs>
        <w:spacing w:after="200"/>
        <w:ind w:firstLine="360"/>
        <w:rPr>
          <w:b/>
        </w:rPr>
      </w:pPr>
    </w:p>
    <w:p w14:paraId="000001C0" w14:textId="77777777" w:rsidR="00240B45" w:rsidRDefault="00240B45">
      <w:pPr>
        <w:tabs>
          <w:tab w:val="left" w:pos="1107"/>
        </w:tabs>
        <w:spacing w:after="200"/>
        <w:ind w:firstLine="360"/>
        <w:rPr>
          <w:b/>
        </w:rPr>
      </w:pPr>
    </w:p>
    <w:p w14:paraId="000001C1" w14:textId="77777777" w:rsidR="00240B45" w:rsidRDefault="00240B45">
      <w:pPr>
        <w:tabs>
          <w:tab w:val="left" w:pos="1107"/>
        </w:tabs>
        <w:spacing w:after="200"/>
        <w:ind w:firstLine="360"/>
        <w:rPr>
          <w:b/>
        </w:rPr>
      </w:pPr>
    </w:p>
    <w:sectPr w:rsidR="00240B45" w:rsidSect="002B0922">
      <w:type w:val="continuous"/>
      <w:pgSz w:w="12240" w:h="15840"/>
      <w:pgMar w:top="1417" w:right="1701" w:bottom="1417" w:left="1701"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31F8F5" w14:textId="77777777" w:rsidR="00681E5B" w:rsidRDefault="00681E5B">
      <w:pPr>
        <w:spacing w:after="0" w:line="240" w:lineRule="auto"/>
      </w:pPr>
      <w:r>
        <w:separator/>
      </w:r>
    </w:p>
  </w:endnote>
  <w:endnote w:type="continuationSeparator" w:id="0">
    <w:p w14:paraId="775B1E37" w14:textId="77777777" w:rsidR="00681E5B" w:rsidRDefault="00681E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nQuanYi Zen Hei Sharp">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Liberation Serif">
    <w:altName w:val="Times New Roman"/>
    <w:charset w:val="00"/>
    <w:family w:val="auto"/>
    <w:pitch w:val="default"/>
  </w:font>
  <w:font w:name="Lohit Devanagari">
    <w:altName w:val="Arial"/>
    <w:charset w:val="00"/>
    <w:family w:val="auto"/>
    <w:pitch w:val="default"/>
  </w:font>
  <w:font w:name="Arial Narrow">
    <w:panose1 w:val="020B0606020202030204"/>
    <w:charset w:val="00"/>
    <w:family w:val="swiss"/>
    <w:pitch w:val="variable"/>
    <w:sig w:usb0="00000287" w:usb1="00000800" w:usb2="00000000" w:usb3="00000000" w:csb0="0000009F" w:csb1="00000000"/>
  </w:font>
  <w:font w:name="Overlock">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E2" w14:textId="77777777" w:rsidR="00240B45" w:rsidRDefault="00240B45">
    <w:pPr>
      <w:widowControl w:val="0"/>
      <w:pBdr>
        <w:top w:val="nil"/>
        <w:left w:val="nil"/>
        <w:bottom w:val="nil"/>
        <w:right w:val="nil"/>
        <w:between w:val="nil"/>
      </w:pBdr>
      <w:spacing w:after="0" w:line="276" w:lineRule="auto"/>
      <w:rPr>
        <w:color w:val="000000"/>
      </w:rPr>
    </w:pPr>
  </w:p>
  <w:tbl>
    <w:tblPr>
      <w:tblStyle w:val="a0"/>
      <w:tblW w:w="9296" w:type="dxa"/>
      <w:jc w:val="right"/>
      <w:tblInd w:w="0" w:type="dxa"/>
      <w:tblLayout w:type="fixed"/>
      <w:tblLook w:val="0400" w:firstRow="0" w:lastRow="0" w:firstColumn="0" w:lastColumn="0" w:noHBand="0" w:noVBand="1"/>
    </w:tblPr>
    <w:tblGrid>
      <w:gridCol w:w="8832"/>
      <w:gridCol w:w="464"/>
    </w:tblGrid>
    <w:tr w:rsidR="00240B45" w14:paraId="18D4E7D1" w14:textId="77777777">
      <w:trPr>
        <w:trHeight w:val="293"/>
        <w:jc w:val="right"/>
      </w:trPr>
      <w:tc>
        <w:tcPr>
          <w:tcW w:w="8832" w:type="dxa"/>
          <w:vAlign w:val="center"/>
        </w:tcPr>
        <w:p w14:paraId="000001E3" w14:textId="77777777" w:rsidR="00240B45" w:rsidRDefault="00150080">
          <w:pPr>
            <w:pBdr>
              <w:top w:val="nil"/>
              <w:left w:val="nil"/>
              <w:bottom w:val="nil"/>
              <w:right w:val="nil"/>
              <w:between w:val="nil"/>
            </w:pBdr>
            <w:tabs>
              <w:tab w:val="center" w:pos="4419"/>
              <w:tab w:val="right" w:pos="8838"/>
            </w:tabs>
            <w:spacing w:after="0" w:line="240" w:lineRule="auto"/>
            <w:jc w:val="right"/>
            <w:rPr>
              <w:smallCaps/>
              <w:color w:val="000000"/>
            </w:rPr>
          </w:pPr>
          <w:r>
            <w:rPr>
              <w:rFonts w:ascii="Overlock" w:eastAsia="Overlock" w:hAnsi="Overlock" w:cs="Overlock"/>
              <w:b/>
              <w:i/>
              <w:smallCaps/>
              <w:color w:val="000000"/>
            </w:rPr>
            <w:t>FUNDACIÓN ROSHAN BARU – TERAPIAS ALTERNATIVAS</w:t>
          </w:r>
        </w:p>
      </w:tc>
      <w:tc>
        <w:tcPr>
          <w:tcW w:w="464" w:type="dxa"/>
          <w:shd w:val="clear" w:color="auto" w:fill="ED7D31"/>
          <w:vAlign w:val="center"/>
        </w:tcPr>
        <w:p w14:paraId="000001E4" w14:textId="5C6762CC" w:rsidR="00240B45" w:rsidRDefault="00150080">
          <w:pPr>
            <w:pBdr>
              <w:top w:val="nil"/>
              <w:left w:val="nil"/>
              <w:bottom w:val="nil"/>
              <w:right w:val="nil"/>
              <w:between w:val="nil"/>
            </w:pBdr>
            <w:tabs>
              <w:tab w:val="center" w:pos="4419"/>
              <w:tab w:val="right" w:pos="8838"/>
            </w:tabs>
            <w:spacing w:after="0" w:line="240" w:lineRule="auto"/>
            <w:jc w:val="center"/>
            <w:rPr>
              <w:color w:val="FFFFFF"/>
            </w:rPr>
          </w:pPr>
          <w:r>
            <w:rPr>
              <w:color w:val="FFFFFF"/>
            </w:rPr>
            <w:fldChar w:fldCharType="begin"/>
          </w:r>
          <w:r>
            <w:rPr>
              <w:color w:val="FFFFFF"/>
            </w:rPr>
            <w:instrText>PAGE</w:instrText>
          </w:r>
          <w:r>
            <w:rPr>
              <w:color w:val="FFFFFF"/>
            </w:rPr>
            <w:fldChar w:fldCharType="separate"/>
          </w:r>
          <w:r w:rsidR="002678A2">
            <w:rPr>
              <w:noProof/>
              <w:color w:val="FFFFFF"/>
            </w:rPr>
            <w:t>2</w:t>
          </w:r>
          <w:r>
            <w:rPr>
              <w:color w:val="FFFFFF"/>
            </w:rPr>
            <w:fldChar w:fldCharType="end"/>
          </w:r>
        </w:p>
      </w:tc>
    </w:tr>
  </w:tbl>
  <w:p w14:paraId="000001E5" w14:textId="77777777" w:rsidR="00240B45" w:rsidRDefault="00240B45">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0"/>
      <w:tblW w:w="9296" w:type="dxa"/>
      <w:jc w:val="right"/>
      <w:tblInd w:w="0" w:type="dxa"/>
      <w:tblLayout w:type="fixed"/>
      <w:tblLook w:val="0400" w:firstRow="0" w:lastRow="0" w:firstColumn="0" w:lastColumn="0" w:noHBand="0" w:noVBand="1"/>
    </w:tblPr>
    <w:tblGrid>
      <w:gridCol w:w="8832"/>
      <w:gridCol w:w="464"/>
    </w:tblGrid>
    <w:tr w:rsidR="00CF2123" w14:paraId="21E2B9CE" w14:textId="77777777" w:rsidTr="00A21821">
      <w:trPr>
        <w:trHeight w:val="293"/>
        <w:jc w:val="right"/>
      </w:trPr>
      <w:tc>
        <w:tcPr>
          <w:tcW w:w="8832" w:type="dxa"/>
          <w:vAlign w:val="center"/>
        </w:tcPr>
        <w:p w14:paraId="1CD8B148" w14:textId="77777777" w:rsidR="00CF2123" w:rsidRDefault="00CF2123" w:rsidP="00CF2123">
          <w:pPr>
            <w:pBdr>
              <w:top w:val="nil"/>
              <w:left w:val="nil"/>
              <w:bottom w:val="nil"/>
              <w:right w:val="nil"/>
              <w:between w:val="nil"/>
            </w:pBdr>
            <w:tabs>
              <w:tab w:val="center" w:pos="4419"/>
              <w:tab w:val="right" w:pos="8838"/>
            </w:tabs>
            <w:spacing w:after="0" w:line="240" w:lineRule="auto"/>
            <w:jc w:val="right"/>
            <w:rPr>
              <w:smallCaps/>
              <w:color w:val="000000"/>
            </w:rPr>
          </w:pPr>
          <w:r>
            <w:rPr>
              <w:rFonts w:ascii="Overlock" w:eastAsia="Overlock" w:hAnsi="Overlock" w:cs="Overlock"/>
              <w:b/>
              <w:i/>
              <w:smallCaps/>
              <w:color w:val="000000"/>
            </w:rPr>
            <w:t>FUNDACIÓN ROSHAN BARU – TERAPIAS ALTERNATIVAS</w:t>
          </w:r>
        </w:p>
      </w:tc>
      <w:tc>
        <w:tcPr>
          <w:tcW w:w="464" w:type="dxa"/>
          <w:shd w:val="clear" w:color="auto" w:fill="ED7D31"/>
          <w:vAlign w:val="center"/>
        </w:tcPr>
        <w:p w14:paraId="4015DD97" w14:textId="77777777" w:rsidR="00CF2123" w:rsidRDefault="00CF2123" w:rsidP="00CF2123">
          <w:pPr>
            <w:pBdr>
              <w:top w:val="nil"/>
              <w:left w:val="nil"/>
              <w:bottom w:val="nil"/>
              <w:right w:val="nil"/>
              <w:between w:val="nil"/>
            </w:pBdr>
            <w:tabs>
              <w:tab w:val="center" w:pos="4419"/>
              <w:tab w:val="right" w:pos="8838"/>
            </w:tabs>
            <w:spacing w:after="0" w:line="240" w:lineRule="auto"/>
            <w:jc w:val="center"/>
            <w:rPr>
              <w:color w:val="FFFFFF"/>
            </w:rPr>
          </w:pPr>
          <w:r>
            <w:rPr>
              <w:color w:val="FFFFFF"/>
            </w:rPr>
            <w:fldChar w:fldCharType="begin"/>
          </w:r>
          <w:r>
            <w:rPr>
              <w:color w:val="FFFFFF"/>
            </w:rPr>
            <w:instrText>PAGE</w:instrText>
          </w:r>
          <w:r>
            <w:rPr>
              <w:color w:val="FFFFFF"/>
            </w:rPr>
            <w:fldChar w:fldCharType="separate"/>
          </w:r>
          <w:r>
            <w:rPr>
              <w:noProof/>
              <w:color w:val="FFFFFF"/>
            </w:rPr>
            <w:t>2</w:t>
          </w:r>
          <w:r>
            <w:rPr>
              <w:color w:val="FFFFFF"/>
            </w:rPr>
            <w:fldChar w:fldCharType="end"/>
          </w:r>
        </w:p>
      </w:tc>
    </w:tr>
  </w:tbl>
  <w:p w14:paraId="64D612F9" w14:textId="77777777" w:rsidR="00CF2123" w:rsidRDefault="00CF212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585D84" w14:textId="77777777" w:rsidR="00681E5B" w:rsidRDefault="00681E5B">
      <w:pPr>
        <w:spacing w:after="0" w:line="240" w:lineRule="auto"/>
      </w:pPr>
      <w:r>
        <w:separator/>
      </w:r>
    </w:p>
  </w:footnote>
  <w:footnote w:type="continuationSeparator" w:id="0">
    <w:p w14:paraId="39ED1FCE" w14:textId="77777777" w:rsidR="00681E5B" w:rsidRDefault="00681E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E1" w14:textId="74200B8A" w:rsidR="00240B45" w:rsidRDefault="00240B45">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16A30"/>
    <w:multiLevelType w:val="multilevel"/>
    <w:tmpl w:val="EF04F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8A24634"/>
    <w:multiLevelType w:val="multilevel"/>
    <w:tmpl w:val="FB5246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A5730BB"/>
    <w:multiLevelType w:val="multilevel"/>
    <w:tmpl w:val="85F46640"/>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BDF7240"/>
    <w:multiLevelType w:val="multilevel"/>
    <w:tmpl w:val="BBBCD00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33DF1E1E"/>
    <w:multiLevelType w:val="hybridMultilevel"/>
    <w:tmpl w:val="4A0E87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40DD276E"/>
    <w:multiLevelType w:val="multilevel"/>
    <w:tmpl w:val="9E9E97BC"/>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2BF6923"/>
    <w:multiLevelType w:val="multilevel"/>
    <w:tmpl w:val="413299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91D1F2A"/>
    <w:multiLevelType w:val="hybridMultilevel"/>
    <w:tmpl w:val="F626A0F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8" w15:restartNumberingAfterBreak="0">
    <w:nsid w:val="4D416A00"/>
    <w:multiLevelType w:val="hybridMultilevel"/>
    <w:tmpl w:val="394C695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5A98333C"/>
    <w:multiLevelType w:val="multilevel"/>
    <w:tmpl w:val="A93AAD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36A30F6"/>
    <w:multiLevelType w:val="multilevel"/>
    <w:tmpl w:val="F154E4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7CB19FE"/>
    <w:multiLevelType w:val="multilevel"/>
    <w:tmpl w:val="A10CD7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74FC4203"/>
    <w:multiLevelType w:val="multilevel"/>
    <w:tmpl w:val="72A6D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60874E7"/>
    <w:multiLevelType w:val="hybridMultilevel"/>
    <w:tmpl w:val="40045B2C"/>
    <w:lvl w:ilvl="0" w:tplc="A39869DC">
      <w:start w:val="200"/>
      <w:numFmt w:val="bullet"/>
      <w:lvlText w:val="-"/>
      <w:lvlJc w:val="left"/>
      <w:pPr>
        <w:ind w:left="1402" w:hanging="360"/>
      </w:pPr>
      <w:rPr>
        <w:rFonts w:ascii="Arial" w:eastAsia="WenQuanYi Zen Hei Sharp" w:hAnsi="Arial" w:cs="Arial" w:hint="default"/>
      </w:rPr>
    </w:lvl>
    <w:lvl w:ilvl="1" w:tplc="340A0003">
      <w:start w:val="1"/>
      <w:numFmt w:val="bullet"/>
      <w:lvlText w:val="o"/>
      <w:lvlJc w:val="left"/>
      <w:pPr>
        <w:ind w:left="1762" w:hanging="360"/>
      </w:pPr>
      <w:rPr>
        <w:rFonts w:ascii="Courier New" w:hAnsi="Courier New" w:cs="Courier New" w:hint="default"/>
      </w:rPr>
    </w:lvl>
    <w:lvl w:ilvl="2" w:tplc="340A0005">
      <w:start w:val="1"/>
      <w:numFmt w:val="bullet"/>
      <w:lvlText w:val=""/>
      <w:lvlJc w:val="left"/>
      <w:pPr>
        <w:ind w:left="2482" w:hanging="360"/>
      </w:pPr>
      <w:rPr>
        <w:rFonts w:ascii="Wingdings" w:hAnsi="Wingdings" w:hint="default"/>
      </w:rPr>
    </w:lvl>
    <w:lvl w:ilvl="3" w:tplc="340A0001">
      <w:start w:val="1"/>
      <w:numFmt w:val="bullet"/>
      <w:lvlText w:val=""/>
      <w:lvlJc w:val="left"/>
      <w:pPr>
        <w:ind w:left="3202" w:hanging="360"/>
      </w:pPr>
      <w:rPr>
        <w:rFonts w:ascii="Symbol" w:hAnsi="Symbol" w:hint="default"/>
      </w:rPr>
    </w:lvl>
    <w:lvl w:ilvl="4" w:tplc="340A0003">
      <w:start w:val="1"/>
      <w:numFmt w:val="bullet"/>
      <w:lvlText w:val="o"/>
      <w:lvlJc w:val="left"/>
      <w:pPr>
        <w:ind w:left="3922" w:hanging="360"/>
      </w:pPr>
      <w:rPr>
        <w:rFonts w:ascii="Courier New" w:hAnsi="Courier New" w:cs="Courier New" w:hint="default"/>
      </w:rPr>
    </w:lvl>
    <w:lvl w:ilvl="5" w:tplc="340A0005">
      <w:start w:val="1"/>
      <w:numFmt w:val="bullet"/>
      <w:lvlText w:val=""/>
      <w:lvlJc w:val="left"/>
      <w:pPr>
        <w:ind w:left="4642" w:hanging="360"/>
      </w:pPr>
      <w:rPr>
        <w:rFonts w:ascii="Wingdings" w:hAnsi="Wingdings" w:hint="default"/>
      </w:rPr>
    </w:lvl>
    <w:lvl w:ilvl="6" w:tplc="340A0001">
      <w:start w:val="1"/>
      <w:numFmt w:val="bullet"/>
      <w:lvlText w:val=""/>
      <w:lvlJc w:val="left"/>
      <w:pPr>
        <w:ind w:left="5362" w:hanging="360"/>
      </w:pPr>
      <w:rPr>
        <w:rFonts w:ascii="Symbol" w:hAnsi="Symbol" w:hint="default"/>
      </w:rPr>
    </w:lvl>
    <w:lvl w:ilvl="7" w:tplc="340A0003">
      <w:start w:val="1"/>
      <w:numFmt w:val="bullet"/>
      <w:lvlText w:val="o"/>
      <w:lvlJc w:val="left"/>
      <w:pPr>
        <w:ind w:left="6082" w:hanging="360"/>
      </w:pPr>
      <w:rPr>
        <w:rFonts w:ascii="Courier New" w:hAnsi="Courier New" w:cs="Courier New" w:hint="default"/>
      </w:rPr>
    </w:lvl>
    <w:lvl w:ilvl="8" w:tplc="340A0005">
      <w:start w:val="1"/>
      <w:numFmt w:val="bullet"/>
      <w:lvlText w:val=""/>
      <w:lvlJc w:val="left"/>
      <w:pPr>
        <w:ind w:left="6802" w:hanging="360"/>
      </w:pPr>
      <w:rPr>
        <w:rFonts w:ascii="Wingdings" w:hAnsi="Wingdings" w:hint="default"/>
      </w:rPr>
    </w:lvl>
  </w:abstractNum>
  <w:abstractNum w:abstractNumId="14" w15:restartNumberingAfterBreak="0">
    <w:nsid w:val="7D056E29"/>
    <w:multiLevelType w:val="hybridMultilevel"/>
    <w:tmpl w:val="24400CD0"/>
    <w:lvl w:ilvl="0" w:tplc="B212E95C">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16cid:durableId="1978490357">
    <w:abstractNumId w:val="5"/>
  </w:num>
  <w:num w:numId="2" w16cid:durableId="1877504521">
    <w:abstractNumId w:val="6"/>
  </w:num>
  <w:num w:numId="3" w16cid:durableId="500050206">
    <w:abstractNumId w:val="1"/>
  </w:num>
  <w:num w:numId="4" w16cid:durableId="2128232043">
    <w:abstractNumId w:val="3"/>
  </w:num>
  <w:num w:numId="5" w16cid:durableId="1853252228">
    <w:abstractNumId w:val="10"/>
  </w:num>
  <w:num w:numId="6" w16cid:durableId="1373338580">
    <w:abstractNumId w:val="11"/>
  </w:num>
  <w:num w:numId="7" w16cid:durableId="305548384">
    <w:abstractNumId w:val="9"/>
  </w:num>
  <w:num w:numId="8" w16cid:durableId="461967350">
    <w:abstractNumId w:val="12"/>
  </w:num>
  <w:num w:numId="9" w16cid:durableId="1675837110">
    <w:abstractNumId w:val="4"/>
  </w:num>
  <w:num w:numId="10" w16cid:durableId="1857814600">
    <w:abstractNumId w:val="13"/>
  </w:num>
  <w:num w:numId="11" w16cid:durableId="1987470832">
    <w:abstractNumId w:val="14"/>
  </w:num>
  <w:num w:numId="12" w16cid:durableId="1188179773">
    <w:abstractNumId w:val="7"/>
  </w:num>
  <w:num w:numId="13" w16cid:durableId="220290492">
    <w:abstractNumId w:val="0"/>
  </w:num>
  <w:num w:numId="14" w16cid:durableId="641615202">
    <w:abstractNumId w:val="8"/>
  </w:num>
  <w:num w:numId="15" w16cid:durableId="107624065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0B45"/>
    <w:rsid w:val="00021411"/>
    <w:rsid w:val="00093089"/>
    <w:rsid w:val="000C058B"/>
    <w:rsid w:val="000D5E78"/>
    <w:rsid w:val="000E6DF2"/>
    <w:rsid w:val="00133468"/>
    <w:rsid w:val="00150080"/>
    <w:rsid w:val="00151C77"/>
    <w:rsid w:val="00180EB0"/>
    <w:rsid w:val="001A066C"/>
    <w:rsid w:val="001F620E"/>
    <w:rsid w:val="00240B45"/>
    <w:rsid w:val="00253071"/>
    <w:rsid w:val="002678A2"/>
    <w:rsid w:val="002869A2"/>
    <w:rsid w:val="00290AF7"/>
    <w:rsid w:val="002943CF"/>
    <w:rsid w:val="002B0922"/>
    <w:rsid w:val="002C0BD8"/>
    <w:rsid w:val="002E033E"/>
    <w:rsid w:val="00322735"/>
    <w:rsid w:val="00332D75"/>
    <w:rsid w:val="003C368B"/>
    <w:rsid w:val="003E4CBC"/>
    <w:rsid w:val="003F1FAC"/>
    <w:rsid w:val="004034BF"/>
    <w:rsid w:val="00474BD2"/>
    <w:rsid w:val="004B4E0E"/>
    <w:rsid w:val="004B5300"/>
    <w:rsid w:val="004C0612"/>
    <w:rsid w:val="004D6387"/>
    <w:rsid w:val="005A3E83"/>
    <w:rsid w:val="005C4BE7"/>
    <w:rsid w:val="005E231C"/>
    <w:rsid w:val="00605911"/>
    <w:rsid w:val="00681E5B"/>
    <w:rsid w:val="00691C9C"/>
    <w:rsid w:val="006C127B"/>
    <w:rsid w:val="00754DD0"/>
    <w:rsid w:val="007A73D6"/>
    <w:rsid w:val="007D31F3"/>
    <w:rsid w:val="0081707E"/>
    <w:rsid w:val="008873C3"/>
    <w:rsid w:val="008D5698"/>
    <w:rsid w:val="00942D27"/>
    <w:rsid w:val="009A48BF"/>
    <w:rsid w:val="00A175A1"/>
    <w:rsid w:val="00A25C10"/>
    <w:rsid w:val="00A711BB"/>
    <w:rsid w:val="00A8159B"/>
    <w:rsid w:val="00AA5863"/>
    <w:rsid w:val="00AD4544"/>
    <w:rsid w:val="00B211D6"/>
    <w:rsid w:val="00B44FE7"/>
    <w:rsid w:val="00B654F8"/>
    <w:rsid w:val="00B67A35"/>
    <w:rsid w:val="00B82F92"/>
    <w:rsid w:val="00BB1091"/>
    <w:rsid w:val="00BE32EA"/>
    <w:rsid w:val="00C2674B"/>
    <w:rsid w:val="00C374EC"/>
    <w:rsid w:val="00C90A75"/>
    <w:rsid w:val="00CA23FD"/>
    <w:rsid w:val="00CC0B1C"/>
    <w:rsid w:val="00CF2123"/>
    <w:rsid w:val="00D472AC"/>
    <w:rsid w:val="00D90774"/>
    <w:rsid w:val="00DB2438"/>
    <w:rsid w:val="00DE7C9C"/>
    <w:rsid w:val="00E03347"/>
    <w:rsid w:val="00E67EA7"/>
    <w:rsid w:val="00EC7B60"/>
    <w:rsid w:val="00ED668B"/>
    <w:rsid w:val="00EE2E80"/>
    <w:rsid w:val="00EE3B23"/>
    <w:rsid w:val="00EF6519"/>
    <w:rsid w:val="00F813B0"/>
    <w:rsid w:val="00FA39AD"/>
    <w:rsid w:val="00FB691B"/>
    <w:rsid w:val="00FF096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6D3093"/>
  <w15:docId w15:val="{3996584B-0F0C-40D1-AB12-1B128870A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CL" w:eastAsia="es-C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Normal"/>
    <w:tblPr>
      <w:tblCellMar>
        <w:top w:w="0" w:type="dxa"/>
        <w:left w:w="0" w:type="dxa"/>
        <w:bottom w:w="0" w:type="dxa"/>
        <w:right w:w="0" w:type="dxa"/>
      </w:tblCellMar>
    </w:tblPr>
  </w:style>
  <w:style w:type="paragraph" w:styleId="Encabezado">
    <w:name w:val="header"/>
    <w:basedOn w:val="Normal"/>
    <w:link w:val="EncabezadoCar"/>
    <w:uiPriority w:val="99"/>
    <w:unhideWhenUsed/>
    <w:rsid w:val="00DB6A9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6A9C"/>
  </w:style>
  <w:style w:type="paragraph" w:styleId="Piedepgina">
    <w:name w:val="footer"/>
    <w:basedOn w:val="Normal"/>
    <w:link w:val="PiedepginaCar"/>
    <w:uiPriority w:val="99"/>
    <w:unhideWhenUsed/>
    <w:rsid w:val="00DB6A9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6A9C"/>
  </w:style>
  <w:style w:type="character" w:styleId="Hipervnculo">
    <w:name w:val="Hyperlink"/>
    <w:basedOn w:val="Fuentedeprrafopredeter"/>
    <w:uiPriority w:val="99"/>
    <w:unhideWhenUsed/>
    <w:rsid w:val="00F15922"/>
    <w:rPr>
      <w:color w:val="0563C1" w:themeColor="hyperlink"/>
      <w:u w:val="single"/>
    </w:rPr>
  </w:style>
  <w:style w:type="paragraph" w:styleId="Prrafodelista">
    <w:name w:val="List Paragraph"/>
    <w:basedOn w:val="Normal"/>
    <w:uiPriority w:val="34"/>
    <w:qFormat/>
    <w:rsid w:val="00DD5355"/>
    <w:pPr>
      <w:ind w:left="720"/>
      <w:contextualSpacing/>
    </w:pPr>
  </w:style>
  <w:style w:type="character" w:customStyle="1" w:styleId="x193iq5w">
    <w:name w:val="x193iq5w"/>
    <w:basedOn w:val="Fuentedeprrafopredeter"/>
    <w:rsid w:val="00272DF5"/>
  </w:style>
  <w:style w:type="character" w:customStyle="1" w:styleId="Mencinsinresolver1">
    <w:name w:val="Mención sin resolver1"/>
    <w:basedOn w:val="Fuentedeprrafopredeter"/>
    <w:uiPriority w:val="99"/>
    <w:semiHidden/>
    <w:unhideWhenUsed/>
    <w:rsid w:val="006A4993"/>
    <w:rPr>
      <w:color w:val="605E5C"/>
      <w:shd w:val="clear" w:color="auto" w:fill="E1DFDD"/>
    </w:rPr>
  </w:style>
  <w:style w:type="paragraph" w:styleId="NormalWeb">
    <w:name w:val="Normal (Web)"/>
    <w:basedOn w:val="Normal"/>
    <w:uiPriority w:val="99"/>
    <w:unhideWhenUsed/>
    <w:rsid w:val="00CB7C01"/>
    <w:pPr>
      <w:spacing w:before="100" w:beforeAutospacing="1" w:after="100" w:afterAutospacing="1" w:line="240" w:lineRule="auto"/>
    </w:pPr>
    <w:rPr>
      <w:rFonts w:ascii="Times New Roman" w:eastAsia="Times New Roman" w:hAnsi="Times New Roman" w:cs="Times New Roman"/>
      <w:sz w:val="24"/>
      <w:szCs w:val="24"/>
    </w:rPr>
  </w:style>
  <w:style w:type="character" w:styleId="Refdecomentario">
    <w:name w:val="annotation reference"/>
    <w:basedOn w:val="Fuentedeprrafopredeter"/>
    <w:uiPriority w:val="99"/>
    <w:semiHidden/>
    <w:unhideWhenUsed/>
    <w:rsid w:val="00253916"/>
    <w:rPr>
      <w:sz w:val="16"/>
      <w:szCs w:val="16"/>
    </w:rPr>
  </w:style>
  <w:style w:type="paragraph" w:styleId="Textocomentario">
    <w:name w:val="annotation text"/>
    <w:basedOn w:val="Normal"/>
    <w:link w:val="TextocomentarioCar"/>
    <w:uiPriority w:val="99"/>
    <w:unhideWhenUsed/>
    <w:rsid w:val="00253916"/>
    <w:pPr>
      <w:spacing w:line="240" w:lineRule="auto"/>
    </w:pPr>
    <w:rPr>
      <w:sz w:val="20"/>
      <w:szCs w:val="20"/>
    </w:rPr>
  </w:style>
  <w:style w:type="character" w:customStyle="1" w:styleId="TextocomentarioCar">
    <w:name w:val="Texto comentario Car"/>
    <w:basedOn w:val="Fuentedeprrafopredeter"/>
    <w:link w:val="Textocomentario"/>
    <w:uiPriority w:val="99"/>
    <w:rsid w:val="00253916"/>
    <w:rPr>
      <w:sz w:val="20"/>
      <w:szCs w:val="20"/>
    </w:rPr>
  </w:style>
  <w:style w:type="paragraph" w:styleId="Asuntodelcomentario">
    <w:name w:val="annotation subject"/>
    <w:basedOn w:val="Textocomentario"/>
    <w:next w:val="Textocomentario"/>
    <w:link w:val="AsuntodelcomentarioCar"/>
    <w:uiPriority w:val="99"/>
    <w:semiHidden/>
    <w:unhideWhenUsed/>
    <w:rsid w:val="00253916"/>
    <w:rPr>
      <w:b/>
      <w:bCs/>
    </w:rPr>
  </w:style>
  <w:style w:type="character" w:customStyle="1" w:styleId="AsuntodelcomentarioCar">
    <w:name w:val="Asunto del comentario Car"/>
    <w:basedOn w:val="TextocomentarioCar"/>
    <w:link w:val="Asuntodelcomentario"/>
    <w:uiPriority w:val="99"/>
    <w:semiHidden/>
    <w:rsid w:val="00253916"/>
    <w:rPr>
      <w:b/>
      <w:bCs/>
      <w:sz w:val="20"/>
      <w:szCs w:val="20"/>
    </w:rPr>
  </w:style>
  <w:style w:type="paragraph" w:styleId="Textodeglobo">
    <w:name w:val="Balloon Text"/>
    <w:basedOn w:val="Normal"/>
    <w:link w:val="TextodegloboCar"/>
    <w:uiPriority w:val="99"/>
    <w:semiHidden/>
    <w:unhideWhenUsed/>
    <w:rsid w:val="0025391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53916"/>
    <w:rPr>
      <w:rFonts w:ascii="Segoe UI" w:hAnsi="Segoe UI" w:cs="Segoe UI"/>
      <w:sz w:val="18"/>
      <w:szCs w:val="18"/>
    </w:rPr>
  </w:style>
  <w:style w:type="paragraph" w:styleId="Revisin">
    <w:name w:val="Revision"/>
    <w:hidden/>
    <w:uiPriority w:val="99"/>
    <w:semiHidden/>
    <w:rsid w:val="00B663B0"/>
    <w:pPr>
      <w:spacing w:after="0" w:line="240" w:lineRule="auto"/>
    </w:pPr>
  </w:style>
  <w:style w:type="character" w:styleId="Textoennegrita">
    <w:name w:val="Strong"/>
    <w:basedOn w:val="Fuentedeprrafopredeter"/>
    <w:uiPriority w:val="22"/>
    <w:qFormat/>
    <w:rsid w:val="00346B4E"/>
    <w:rPr>
      <w:b/>
      <w:bCs/>
    </w:rPr>
  </w:style>
  <w:style w:type="paragraph" w:styleId="Textonotaalfinal">
    <w:name w:val="endnote text"/>
    <w:basedOn w:val="Normal"/>
    <w:link w:val="TextonotaalfinalCar"/>
    <w:uiPriority w:val="99"/>
    <w:semiHidden/>
    <w:unhideWhenUsed/>
    <w:rsid w:val="00353B5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53B5E"/>
    <w:rPr>
      <w:sz w:val="20"/>
      <w:szCs w:val="20"/>
    </w:rPr>
  </w:style>
  <w:style w:type="character" w:styleId="Refdenotaalfinal">
    <w:name w:val="endnote reference"/>
    <w:basedOn w:val="Fuentedeprrafopredeter"/>
    <w:uiPriority w:val="99"/>
    <w:semiHidden/>
    <w:unhideWhenUsed/>
    <w:rsid w:val="00353B5E"/>
    <w:rPr>
      <w:vertAlign w:val="superscript"/>
    </w:rPr>
  </w:style>
  <w:style w:type="table" w:customStyle="1" w:styleId="a">
    <w:basedOn w:val="TableNormal0"/>
    <w:tblPr>
      <w:tblStyleRowBandSize w:val="1"/>
      <w:tblStyleColBandSize w:val="1"/>
      <w:tblCellMar>
        <w:top w:w="115" w:type="dxa"/>
        <w:left w:w="115" w:type="dxa"/>
        <w:bottom w:w="115" w:type="dxa"/>
        <w:right w:w="115"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leNormal0"/>
    <w:tblPr>
      <w:tblStyleRowBandSize w:val="1"/>
      <w:tblStyleColBandSize w:val="1"/>
      <w:tblCellMar>
        <w:top w:w="115" w:type="dxa"/>
        <w:left w:w="115" w:type="dxa"/>
        <w:bottom w:w="115" w:type="dxa"/>
        <w:right w:w="115" w:type="dxa"/>
      </w:tblCellMar>
    </w:tblPr>
  </w:style>
  <w:style w:type="paragraph" w:styleId="Textoindependiente">
    <w:name w:val="Body Text"/>
    <w:basedOn w:val="Normal"/>
    <w:link w:val="TextoindependienteCar"/>
    <w:rsid w:val="007A73D6"/>
    <w:pPr>
      <w:widowControl w:val="0"/>
      <w:spacing w:after="140" w:line="288" w:lineRule="auto"/>
    </w:pPr>
    <w:rPr>
      <w:rFonts w:ascii="Liberation Serif" w:eastAsia="WenQuanYi Zen Hei Sharp" w:hAnsi="Liberation Serif" w:cs="Lohit Devanagari"/>
      <w:color w:val="00000A"/>
      <w:sz w:val="24"/>
      <w:szCs w:val="24"/>
      <w:lang w:eastAsia="zh-CN" w:bidi="hi-IN"/>
    </w:rPr>
  </w:style>
  <w:style w:type="character" w:customStyle="1" w:styleId="TextoindependienteCar">
    <w:name w:val="Texto independiente Car"/>
    <w:basedOn w:val="Fuentedeprrafopredeter"/>
    <w:link w:val="Textoindependiente"/>
    <w:rsid w:val="007A73D6"/>
    <w:rPr>
      <w:rFonts w:ascii="Liberation Serif" w:eastAsia="WenQuanYi Zen Hei Sharp" w:hAnsi="Liberation Serif" w:cs="Lohit Devanagari"/>
      <w:color w:val="00000A"/>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2077077">
      <w:bodyDiv w:val="1"/>
      <w:marLeft w:val="0"/>
      <w:marRight w:val="0"/>
      <w:marTop w:val="0"/>
      <w:marBottom w:val="0"/>
      <w:divBdr>
        <w:top w:val="none" w:sz="0" w:space="0" w:color="auto"/>
        <w:left w:val="none" w:sz="0" w:space="0" w:color="auto"/>
        <w:bottom w:val="none" w:sz="0" w:space="0" w:color="auto"/>
        <w:right w:val="none" w:sz="0" w:space="0" w:color="auto"/>
      </w:divBdr>
    </w:div>
    <w:div w:id="710035226">
      <w:bodyDiv w:val="1"/>
      <w:marLeft w:val="0"/>
      <w:marRight w:val="0"/>
      <w:marTop w:val="0"/>
      <w:marBottom w:val="0"/>
      <w:divBdr>
        <w:top w:val="none" w:sz="0" w:space="0" w:color="auto"/>
        <w:left w:val="none" w:sz="0" w:space="0" w:color="auto"/>
        <w:bottom w:val="none" w:sz="0" w:space="0" w:color="auto"/>
        <w:right w:val="none" w:sz="0" w:space="0" w:color="auto"/>
      </w:divBdr>
    </w:div>
    <w:div w:id="1054963501">
      <w:bodyDiv w:val="1"/>
      <w:marLeft w:val="0"/>
      <w:marRight w:val="0"/>
      <w:marTop w:val="0"/>
      <w:marBottom w:val="0"/>
      <w:divBdr>
        <w:top w:val="none" w:sz="0" w:space="0" w:color="auto"/>
        <w:left w:val="none" w:sz="0" w:space="0" w:color="auto"/>
        <w:bottom w:val="none" w:sz="0" w:space="0" w:color="auto"/>
        <w:right w:val="none" w:sz="0" w:space="0" w:color="auto"/>
      </w:divBdr>
    </w:div>
    <w:div w:id="1174806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s://www.instagram.com/fundacion.roshanbaru" TargetMode="External"/><Relationship Id="rId26" Type="http://schemas.openxmlformats.org/officeDocument/2006/relationships/image" Target="media/image9.jpg"/><Relationship Id="rId39" Type="http://schemas.openxmlformats.org/officeDocument/2006/relationships/image" Target="media/image18.jpeg"/><Relationship Id="rId21" Type="http://schemas.openxmlformats.org/officeDocument/2006/relationships/footer" Target="footer2.xml"/><Relationship Id="rId34" Type="http://schemas.openxmlformats.org/officeDocument/2006/relationships/image" Target="media/image17.png"/><Relationship Id="rId42" Type="http://schemas.openxmlformats.org/officeDocument/2006/relationships/image" Target="media/image21.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instagram.com/municuracavi" TargetMode="External"/><Relationship Id="rId29" Type="http://schemas.openxmlformats.org/officeDocument/2006/relationships/image" Target="media/image12.jpeg"/><Relationship Id="rId11" Type="http://schemas.openxmlformats.org/officeDocument/2006/relationships/image" Target="media/image2.png"/><Relationship Id="rId24" Type="http://schemas.openxmlformats.org/officeDocument/2006/relationships/image" Target="media/image7.jpg"/><Relationship Id="rId32" Type="http://schemas.openxmlformats.org/officeDocument/2006/relationships/image" Target="media/image15.jpeg"/><Relationship Id="rId37" Type="http://schemas.openxmlformats.org/officeDocument/2006/relationships/hyperlink" Target="https://www.facebook.com/guille.salas.5?__cft__%5B0%5D=AZV5JgymquqblgROdKwOgTqOFQy3ZoBugw9bobTzV-TLxHlWJCWok8NqSQIhyLEorg3E50n1j409Nyy8E5jEnf91dzQ0ST5xD6sWVYLcB87cJY_UbhoY1fcbjh8wbGzh4S69k_o1TMSgIb02S_NIEGlz&amp;__tn__=-%5DK-R" TargetMode="External"/><Relationship Id="rId40" Type="http://schemas.openxmlformats.org/officeDocument/2006/relationships/image" Target="media/image19.jpg"/><Relationship Id="rId45" Type="http://schemas.openxmlformats.org/officeDocument/2006/relationships/hyperlink" Target="https://www.facebook.com/profile.php?id=100012661803800&amp;__cft__%5b0%5d=AZXWwI3yJCmzUwrHmuuS3EIwrYL8SmCN0t79J4KD3CbUn-cBPP_zF-OsHV_JCumRYthHSj8Nh37FwdQZF6CoXR5hFxuP7l_AA8TQBDiZUvXlHjb5qqVjW8dwzfxhWuhmJwJvbuWx4qj_O39JZzzbqatu6v4I6hpR2oKWhhA8BEQnQQ&amp;__tn__=-%5dK-R" TargetMode="External"/><Relationship Id="rId53" Type="http://schemas.openxmlformats.org/officeDocument/2006/relationships/image" Target="media/image28.png"/><Relationship Id="rId58" Type="http://schemas.openxmlformats.org/officeDocument/2006/relationships/image" Target="media/image33.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5.jp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hyperlink" Target="https://www.facebook.com/fundacionchilemasjusto?__cft__%5B0%5D=AZV5JgymquqblgROdKwOgTqOFQy3ZoBugw9bobTzV-TLxHlWJCWok8NqSQIhyLEorg3E50n1j409Nyy8E5jEnf91dzQ0ST5xD6sWVYLcB87cJY_UbhoY1fcbjh8wbGzh4S69k_o1TMSgIb02S_NIEGlz&amp;__tn__=-%5DK-R" TargetMode="External"/><Relationship Id="rId43" Type="http://schemas.openxmlformats.org/officeDocument/2006/relationships/hyperlink" Target="https://www.facebook.com/municuracavi?__cft__%5b0%5d=AZXWwI3yJCmzUwrHmuuS3EIwrYL8SmCN0t79J4KD3CbUn-cBPP_zF-OsHV_JCumRYthHSj8Nh37FwdQZF6CoXR5hFxuP7l_AA8TQBDiZUvXlHjb5qqVjW8dwzfxhWuhmJwJvbuWx4qj_O39JZzzbqatu6v4I6hpR2oKWhhA8BEQnQQ&amp;__tn__=-%5dK-R" TargetMode="External"/><Relationship Id="rId48" Type="http://schemas.openxmlformats.org/officeDocument/2006/relationships/image" Target="media/image23.png"/><Relationship Id="rId56"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www.facebook.com/roshan.baru.35" TargetMode="External"/><Relationship Id="rId25" Type="http://schemas.openxmlformats.org/officeDocument/2006/relationships/image" Target="media/image8.jpg"/><Relationship Id="rId33" Type="http://schemas.openxmlformats.org/officeDocument/2006/relationships/image" Target="media/image16.png"/><Relationship Id="rId38" Type="http://schemas.openxmlformats.org/officeDocument/2006/relationships/hyperlink" Target="https://www.facebook.com/guille.salas.5?__cft__%5B0%5D=AZV5JgymquqblgROdKwOgTqOFQy3ZoBugw9bobTzV-TLxHlWJCWok8NqSQIhyLEorg3E50n1j409Nyy8E5jEnf91dzQ0ST5xD6sWVYLcB87cJY_UbhoY1fcbjh8wbGzh4S69k_o1TMSgIb02S_NIEGlz&amp;__tn__=-%5DK-R" TargetMode="External"/><Relationship Id="rId46" Type="http://schemas.openxmlformats.org/officeDocument/2006/relationships/hyperlink" Target="https://www.facebook.com/guille.salas.5?__cft__%5b0%5d=AZXWwI3yJCmzUwrHmuuS3EIwrYL8SmCN0t79J4KD3CbUn-cBPP_zF-OsHV_JCumRYthHSj8Nh37FwdQZF6CoXR5hFxuP7l_AA8TQBDiZUvXlHjb5qqVjW8dwzfxhWuhmJwJvbuWx4qj_O39JZzzbqatu6v4I6hpR2oKWhhA8BEQnQQ&amp;__tn__=-%5dK-R" TargetMode="External"/><Relationship Id="rId59" Type="http://schemas.openxmlformats.org/officeDocument/2006/relationships/image" Target="media/image34.png"/><Relationship Id="rId20" Type="http://schemas.openxmlformats.org/officeDocument/2006/relationships/header" Target="header1.xml"/><Relationship Id="rId41" Type="http://schemas.openxmlformats.org/officeDocument/2006/relationships/image" Target="media/image20.jpg"/><Relationship Id="rId54" Type="http://schemas.openxmlformats.org/officeDocument/2006/relationships/image" Target="media/image2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acebook.com/municuracavi" TargetMode="External"/><Relationship Id="rId23" Type="http://schemas.openxmlformats.org/officeDocument/2006/relationships/image" Target="media/image6.jpg"/><Relationship Id="rId28" Type="http://schemas.openxmlformats.org/officeDocument/2006/relationships/image" Target="media/image11.jpeg"/><Relationship Id="rId36" Type="http://schemas.openxmlformats.org/officeDocument/2006/relationships/hyperlink" Target="https://www.facebook.com/fundacionchilemasjusto?__cft__%5B0%5D=AZV5JgymquqblgROdKwOgTqOFQy3ZoBugw9bobTzV-TLxHlWJCWok8NqSQIhyLEorg3E50n1j409Nyy8E5jEnf91dzQ0ST5xD6sWVYLcB87cJY_UbhoY1fcbjh8wbGzh4S69k_o1TMSgIb02S_NIEGlz&amp;__tn__=-%5DK-R" TargetMode="External"/><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hyperlink" Target="https://sociedadchilenadereiki.com/verificados/centros-terapeuticos/" TargetMode="External"/><Relationship Id="rId31" Type="http://schemas.openxmlformats.org/officeDocument/2006/relationships/image" Target="media/image14.jpeg"/><Relationship Id="rId44" Type="http://schemas.openxmlformats.org/officeDocument/2006/relationships/hyperlink" Target="https://www.facebook.com/christianhernandezvillanueva?__cft__%5b0%5d=AZXWwI3yJCmzUwrHmuuS3EIwrYL8SmCN0t79J4KD3CbUn-cBPP_zF-OsHV_JCumRYthHSj8Nh37FwdQZF6CoXR5hFxuP7l_AA8TQBDiZUvXlHjb5qqVjW8dwzfxhWuhmJwJvbuWx4qj_O39JZzzbqatu6v4I6hpR2oKWhhA8BEQnQQ&amp;__tn__=-%5dK-R" TargetMode="External"/><Relationship Id="rId52" Type="http://schemas.openxmlformats.org/officeDocument/2006/relationships/image" Target="media/image27.png"/><Relationship Id="rId60" Type="http://schemas.openxmlformats.org/officeDocument/2006/relationships/image" Target="media/image35.png"/><Relationship Id="rId4" Type="http://schemas.openxmlformats.org/officeDocument/2006/relationships/styles" Target="style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sng" strike="noStrike" kern="1200" spc="0" baseline="0">
                <a:solidFill>
                  <a:sysClr val="windowText" lastClr="000000">
                    <a:lumMod val="65000"/>
                    <a:lumOff val="35000"/>
                  </a:sysClr>
                </a:solidFill>
                <a:latin typeface="+mn-lt"/>
                <a:ea typeface="+mn-ea"/>
                <a:cs typeface="+mn-cs"/>
              </a:defRPr>
            </a:pPr>
            <a:r>
              <a:rPr lang="es-CL" sz="1200" b="1" u="sng" baseline="0"/>
              <a:t>Atenciones </a:t>
            </a:r>
            <a:r>
              <a:rPr lang="es-CL" sz="1200" b="1" i="0" u="sng" baseline="0">
                <a:effectLst/>
              </a:rPr>
              <a:t>Año 2024</a:t>
            </a:r>
            <a:endParaRPr lang="es-CL" sz="1200" u="sng">
              <a:effectLst/>
            </a:endParaRPr>
          </a:p>
          <a:p>
            <a:pPr marL="0" marR="0" indent="0" algn="ctr" defTabSz="914400" rtl="0" eaLnBrk="1" fontAlgn="auto" latinLnBrk="0" hangingPunct="1">
              <a:lnSpc>
                <a:spcPct val="100000"/>
              </a:lnSpc>
              <a:spcBef>
                <a:spcPts val="0"/>
              </a:spcBef>
              <a:spcAft>
                <a:spcPts val="0"/>
              </a:spcAft>
              <a:buClrTx/>
              <a:buSzTx/>
              <a:buFontTx/>
              <a:buNone/>
              <a:tabLst/>
              <a:defRPr u="sng">
                <a:solidFill>
                  <a:sysClr val="windowText" lastClr="000000">
                    <a:lumMod val="65000"/>
                    <a:lumOff val="35000"/>
                  </a:sysClr>
                </a:solidFill>
              </a:defRPr>
            </a:pPr>
            <a:r>
              <a:rPr lang="es-CL" sz="1200" b="1" u="sng" baseline="0"/>
              <a:t> 42 Sesiones </a:t>
            </a:r>
            <a:endParaRPr lang="es-CL" sz="1200" b="1" u="sng"/>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sng" strike="noStrike" kern="1200" spc="0" baseline="0">
              <a:solidFill>
                <a:sysClr val="windowText" lastClr="000000">
                  <a:lumMod val="65000"/>
                  <a:lumOff val="35000"/>
                </a:sysClr>
              </a:solidFill>
              <a:latin typeface="+mn-lt"/>
              <a:ea typeface="+mn-ea"/>
              <a:cs typeface="+mn-cs"/>
            </a:defRPr>
          </a:pPr>
          <a:endParaRPr lang="es-CL"/>
        </a:p>
      </c:txPr>
    </c:title>
    <c:autoTitleDeleted val="0"/>
    <c:plotArea>
      <c:layout>
        <c:manualLayout>
          <c:layoutTarget val="inner"/>
          <c:xMode val="edge"/>
          <c:yMode val="edge"/>
          <c:x val="0.14770524993989681"/>
          <c:y val="0.39045890588540316"/>
          <c:w val="0.84674697646140185"/>
          <c:h val="0.51411300447698116"/>
        </c:manualLayout>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5-17 años</c:v>
                </c:pt>
                <c:pt idx="1">
                  <c:v>17-29 años</c:v>
                </c:pt>
                <c:pt idx="2">
                  <c:v>29-41 años</c:v>
                </c:pt>
                <c:pt idx="3">
                  <c:v>41-53 años</c:v>
                </c:pt>
                <c:pt idx="4">
                  <c:v>53-65 años</c:v>
                </c:pt>
                <c:pt idx="5">
                  <c:v>65-77 años</c:v>
                </c:pt>
                <c:pt idx="6">
                  <c:v>77-89 años</c:v>
                </c:pt>
              </c:strCache>
            </c:strRef>
          </c:cat>
          <c:val>
            <c:numRef>
              <c:f>Hoja1!$B$2:$B$8</c:f>
              <c:numCache>
                <c:formatCode>General</c:formatCode>
                <c:ptCount val="7"/>
                <c:pt idx="0">
                  <c:v>121</c:v>
                </c:pt>
                <c:pt idx="1">
                  <c:v>163</c:v>
                </c:pt>
                <c:pt idx="2">
                  <c:v>153</c:v>
                </c:pt>
                <c:pt idx="3">
                  <c:v>314</c:v>
                </c:pt>
                <c:pt idx="4">
                  <c:v>251</c:v>
                </c:pt>
                <c:pt idx="5">
                  <c:v>313</c:v>
                </c:pt>
                <c:pt idx="6">
                  <c:v>156</c:v>
                </c:pt>
              </c:numCache>
            </c:numRef>
          </c:val>
          <c:extLst>
            <c:ext xmlns:c16="http://schemas.microsoft.com/office/drawing/2014/chart" uri="{C3380CC4-5D6E-409C-BE32-E72D297353CC}">
              <c16:uniqueId val="{00000000-F0A1-4977-A937-E3E62DC2F48C}"/>
            </c:ext>
          </c:extLst>
        </c:ser>
        <c:ser>
          <c:idx val="1"/>
          <c:order val="1"/>
          <c:tx>
            <c:strRef>
              <c:f>Hoja1!$C$1</c:f>
              <c:strCache>
                <c:ptCount val="1"/>
                <c:pt idx="0">
                  <c:v>Columna1</c:v>
                </c:pt>
              </c:strCache>
            </c:strRef>
          </c:tx>
          <c:spPr>
            <a:solidFill>
              <a:schemeClr val="accent2"/>
            </a:solidFill>
            <a:ln>
              <a:noFill/>
            </a:ln>
            <a:effectLst/>
          </c:spPr>
          <c:invertIfNegative val="0"/>
          <c:cat>
            <c:strRef>
              <c:f>Hoja1!$A$2:$A$8</c:f>
              <c:strCache>
                <c:ptCount val="7"/>
                <c:pt idx="0">
                  <c:v>5-17 años</c:v>
                </c:pt>
                <c:pt idx="1">
                  <c:v>17-29 años</c:v>
                </c:pt>
                <c:pt idx="2">
                  <c:v>29-41 años</c:v>
                </c:pt>
                <c:pt idx="3">
                  <c:v>41-53 años</c:v>
                </c:pt>
                <c:pt idx="4">
                  <c:v>53-65 años</c:v>
                </c:pt>
                <c:pt idx="5">
                  <c:v>65-77 años</c:v>
                </c:pt>
                <c:pt idx="6">
                  <c:v>77-89 años</c:v>
                </c:pt>
              </c:strCache>
            </c:strRef>
          </c:cat>
          <c:val>
            <c:numRef>
              <c:f>Hoja1!$C$2:$C$8</c:f>
              <c:numCache>
                <c:formatCode>General</c:formatCode>
                <c:ptCount val="7"/>
              </c:numCache>
            </c:numRef>
          </c:val>
          <c:extLst>
            <c:ext xmlns:c16="http://schemas.microsoft.com/office/drawing/2014/chart" uri="{C3380CC4-5D6E-409C-BE32-E72D297353CC}">
              <c16:uniqueId val="{00000001-F0A1-4977-A937-E3E62DC2F48C}"/>
            </c:ext>
          </c:extLst>
        </c:ser>
        <c:ser>
          <c:idx val="2"/>
          <c:order val="2"/>
          <c:tx>
            <c:strRef>
              <c:f>Hoja1!$D$1</c:f>
              <c:strCache>
                <c:ptCount val="1"/>
                <c:pt idx="0">
                  <c:v>Columna2</c:v>
                </c:pt>
              </c:strCache>
            </c:strRef>
          </c:tx>
          <c:spPr>
            <a:solidFill>
              <a:schemeClr val="accent3"/>
            </a:solidFill>
            <a:ln>
              <a:noFill/>
            </a:ln>
            <a:effectLst/>
          </c:spPr>
          <c:invertIfNegative val="0"/>
          <c:cat>
            <c:strRef>
              <c:f>Hoja1!$A$2:$A$8</c:f>
              <c:strCache>
                <c:ptCount val="7"/>
                <c:pt idx="0">
                  <c:v>5-17 años</c:v>
                </c:pt>
                <c:pt idx="1">
                  <c:v>17-29 años</c:v>
                </c:pt>
                <c:pt idx="2">
                  <c:v>29-41 años</c:v>
                </c:pt>
                <c:pt idx="3">
                  <c:v>41-53 años</c:v>
                </c:pt>
                <c:pt idx="4">
                  <c:v>53-65 años</c:v>
                </c:pt>
                <c:pt idx="5">
                  <c:v>65-77 años</c:v>
                </c:pt>
                <c:pt idx="6">
                  <c:v>77-89 años</c:v>
                </c:pt>
              </c:strCache>
            </c:strRef>
          </c:cat>
          <c:val>
            <c:numRef>
              <c:f>Hoja1!$D$2:$D$8</c:f>
              <c:numCache>
                <c:formatCode>General</c:formatCode>
                <c:ptCount val="7"/>
              </c:numCache>
            </c:numRef>
          </c:val>
          <c:extLst>
            <c:ext xmlns:c16="http://schemas.microsoft.com/office/drawing/2014/chart" uri="{C3380CC4-5D6E-409C-BE32-E72D297353CC}">
              <c16:uniqueId val="{00000002-F0A1-4977-A937-E3E62DC2F48C}"/>
            </c:ext>
          </c:extLst>
        </c:ser>
        <c:dLbls>
          <c:showLegendKey val="0"/>
          <c:showVal val="0"/>
          <c:showCatName val="0"/>
          <c:showSerName val="0"/>
          <c:showPercent val="0"/>
          <c:showBubbleSize val="0"/>
        </c:dLbls>
        <c:gapWidth val="344"/>
        <c:overlap val="100"/>
        <c:axId val="181602192"/>
        <c:axId val="181599280"/>
      </c:barChart>
      <c:catAx>
        <c:axId val="18160219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sz="800" b="1"/>
                  <a:t>RANGOS</a:t>
                </a:r>
                <a:r>
                  <a:rPr lang="es-CL" sz="800" b="1" baseline="0"/>
                  <a:t> </a:t>
                </a:r>
                <a:r>
                  <a:rPr lang="es-CL" sz="800" b="1"/>
                  <a:t>ETARIOS</a:t>
                </a:r>
              </a:p>
            </c:rich>
          </c:tx>
          <c:layout>
            <c:manualLayout>
              <c:xMode val="edge"/>
              <c:yMode val="edge"/>
              <c:x val="7.1527773638437096E-4"/>
              <c:y val="0.9211561349749611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s-CL"/>
          </a:p>
        </c:txPr>
        <c:crossAx val="181599280"/>
        <c:crosses val="autoZero"/>
        <c:auto val="1"/>
        <c:lblAlgn val="ctr"/>
        <c:lblOffset val="100"/>
        <c:noMultiLvlLbl val="0"/>
      </c:catAx>
      <c:valAx>
        <c:axId val="181599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CL" sz="900" b="1"/>
                  <a:t>CANTIDAD</a:t>
                </a:r>
                <a:r>
                  <a:rPr lang="es-CL" sz="900" b="1" baseline="0"/>
                  <a:t> DE PERSONAS</a:t>
                </a:r>
                <a:endParaRPr lang="es-CL" sz="900" b="1"/>
              </a:p>
            </c:rich>
          </c:tx>
          <c:layout>
            <c:manualLayout>
              <c:xMode val="edge"/>
              <c:yMode val="edge"/>
              <c:x val="2.9603557314608953E-2"/>
              <c:y val="0.33555229371283224"/>
            </c:manualLayout>
          </c:layout>
          <c:overlay val="0"/>
          <c:spPr>
            <a:noFill/>
            <a:ln>
              <a:solidFill>
                <a:schemeClr val="tx1"/>
              </a:solid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18160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a:softEdge rad="12700"/>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uXc7SLX2vUafxMQ00TLIxA4iHA==">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</go:docsCustomData>
</go:gDocsCustomXmlDataStorage>
</file>

<file path=customXml/itemProps1.xml><?xml version="1.0" encoding="utf-8"?>
<ds:datastoreItem xmlns:ds="http://schemas.openxmlformats.org/officeDocument/2006/customXml" ds:itemID="{06B7B24E-E2F7-49A4-83B6-A1F46E4493B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32</Pages>
  <Words>5366</Words>
  <Characters>29516</Characters>
  <Application>Microsoft Office Word</Application>
  <DocSecurity>0</DocSecurity>
  <Lines>245</Lines>
  <Paragraphs>69</Paragraphs>
  <ScaleCrop>false</ScaleCrop>
  <HeadingPairs>
    <vt:vector size="2" baseType="variant">
      <vt:variant>
        <vt:lpstr>Título</vt:lpstr>
      </vt:variant>
      <vt:variant>
        <vt:i4>1</vt:i4>
      </vt:variant>
    </vt:vector>
  </HeadingPairs>
  <TitlesOfParts>
    <vt:vector size="1" baseType="lpstr">
      <vt:lpstr/>
    </vt:vector>
  </TitlesOfParts>
  <Company>Escuela Militar</Company>
  <LinksUpToDate>false</LinksUpToDate>
  <CharactersWithSpaces>34813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FUNDACIÓN ROSHAN BARU – TERAPIAS ALTERNATIVAS</dc:creator>
  <cp:lastModifiedBy>Manuel Orellana Parraguirre</cp:lastModifiedBy>
  <cp:revision>8</cp:revision>
  <dcterms:created xsi:type="dcterms:W3CDTF">2025-08-20T22:01:00Z</dcterms:created>
  <dcterms:modified xsi:type="dcterms:W3CDTF">2025-08-21T01:41:00Z</dcterms:modified>
</cp:coreProperties>
</file>