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1EABD7" w14:textId="77777777" w:rsidR="00DF7730" w:rsidRDefault="00DF7730">
      <w:pPr>
        <w:pStyle w:val="Textoindependiente"/>
        <w:spacing w:before="427"/>
        <w:rPr>
          <w:sz w:val="56"/>
        </w:rPr>
      </w:pPr>
    </w:p>
    <w:p w14:paraId="44B327F4" w14:textId="3770CBCC" w:rsidR="00DF7730" w:rsidRPr="00EF26C8" w:rsidRDefault="00010D0D" w:rsidP="00010D0D">
      <w:pPr>
        <w:spacing w:line="360" w:lineRule="auto"/>
        <w:ind w:right="1397"/>
        <w:jc w:val="center"/>
        <w:rPr>
          <w:sz w:val="44"/>
          <w:szCs w:val="24"/>
        </w:rPr>
      </w:pPr>
      <w:r w:rsidRPr="00EF26C8">
        <w:rPr>
          <w:sz w:val="44"/>
          <w:szCs w:val="24"/>
        </w:rPr>
        <w:t>“Fundación de Rehabilitación Redención Chile Requínoa”</w:t>
      </w:r>
    </w:p>
    <w:p w14:paraId="32CE62EA" w14:textId="77777777" w:rsidR="00D45350" w:rsidRDefault="00D45350" w:rsidP="00010D0D">
      <w:pPr>
        <w:spacing w:line="360" w:lineRule="auto"/>
        <w:ind w:right="1397"/>
        <w:jc w:val="center"/>
        <w:rPr>
          <w:sz w:val="40"/>
        </w:rPr>
      </w:pPr>
    </w:p>
    <w:p w14:paraId="7688A397" w14:textId="495C5E65" w:rsidR="00D45350" w:rsidRDefault="00D45350" w:rsidP="00010D0D">
      <w:pPr>
        <w:spacing w:line="360" w:lineRule="auto"/>
        <w:ind w:right="1397"/>
        <w:jc w:val="center"/>
        <w:rPr>
          <w:sz w:val="40"/>
        </w:rPr>
      </w:pPr>
      <w:r>
        <w:rPr>
          <w:noProof/>
        </w:rPr>
        <w:drawing>
          <wp:inline distT="0" distB="0" distL="0" distR="0" wp14:anchorId="779E1976" wp14:editId="306D0D14">
            <wp:extent cx="4050616" cy="3812344"/>
            <wp:effectExtent l="0" t="0" r="7620" b="0"/>
            <wp:docPr id="38942856"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42856" name="Imagen 1" descr="Logotipo&#10;&#10;Descripción generada automáticamente"/>
                    <pic:cNvPicPr/>
                  </pic:nvPicPr>
                  <pic:blipFill>
                    <a:blip r:embed="rId8"/>
                    <a:stretch>
                      <a:fillRect/>
                    </a:stretch>
                  </pic:blipFill>
                  <pic:spPr>
                    <a:xfrm>
                      <a:off x="0" y="0"/>
                      <a:ext cx="4060025" cy="3821200"/>
                    </a:xfrm>
                    <a:prstGeom prst="rect">
                      <a:avLst/>
                    </a:prstGeom>
                  </pic:spPr>
                </pic:pic>
              </a:graphicData>
            </a:graphic>
          </wp:inline>
        </w:drawing>
      </w:r>
    </w:p>
    <w:p w14:paraId="2810951B" w14:textId="77777777" w:rsidR="00DF7730" w:rsidRDefault="00DF7730">
      <w:pPr>
        <w:pStyle w:val="Textoindependiente"/>
        <w:rPr>
          <w:sz w:val="40"/>
        </w:rPr>
      </w:pPr>
    </w:p>
    <w:p w14:paraId="55BEA045" w14:textId="77777777" w:rsidR="00DF7730" w:rsidRDefault="00DF7730">
      <w:pPr>
        <w:pStyle w:val="Textoindependiente"/>
        <w:rPr>
          <w:sz w:val="40"/>
        </w:rPr>
      </w:pPr>
    </w:p>
    <w:p w14:paraId="0D175D7F" w14:textId="77777777" w:rsidR="00DF7730" w:rsidRDefault="00DF7730">
      <w:pPr>
        <w:pStyle w:val="Textoindependiente"/>
        <w:rPr>
          <w:sz w:val="40"/>
        </w:rPr>
      </w:pPr>
    </w:p>
    <w:p w14:paraId="546A903A" w14:textId="77777777" w:rsidR="00DF7730" w:rsidRDefault="00DF7730">
      <w:pPr>
        <w:pStyle w:val="Textoindependiente"/>
        <w:spacing w:before="343"/>
        <w:rPr>
          <w:sz w:val="40"/>
        </w:rPr>
      </w:pPr>
    </w:p>
    <w:p w14:paraId="7D1AE384" w14:textId="078478E2" w:rsidR="00DF7730" w:rsidRDefault="00DF7730" w:rsidP="00A00710">
      <w:pPr>
        <w:pStyle w:val="Textoindependiente"/>
        <w:spacing w:before="1" w:line="511" w:lineRule="auto"/>
        <w:ind w:left="3569" w:right="3133"/>
      </w:pPr>
    </w:p>
    <w:p w14:paraId="0B97345F" w14:textId="77777777" w:rsidR="00DF7730" w:rsidRDefault="00DF7730">
      <w:pPr>
        <w:pStyle w:val="Textoindependiente"/>
        <w:spacing w:before="100"/>
      </w:pPr>
    </w:p>
    <w:p w14:paraId="42C0C5E7" w14:textId="675B8CF1" w:rsidR="00DF7730" w:rsidRDefault="00962B17" w:rsidP="00962B17">
      <w:pPr>
        <w:pStyle w:val="Textoindependiente"/>
        <w:ind w:left="1122" w:right="1397"/>
      </w:pPr>
      <w:r>
        <w:t xml:space="preserve">                                      Santiago,</w:t>
      </w:r>
      <w:r>
        <w:rPr>
          <w:spacing w:val="-11"/>
        </w:rPr>
        <w:t xml:space="preserve"> </w:t>
      </w:r>
      <w:r w:rsidR="00996CAC">
        <w:rPr>
          <w:spacing w:val="-11"/>
        </w:rPr>
        <w:t>2004 -</w:t>
      </w:r>
      <w:r>
        <w:rPr>
          <w:spacing w:val="-4"/>
        </w:rPr>
        <w:t xml:space="preserve"> </w:t>
      </w:r>
      <w:r>
        <w:rPr>
          <w:spacing w:val="-2"/>
        </w:rPr>
        <w:t>202</w:t>
      </w:r>
      <w:r w:rsidR="00167485">
        <w:rPr>
          <w:spacing w:val="-2"/>
        </w:rPr>
        <w:t>5</w:t>
      </w:r>
      <w:r>
        <w:rPr>
          <w:spacing w:val="-2"/>
        </w:rPr>
        <w:t>.</w:t>
      </w:r>
    </w:p>
    <w:p w14:paraId="743BF3C5" w14:textId="77777777" w:rsidR="00DF7730" w:rsidRDefault="00DF7730">
      <w:pPr>
        <w:jc w:val="center"/>
      </w:pPr>
    </w:p>
    <w:p w14:paraId="060A94C8" w14:textId="31AB8563" w:rsidR="001B1042" w:rsidRPr="001B1042" w:rsidRDefault="00962B17" w:rsidP="001B1042">
      <w:r>
        <w:t xml:space="preserve">  </w:t>
      </w:r>
    </w:p>
    <w:p w14:paraId="487BBC39" w14:textId="77777777" w:rsidR="001B1042" w:rsidRDefault="001B1042" w:rsidP="001B1042"/>
    <w:p w14:paraId="24A0A8D2" w14:textId="77777777" w:rsidR="001B1042" w:rsidRDefault="001B1042" w:rsidP="001B1042"/>
    <w:p w14:paraId="7874FAE4" w14:textId="77777777" w:rsidR="001B1042" w:rsidRPr="001B1042" w:rsidRDefault="001B1042" w:rsidP="001B1042">
      <w:pPr>
        <w:sectPr w:rsidR="001B1042" w:rsidRPr="001B1042" w:rsidSect="00D2402F">
          <w:headerReference w:type="default" r:id="rId9"/>
          <w:footerReference w:type="default" r:id="rId10"/>
          <w:type w:val="continuous"/>
          <w:pgSz w:w="12250" w:h="18720"/>
          <w:pgMar w:top="2180" w:right="260" w:bottom="640" w:left="820" w:header="666" w:footer="456" w:gutter="0"/>
          <w:pgNumType w:start="1"/>
          <w:cols w:space="720"/>
        </w:sectPr>
      </w:pPr>
    </w:p>
    <w:p w14:paraId="3ACA0413" w14:textId="4064E389" w:rsidR="00DF7730" w:rsidRDefault="00DF7730">
      <w:pPr>
        <w:pStyle w:val="Textoindependiente"/>
        <w:rPr>
          <w:sz w:val="36"/>
        </w:rPr>
      </w:pPr>
    </w:p>
    <w:p w14:paraId="730B217E" w14:textId="45F3F799" w:rsidR="00DF7730" w:rsidRPr="00F6259E" w:rsidRDefault="00DF7730">
      <w:pPr>
        <w:pStyle w:val="Textoindependiente"/>
        <w:spacing w:before="324"/>
        <w:rPr>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D10E1C0" w14:textId="2AE3E4C0" w:rsidR="00DF7730" w:rsidRPr="00F6259E" w:rsidRDefault="00A377DA">
      <w:pPr>
        <w:pStyle w:val="Ttulo1"/>
        <w:ind w:left="0" w:right="38"/>
        <w:jc w:val="right"/>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 w:name="índice"/>
      <w:bookmarkStart w:id="2" w:name="_bookmark0"/>
      <w:bookmarkEnd w:id="1"/>
      <w:bookmarkEnd w:id="2"/>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6259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Índice</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BB149B5" w14:textId="0E9B17F7" w:rsidR="00DF7730" w:rsidRPr="00F6259E" w:rsidRDefault="00000000">
      <w:pPr>
        <w:spacing w:before="179"/>
        <w:ind w:left="33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259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column"/>
      </w:r>
    </w:p>
    <w:p w14:paraId="3B657F1E" w14:textId="77777777" w:rsidR="00DF7730" w:rsidRPr="00F6259E" w:rsidRDefault="00DF7730">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ectPr w:rsidR="00DF7730" w:rsidRPr="00F6259E" w:rsidSect="00A01073">
          <w:headerReference w:type="default" r:id="rId11"/>
          <w:footerReference w:type="default" r:id="rId12"/>
          <w:pgSz w:w="12250" w:h="18720"/>
          <w:pgMar w:top="660" w:right="260" w:bottom="640" w:left="820" w:header="0" w:footer="456" w:gutter="0"/>
          <w:cols w:num="2" w:space="720" w:equalWidth="0">
            <w:col w:w="3128" w:space="839"/>
            <w:col w:w="7203"/>
          </w:cols>
          <w:docGrid w:linePitch="299"/>
        </w:sectPr>
      </w:pPr>
    </w:p>
    <w:p w14:paraId="3FCA7DFC" w14:textId="77777777" w:rsidR="00DF7730" w:rsidRPr="00F6259E" w:rsidRDefault="00000000">
      <w:pPr>
        <w:pStyle w:val="Ttulo1"/>
        <w:spacing w:before="401"/>
        <w:ind w:left="144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259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Tabla de contenido</w:t>
      </w:r>
    </w:p>
    <w:sdt>
      <w:sdtPr>
        <w:id w:val="496080955"/>
        <w:docPartObj>
          <w:docPartGallery w:val="Table of Contents"/>
          <w:docPartUnique/>
        </w:docPartObj>
      </w:sdtPr>
      <w:sdtContent>
        <w:p w14:paraId="56500F74" w14:textId="0F40D5B7" w:rsidR="00DF7730" w:rsidRDefault="00DF7730" w:rsidP="00D45350">
          <w:pPr>
            <w:pStyle w:val="TDC1"/>
            <w:tabs>
              <w:tab w:val="right" w:leader="dot" w:pos="9717"/>
            </w:tabs>
            <w:spacing w:before="39"/>
            <w:ind w:left="0"/>
          </w:pPr>
        </w:p>
        <w:p w14:paraId="586DA5FD" w14:textId="5067EAC4" w:rsidR="00DF7730" w:rsidRDefault="00DF7730">
          <w:pPr>
            <w:pStyle w:val="TDC1"/>
            <w:tabs>
              <w:tab w:val="right" w:leader="dot" w:pos="9717"/>
            </w:tabs>
          </w:pPr>
          <w:hyperlink w:anchor="_bookmark1" w:history="1">
            <w:r w:rsidRPr="00A00710">
              <w:rPr>
                <w:rFonts w:ascii="Arial" w:hAnsi="Arial"/>
                <w:spacing w:val="-2"/>
              </w:rPr>
              <w:t>Resumen</w:t>
            </w:r>
            <w:r>
              <w:tab/>
            </w:r>
            <w:r>
              <w:rPr>
                <w:spacing w:val="-10"/>
              </w:rPr>
              <w:t>3</w:t>
            </w:r>
          </w:hyperlink>
          <w:r w:rsidR="00CF5B6D">
            <w:rPr>
              <w:spacing w:val="-10"/>
            </w:rPr>
            <w:t xml:space="preserve"> -4</w:t>
          </w:r>
        </w:p>
        <w:p w14:paraId="3221262C" w14:textId="75072D4B" w:rsidR="00DF7730" w:rsidRDefault="00DF7730">
          <w:pPr>
            <w:pStyle w:val="TDC1"/>
            <w:tabs>
              <w:tab w:val="right" w:leader="dot" w:pos="9717"/>
            </w:tabs>
          </w:pPr>
        </w:p>
        <w:p w14:paraId="3CC23DD6" w14:textId="44885EB9" w:rsidR="00DF7730" w:rsidRDefault="00DF7730">
          <w:pPr>
            <w:pStyle w:val="TDC1"/>
            <w:tabs>
              <w:tab w:val="right" w:leader="dot" w:pos="9717"/>
            </w:tabs>
            <w:spacing w:before="120"/>
            <w:rPr>
              <w:spacing w:val="-10"/>
            </w:rPr>
          </w:pPr>
          <w:hyperlink w:anchor="_bookmark5" w:history="1">
            <w:r>
              <w:rPr>
                <w:rFonts w:ascii="Arial" w:hAnsi="Arial"/>
                <w:spacing w:val="-2"/>
              </w:rPr>
              <w:t>Diagnóstico</w:t>
            </w:r>
            <w:r>
              <w:rPr>
                <w:rFonts w:ascii="Arial" w:hAnsi="Arial"/>
              </w:rPr>
              <w:tab/>
            </w:r>
            <w:r>
              <w:rPr>
                <w:spacing w:val="-10"/>
              </w:rPr>
              <w:t>5</w:t>
            </w:r>
          </w:hyperlink>
          <w:r w:rsidR="00CF5B6D">
            <w:rPr>
              <w:spacing w:val="-10"/>
            </w:rPr>
            <w:t xml:space="preserve"> -6</w:t>
          </w:r>
        </w:p>
        <w:p w14:paraId="5A0E6601" w14:textId="77777777" w:rsidR="00A1537B" w:rsidRDefault="00A1537B">
          <w:pPr>
            <w:pStyle w:val="TDC1"/>
            <w:tabs>
              <w:tab w:val="right" w:leader="dot" w:pos="9717"/>
            </w:tabs>
            <w:spacing w:before="120"/>
          </w:pPr>
        </w:p>
        <w:p w14:paraId="70E878D9" w14:textId="37DD874F" w:rsidR="00DF7730" w:rsidRDefault="00CF5B6D" w:rsidP="00CF5B6D">
          <w:pPr>
            <w:pStyle w:val="TDC3"/>
            <w:tabs>
              <w:tab w:val="right" w:leader="dot" w:pos="9717"/>
            </w:tabs>
            <w:ind w:left="0"/>
          </w:pPr>
          <w:r>
            <w:t xml:space="preserve">                        </w:t>
          </w:r>
          <w:hyperlink w:anchor="_bookmark6" w:history="1">
            <w:r>
              <w:t>Definición</w:t>
            </w:r>
            <w:r>
              <w:rPr>
                <w:spacing w:val="-6"/>
              </w:rPr>
              <w:t xml:space="preserve"> </w:t>
            </w:r>
            <w:r>
              <w:t>del</w:t>
            </w:r>
            <w:r>
              <w:rPr>
                <w:spacing w:val="-8"/>
              </w:rPr>
              <w:t xml:space="preserve"> </w:t>
            </w:r>
            <w:r>
              <w:rPr>
                <w:spacing w:val="-2"/>
              </w:rPr>
              <w:t>problema</w:t>
            </w:r>
            <w:r>
              <w:tab/>
            </w:r>
            <w:r>
              <w:rPr>
                <w:rFonts w:ascii="Carlito" w:hAnsi="Carlito"/>
                <w:spacing w:val="-10"/>
              </w:rPr>
              <w:t>7</w:t>
            </w:r>
          </w:hyperlink>
        </w:p>
        <w:p w14:paraId="4CD43949" w14:textId="77777777" w:rsidR="00A1537B" w:rsidRPr="00CF5B6D" w:rsidRDefault="00A1537B" w:rsidP="00CF5B6D">
          <w:pPr>
            <w:pStyle w:val="TDC3"/>
            <w:tabs>
              <w:tab w:val="right" w:leader="dot" w:pos="9717"/>
            </w:tabs>
            <w:ind w:left="0"/>
            <w:rPr>
              <w:rFonts w:ascii="Carlito" w:hAnsi="Carlito"/>
            </w:rPr>
          </w:pPr>
        </w:p>
        <w:p w14:paraId="21712162" w14:textId="66F0B556" w:rsidR="00DF7730" w:rsidRDefault="00CF5B6D" w:rsidP="00CF5B6D">
          <w:pPr>
            <w:pStyle w:val="TDC2"/>
            <w:tabs>
              <w:tab w:val="right" w:leader="dot" w:pos="9714"/>
            </w:tabs>
            <w:spacing w:before="121"/>
            <w:ind w:left="0"/>
            <w:rPr>
              <w:spacing w:val="-5"/>
            </w:rPr>
          </w:pPr>
          <w:r>
            <w:t xml:space="preserve">                            </w:t>
          </w:r>
          <w:hyperlink w:anchor="_bookmark9" w:history="1">
            <w:r>
              <w:rPr>
                <w:rFonts w:ascii="Arial"/>
              </w:rPr>
              <w:t>Objetivo</w:t>
            </w:r>
            <w:r>
              <w:rPr>
                <w:rFonts w:ascii="Arial"/>
                <w:spacing w:val="-9"/>
              </w:rPr>
              <w:t xml:space="preserve"> </w:t>
            </w:r>
            <w:r>
              <w:rPr>
                <w:rFonts w:ascii="Arial"/>
                <w:spacing w:val="-2"/>
              </w:rPr>
              <w:t>General</w:t>
            </w:r>
            <w:r>
              <w:rPr>
                <w:rFonts w:ascii="Arial"/>
              </w:rPr>
              <w:tab/>
            </w:r>
          </w:hyperlink>
          <w:r>
            <w:rPr>
              <w:spacing w:val="-5"/>
            </w:rPr>
            <w:t>8</w:t>
          </w:r>
        </w:p>
        <w:p w14:paraId="05C397D1" w14:textId="77777777" w:rsidR="00A1537B" w:rsidRDefault="00A1537B" w:rsidP="00CF5B6D">
          <w:pPr>
            <w:pStyle w:val="TDC2"/>
            <w:tabs>
              <w:tab w:val="right" w:leader="dot" w:pos="9714"/>
            </w:tabs>
            <w:spacing w:before="121"/>
            <w:ind w:left="0"/>
          </w:pPr>
        </w:p>
        <w:p w14:paraId="0C1A6C85" w14:textId="19FE546B" w:rsidR="00DF7730" w:rsidRDefault="00CF5B6D" w:rsidP="00CF5B6D">
          <w:pPr>
            <w:pStyle w:val="TDC2"/>
            <w:tabs>
              <w:tab w:val="right" w:leader="dot" w:pos="9714"/>
            </w:tabs>
            <w:ind w:left="0"/>
            <w:rPr>
              <w:spacing w:val="-5"/>
            </w:rPr>
          </w:pPr>
          <w:r>
            <w:t xml:space="preserve">                            </w:t>
          </w:r>
          <w:hyperlink w:anchor="_bookmark10" w:history="1">
            <w:r>
              <w:rPr>
                <w:rFonts w:ascii="Arial" w:hAnsi="Arial"/>
              </w:rPr>
              <w:t>Objetivos</w:t>
            </w:r>
            <w:r>
              <w:rPr>
                <w:rFonts w:ascii="Arial" w:hAnsi="Arial"/>
                <w:spacing w:val="-10"/>
              </w:rPr>
              <w:t xml:space="preserve"> </w:t>
            </w:r>
            <w:r>
              <w:rPr>
                <w:rFonts w:ascii="Arial" w:hAnsi="Arial"/>
                <w:spacing w:val="-2"/>
              </w:rPr>
              <w:t>específicos</w:t>
            </w:r>
            <w:r>
              <w:rPr>
                <w:rFonts w:ascii="Arial" w:hAnsi="Arial"/>
              </w:rPr>
              <w:tab/>
            </w:r>
          </w:hyperlink>
          <w:r>
            <w:rPr>
              <w:spacing w:val="-5"/>
            </w:rPr>
            <w:t>8</w:t>
          </w:r>
        </w:p>
        <w:p w14:paraId="13CCC97C" w14:textId="77777777" w:rsidR="00A1537B" w:rsidRDefault="00A1537B" w:rsidP="00CF5B6D">
          <w:pPr>
            <w:pStyle w:val="TDC2"/>
            <w:tabs>
              <w:tab w:val="right" w:leader="dot" w:pos="9714"/>
            </w:tabs>
            <w:ind w:left="0"/>
          </w:pPr>
        </w:p>
        <w:p w14:paraId="4918076F" w14:textId="7EAA56AD" w:rsidR="00DF7730" w:rsidRDefault="00DF7730">
          <w:pPr>
            <w:pStyle w:val="TDC1"/>
            <w:tabs>
              <w:tab w:val="right" w:leader="dot" w:pos="9714"/>
            </w:tabs>
            <w:spacing w:before="125"/>
          </w:pPr>
          <w:hyperlink w:anchor="_bookmark17" w:history="1">
            <w:r w:rsidRPr="00CF5B6D">
              <w:rPr>
                <w:rFonts w:ascii="Arial" w:hAnsi="Arial"/>
              </w:rPr>
              <w:t>Conclusiones y reflexiones</w:t>
            </w:r>
            <w:r w:rsidRPr="00CF5B6D">
              <w:rPr>
                <w:rFonts w:ascii="Arial" w:hAnsi="Arial"/>
              </w:rPr>
              <w:tab/>
            </w:r>
          </w:hyperlink>
          <w:r w:rsidR="005643D0">
            <w:t>9</w:t>
          </w:r>
        </w:p>
        <w:p w14:paraId="66DF1499" w14:textId="77777777" w:rsidR="004C23E6" w:rsidRDefault="004C23E6">
          <w:pPr>
            <w:pStyle w:val="TDC1"/>
            <w:tabs>
              <w:tab w:val="right" w:leader="dot" w:pos="9714"/>
            </w:tabs>
            <w:spacing w:before="125"/>
          </w:pPr>
        </w:p>
        <w:p w14:paraId="2E5988D1" w14:textId="1905173D" w:rsidR="004C23E6" w:rsidRPr="004C23E6" w:rsidRDefault="004C23E6">
          <w:pPr>
            <w:pStyle w:val="TDC1"/>
            <w:tabs>
              <w:tab w:val="right" w:leader="dot" w:pos="9714"/>
            </w:tabs>
            <w:spacing w:before="125"/>
            <w:rPr>
              <w:rFonts w:ascii="Arial" w:hAnsi="Arial" w:cs="Arial"/>
            </w:rPr>
          </w:pPr>
          <w:r w:rsidRPr="004C23E6">
            <w:rPr>
              <w:rFonts w:ascii="Arial" w:hAnsi="Arial" w:cs="Arial"/>
            </w:rPr>
            <w:t xml:space="preserve">   Anexo:</w:t>
          </w:r>
        </w:p>
        <w:p w14:paraId="4891BC7F" w14:textId="77777777" w:rsidR="004C23E6" w:rsidRDefault="004C23E6">
          <w:pPr>
            <w:pStyle w:val="TDC1"/>
            <w:tabs>
              <w:tab w:val="right" w:leader="dot" w:pos="9714"/>
            </w:tabs>
            <w:spacing w:before="125"/>
            <w:rPr>
              <w:spacing w:val="-5"/>
            </w:rPr>
          </w:pPr>
        </w:p>
        <w:p w14:paraId="78F0618A" w14:textId="6A1A964E" w:rsidR="00A377DA" w:rsidRDefault="00A377DA" w:rsidP="00A377DA">
          <w:pPr>
            <w:widowControl/>
            <w:autoSpaceDE/>
            <w:autoSpaceDN/>
            <w:spacing w:before="100" w:beforeAutospacing="1" w:after="100" w:afterAutospacing="1"/>
            <w:outlineLvl w:val="2"/>
            <w:rPr>
              <w:rFonts w:eastAsia="Times New Roman"/>
              <w:lang w:val="es-CL" w:eastAsia="es-CL"/>
            </w:rPr>
          </w:pPr>
          <w:r>
            <w:rPr>
              <w:rFonts w:eastAsia="Times New Roman"/>
              <w:lang w:val="es-CL" w:eastAsia="es-CL"/>
            </w:rPr>
            <w:t xml:space="preserve">                        M</w:t>
          </w:r>
          <w:r w:rsidRPr="00A377DA">
            <w:rPr>
              <w:rFonts w:eastAsia="Times New Roman"/>
              <w:lang w:val="es-CL" w:eastAsia="es-CL"/>
            </w:rPr>
            <w:t xml:space="preserve">emoria </w:t>
          </w:r>
          <w:r w:rsidR="00962B17">
            <w:rPr>
              <w:rFonts w:eastAsia="Times New Roman"/>
              <w:lang w:val="es-CL" w:eastAsia="es-CL"/>
            </w:rPr>
            <w:t>e</w:t>
          </w:r>
          <w:r w:rsidRPr="00A377DA">
            <w:rPr>
              <w:rFonts w:eastAsia="Times New Roman"/>
              <w:lang w:val="es-CL" w:eastAsia="es-CL"/>
            </w:rPr>
            <w:t>xplicativa – Acreditación de Acciones de Beneficio Público</w:t>
          </w:r>
          <w:r>
            <w:rPr>
              <w:rFonts w:eastAsia="Times New Roman"/>
              <w:lang w:val="es-CL" w:eastAsia="es-CL"/>
            </w:rPr>
            <w:t>………………10</w:t>
          </w:r>
        </w:p>
        <w:p w14:paraId="4A440D7E" w14:textId="64D104F7" w:rsidR="00A377DA" w:rsidRDefault="00A377DA" w:rsidP="00A377DA">
          <w:pPr>
            <w:widowControl/>
            <w:autoSpaceDE/>
            <w:autoSpaceDN/>
            <w:spacing w:before="100" w:beforeAutospacing="1" w:after="100" w:afterAutospacing="1"/>
            <w:outlineLvl w:val="2"/>
            <w:rPr>
              <w:rFonts w:eastAsia="Times New Roman"/>
              <w:lang w:val="es-CL" w:eastAsia="es-CL"/>
            </w:rPr>
          </w:pPr>
          <w:r>
            <w:rPr>
              <w:rFonts w:eastAsia="Times New Roman"/>
              <w:lang w:val="es-CL" w:eastAsia="es-CL"/>
            </w:rPr>
            <w:t xml:space="preserve">                        </w:t>
          </w:r>
          <w:r w:rsidRPr="00F21C93">
            <w:rPr>
              <w:rFonts w:eastAsia="Times New Roman"/>
              <w:lang w:val="es-CL" w:eastAsia="es-CL"/>
            </w:rPr>
            <w:t>Actividades realizadas en nuestra fundación</w:t>
          </w:r>
          <w:r>
            <w:rPr>
              <w:rFonts w:eastAsia="Times New Roman"/>
              <w:lang w:val="es-CL" w:eastAsia="es-CL"/>
            </w:rPr>
            <w:t>……………………………………………11-15</w:t>
          </w:r>
        </w:p>
        <w:p w14:paraId="77F3F781" w14:textId="140E22F2" w:rsidR="00A377DA" w:rsidRDefault="00A377DA" w:rsidP="00A377DA">
          <w:pPr>
            <w:widowControl/>
            <w:autoSpaceDE/>
            <w:autoSpaceDN/>
            <w:spacing w:before="100" w:beforeAutospacing="1" w:after="100" w:afterAutospacing="1"/>
            <w:outlineLvl w:val="2"/>
            <w:rPr>
              <w:rFonts w:eastAsia="Times New Roman"/>
              <w:color w:val="000000"/>
            </w:rPr>
          </w:pPr>
          <w:r>
            <w:rPr>
              <w:rFonts w:eastAsia="Times New Roman"/>
              <w:lang w:val="es-CL" w:eastAsia="es-CL"/>
            </w:rPr>
            <w:t xml:space="preserve">                        </w:t>
          </w:r>
          <w:r w:rsidRPr="00A377DA">
            <w:rPr>
              <w:rFonts w:eastAsia="Times New Roman"/>
              <w:color w:val="000000"/>
            </w:rPr>
            <w:t>Cronograma de actividades durante el tiempo estimado de alta (reeducación</w:t>
          </w:r>
          <w:r>
            <w:rPr>
              <w:rFonts w:eastAsia="Times New Roman"/>
              <w:color w:val="000000"/>
            </w:rPr>
            <w:t>)……</w:t>
          </w:r>
          <w:r w:rsidR="007924AC">
            <w:rPr>
              <w:rFonts w:eastAsia="Times New Roman"/>
              <w:color w:val="000000"/>
            </w:rPr>
            <w:t>..</w:t>
          </w:r>
          <w:r>
            <w:rPr>
              <w:rFonts w:eastAsia="Times New Roman"/>
              <w:color w:val="000000"/>
            </w:rPr>
            <w:t>16</w:t>
          </w:r>
        </w:p>
        <w:p w14:paraId="13C09DC2" w14:textId="1C6F3252" w:rsidR="00A377DA" w:rsidRDefault="00A377DA" w:rsidP="00A377DA">
          <w:pPr>
            <w:widowControl/>
            <w:autoSpaceDE/>
            <w:autoSpaceDN/>
            <w:spacing w:before="100" w:beforeAutospacing="1" w:after="100" w:afterAutospacing="1"/>
            <w:outlineLvl w:val="2"/>
            <w:rPr>
              <w:rFonts w:eastAsia="Times New Roman"/>
              <w:lang w:val="es-CL" w:eastAsia="es-CL"/>
            </w:rPr>
          </w:pPr>
          <w:r>
            <w:rPr>
              <w:rFonts w:eastAsia="Times New Roman"/>
              <w:color w:val="000000"/>
            </w:rPr>
            <w:t xml:space="preserve">                        </w:t>
          </w:r>
          <w:r w:rsidRPr="00C65B46">
            <w:rPr>
              <w:rFonts w:eastAsia="Times New Roman"/>
              <w:lang w:val="es-CL" w:eastAsia="es-CL"/>
            </w:rPr>
            <w:t>Justificación</w:t>
          </w:r>
          <w:r w:rsidRPr="00C65B46">
            <w:rPr>
              <w:rFonts w:eastAsia="Times New Roman"/>
              <w:b/>
              <w:bCs/>
              <w:lang w:val="es-CL" w:eastAsia="es-CL"/>
            </w:rPr>
            <w:t xml:space="preserve"> </w:t>
          </w:r>
          <w:r w:rsidRPr="00C65B46">
            <w:rPr>
              <w:rFonts w:eastAsia="Times New Roman"/>
              <w:lang w:val="es-CL" w:eastAsia="es-CL"/>
            </w:rPr>
            <w:t>para Registro como Donataria</w:t>
          </w:r>
          <w:r>
            <w:rPr>
              <w:rFonts w:eastAsia="Times New Roman"/>
              <w:lang w:val="es-CL" w:eastAsia="es-CL"/>
            </w:rPr>
            <w:t>…………………………………………</w:t>
          </w:r>
          <w:r w:rsidR="004C23E6">
            <w:rPr>
              <w:rFonts w:eastAsia="Times New Roman"/>
              <w:lang w:val="es-CL" w:eastAsia="es-CL"/>
            </w:rPr>
            <w:t>……</w:t>
          </w:r>
          <w:r>
            <w:rPr>
              <w:rFonts w:eastAsia="Times New Roman"/>
              <w:lang w:val="es-CL" w:eastAsia="es-CL"/>
            </w:rPr>
            <w:t>17</w:t>
          </w:r>
        </w:p>
        <w:p w14:paraId="3698E74D" w14:textId="4EBC243D" w:rsidR="00AA3006" w:rsidRDefault="00AA3006" w:rsidP="00A377DA">
          <w:pPr>
            <w:widowControl/>
            <w:autoSpaceDE/>
            <w:autoSpaceDN/>
            <w:spacing w:before="100" w:beforeAutospacing="1" w:after="100" w:afterAutospacing="1"/>
            <w:outlineLvl w:val="2"/>
            <w:rPr>
              <w:rFonts w:eastAsia="Times New Roman"/>
              <w:sz w:val="24"/>
              <w:szCs w:val="24"/>
              <w:lang w:val="es-CL" w:eastAsia="es-CL"/>
            </w:rPr>
          </w:pPr>
          <w:r w:rsidRPr="00AA3006">
            <w:rPr>
              <w:rFonts w:eastAsia="Times New Roman"/>
              <w:lang w:val="es-CL" w:eastAsia="es-CL"/>
            </w:rPr>
            <w:t xml:space="preserve">                       </w:t>
          </w:r>
          <w:r w:rsidRPr="000E5AC5">
            <w:rPr>
              <w:rFonts w:eastAsia="Times New Roman"/>
              <w:lang w:val="es-CL" w:eastAsia="es-CL"/>
            </w:rPr>
            <w:t>Modalidad de ingreso de personas en proceso de rehabilitación</w:t>
          </w:r>
          <w:r>
            <w:rPr>
              <w:rFonts w:eastAsia="Times New Roman"/>
              <w:sz w:val="24"/>
              <w:szCs w:val="24"/>
              <w:lang w:val="es-CL" w:eastAsia="es-CL"/>
            </w:rPr>
            <w:t>……………………</w:t>
          </w:r>
          <w:r w:rsidR="007924AC">
            <w:rPr>
              <w:rFonts w:eastAsia="Times New Roman"/>
              <w:sz w:val="24"/>
              <w:szCs w:val="24"/>
              <w:lang w:val="es-CL" w:eastAsia="es-CL"/>
            </w:rPr>
            <w:t>..</w:t>
          </w:r>
          <w:r>
            <w:rPr>
              <w:rFonts w:eastAsia="Times New Roman"/>
              <w:sz w:val="24"/>
              <w:szCs w:val="24"/>
              <w:lang w:val="es-CL" w:eastAsia="es-CL"/>
            </w:rPr>
            <w:t>18</w:t>
          </w:r>
        </w:p>
        <w:p w14:paraId="1FC82526" w14:textId="6E731EF6" w:rsidR="00AA3006" w:rsidRPr="00AA3006" w:rsidRDefault="00AA3006" w:rsidP="00A377DA">
          <w:pPr>
            <w:widowControl/>
            <w:autoSpaceDE/>
            <w:autoSpaceDN/>
            <w:spacing w:before="100" w:beforeAutospacing="1" w:after="100" w:afterAutospacing="1"/>
            <w:outlineLvl w:val="2"/>
            <w:rPr>
              <w:rFonts w:eastAsia="Times New Roman"/>
              <w:lang w:val="es-CL" w:eastAsia="es-CL"/>
            </w:rPr>
          </w:pPr>
          <w:r w:rsidRPr="00AA3006">
            <w:rPr>
              <w:rFonts w:eastAsia="Times New Roman"/>
              <w:lang w:val="es-CL" w:eastAsia="es-CL"/>
            </w:rPr>
            <w:t xml:space="preserve"> </w:t>
          </w:r>
          <w:r>
            <w:rPr>
              <w:rFonts w:eastAsia="Times New Roman"/>
              <w:lang w:val="es-CL" w:eastAsia="es-CL"/>
            </w:rPr>
            <w:t xml:space="preserve">                      </w:t>
          </w:r>
          <w:r w:rsidRPr="00AA3006">
            <w:rPr>
              <w:rFonts w:eastAsia="Times New Roman"/>
              <w:lang w:val="es-CL" w:eastAsia="es-CL"/>
            </w:rPr>
            <w:t xml:space="preserve"> Aportes y</w:t>
          </w:r>
          <w:r w:rsidRPr="000B5382">
            <w:rPr>
              <w:rFonts w:eastAsia="Times New Roman"/>
              <w:lang w:val="es-CL" w:eastAsia="es-CL"/>
            </w:rPr>
            <w:t xml:space="preserve"> gratuidad</w:t>
          </w:r>
          <w:r>
            <w:rPr>
              <w:rFonts w:eastAsia="Times New Roman"/>
              <w:lang w:val="es-CL" w:eastAsia="es-CL"/>
            </w:rPr>
            <w:t>……………………………………………………………………</w:t>
          </w:r>
          <w:r w:rsidR="007924AC">
            <w:rPr>
              <w:rFonts w:eastAsia="Times New Roman"/>
              <w:lang w:val="es-CL" w:eastAsia="es-CL"/>
            </w:rPr>
            <w:t>……..</w:t>
          </w:r>
          <w:r>
            <w:rPr>
              <w:rFonts w:eastAsia="Times New Roman"/>
              <w:lang w:val="es-CL" w:eastAsia="es-CL"/>
            </w:rPr>
            <w:t>19</w:t>
          </w:r>
        </w:p>
        <w:p w14:paraId="259A6375" w14:textId="76166EE4" w:rsidR="004C23E6" w:rsidRDefault="004C23E6" w:rsidP="00A377DA">
          <w:pPr>
            <w:widowControl/>
            <w:autoSpaceDE/>
            <w:autoSpaceDN/>
            <w:spacing w:before="100" w:beforeAutospacing="1" w:after="100" w:afterAutospacing="1"/>
            <w:outlineLvl w:val="2"/>
            <w:rPr>
              <w:rFonts w:eastAsia="Times New Roman"/>
              <w:lang w:val="es-CL" w:eastAsia="es-CL"/>
            </w:rPr>
          </w:pPr>
          <w:r>
            <w:rPr>
              <w:rFonts w:eastAsia="Times New Roman"/>
              <w:lang w:val="es-CL" w:eastAsia="es-CL"/>
            </w:rPr>
            <w:t xml:space="preserve">                        Evidencias ( imágenes)………………………………………………………………………</w:t>
          </w:r>
          <w:r w:rsidR="007924AC">
            <w:rPr>
              <w:rFonts w:eastAsia="Times New Roman"/>
              <w:lang w:val="es-CL" w:eastAsia="es-CL"/>
            </w:rPr>
            <w:t>20</w:t>
          </w:r>
          <w:r>
            <w:rPr>
              <w:rFonts w:eastAsia="Times New Roman"/>
              <w:lang w:val="es-CL" w:eastAsia="es-CL"/>
            </w:rPr>
            <w:t>-</w:t>
          </w:r>
          <w:r w:rsidR="00962B17">
            <w:rPr>
              <w:rFonts w:eastAsia="Times New Roman"/>
              <w:lang w:val="es-CL" w:eastAsia="es-CL"/>
            </w:rPr>
            <w:t>2</w:t>
          </w:r>
          <w:r w:rsidR="007924AC">
            <w:rPr>
              <w:rFonts w:eastAsia="Times New Roman"/>
              <w:lang w:val="es-CL" w:eastAsia="es-CL"/>
            </w:rPr>
            <w:t>6</w:t>
          </w:r>
        </w:p>
        <w:p w14:paraId="03F2AF3D" w14:textId="77777777" w:rsidR="00A377DA" w:rsidRPr="00C65B46" w:rsidRDefault="00A377DA" w:rsidP="00A377DA">
          <w:pPr>
            <w:widowControl/>
            <w:autoSpaceDE/>
            <w:autoSpaceDN/>
            <w:spacing w:before="100" w:beforeAutospacing="1" w:after="100" w:afterAutospacing="1"/>
            <w:outlineLvl w:val="2"/>
            <w:rPr>
              <w:rFonts w:eastAsia="Times New Roman"/>
              <w:lang w:val="es-CL" w:eastAsia="es-CL"/>
            </w:rPr>
          </w:pPr>
        </w:p>
        <w:p w14:paraId="3868C2F9" w14:textId="5F70CD61" w:rsidR="00A377DA" w:rsidRDefault="00A377DA" w:rsidP="00A377DA">
          <w:pPr>
            <w:widowControl/>
            <w:autoSpaceDE/>
            <w:autoSpaceDN/>
            <w:spacing w:before="100" w:beforeAutospacing="1" w:after="100" w:afterAutospacing="1"/>
            <w:outlineLvl w:val="2"/>
            <w:rPr>
              <w:rFonts w:eastAsia="Times New Roman"/>
              <w:color w:val="000000"/>
            </w:rPr>
          </w:pPr>
        </w:p>
        <w:p w14:paraId="6E4B658E" w14:textId="49E9AC7A" w:rsidR="00A377DA" w:rsidRPr="00A377DA" w:rsidRDefault="00A377DA" w:rsidP="00A377DA">
          <w:pPr>
            <w:widowControl/>
            <w:autoSpaceDE/>
            <w:autoSpaceDN/>
            <w:spacing w:before="100" w:beforeAutospacing="1" w:after="100" w:afterAutospacing="1"/>
            <w:outlineLvl w:val="2"/>
            <w:rPr>
              <w:rFonts w:eastAsia="Times New Roman"/>
              <w:lang w:val="es-CL" w:eastAsia="es-CL"/>
            </w:rPr>
          </w:pPr>
          <w:r>
            <w:rPr>
              <w:rFonts w:eastAsia="Times New Roman"/>
              <w:color w:val="000000"/>
            </w:rPr>
            <w:t xml:space="preserve">                         </w:t>
          </w:r>
        </w:p>
        <w:p w14:paraId="5B11F230" w14:textId="56944397" w:rsidR="00A377DA" w:rsidRDefault="00A377DA" w:rsidP="00A377DA">
          <w:pPr>
            <w:widowControl/>
            <w:autoSpaceDE/>
            <w:autoSpaceDN/>
            <w:spacing w:before="100" w:beforeAutospacing="1" w:after="100" w:afterAutospacing="1"/>
            <w:outlineLvl w:val="2"/>
            <w:rPr>
              <w:rFonts w:eastAsia="Times New Roman"/>
              <w:lang w:val="es-CL" w:eastAsia="es-CL"/>
            </w:rPr>
          </w:pPr>
          <w:r>
            <w:rPr>
              <w:rFonts w:eastAsia="Times New Roman"/>
              <w:lang w:val="es-CL" w:eastAsia="es-CL"/>
            </w:rPr>
            <w:t xml:space="preserve">                        </w:t>
          </w:r>
        </w:p>
        <w:p w14:paraId="065D23B5" w14:textId="26C129C9" w:rsidR="00A377DA" w:rsidRPr="00A377DA" w:rsidRDefault="00A377DA" w:rsidP="00A377DA">
          <w:pPr>
            <w:widowControl/>
            <w:autoSpaceDE/>
            <w:autoSpaceDN/>
            <w:spacing w:before="100" w:beforeAutospacing="1" w:after="100" w:afterAutospacing="1"/>
            <w:outlineLvl w:val="2"/>
            <w:rPr>
              <w:rFonts w:eastAsia="Times New Roman"/>
              <w:lang w:val="es-CL" w:eastAsia="es-CL"/>
            </w:rPr>
          </w:pPr>
          <w:r>
            <w:rPr>
              <w:rFonts w:eastAsia="Times New Roman"/>
              <w:lang w:val="es-CL" w:eastAsia="es-CL"/>
            </w:rPr>
            <w:t xml:space="preserve">                        </w:t>
          </w:r>
        </w:p>
        <w:p w14:paraId="3F377BB1" w14:textId="0F5ACE7B" w:rsidR="005643D0" w:rsidRPr="005643D0" w:rsidRDefault="005643D0">
          <w:pPr>
            <w:pStyle w:val="TDC1"/>
            <w:tabs>
              <w:tab w:val="right" w:leader="dot" w:pos="9714"/>
            </w:tabs>
            <w:spacing w:before="125"/>
            <w:rPr>
              <w:rFonts w:ascii="Arial" w:hAnsi="Arial" w:cs="Arial"/>
            </w:rPr>
          </w:pPr>
        </w:p>
        <w:p w14:paraId="2CC70420" w14:textId="2F619B8B" w:rsidR="00DF7730" w:rsidRDefault="00000000">
          <w:pPr>
            <w:pStyle w:val="TDC1"/>
            <w:tabs>
              <w:tab w:val="right" w:leader="dot" w:pos="9714"/>
            </w:tabs>
          </w:pPr>
        </w:p>
      </w:sdtContent>
    </w:sdt>
    <w:p w14:paraId="69F602AF" w14:textId="77777777" w:rsidR="00DF7730" w:rsidRDefault="00DF7730">
      <w:pPr>
        <w:sectPr w:rsidR="00DF7730" w:rsidSect="00D2402F">
          <w:type w:val="continuous"/>
          <w:pgSz w:w="12250" w:h="18720"/>
          <w:pgMar w:top="2180" w:right="260" w:bottom="640" w:left="820" w:header="0" w:footer="456" w:gutter="0"/>
          <w:cols w:space="720"/>
        </w:sectPr>
      </w:pPr>
    </w:p>
    <w:p w14:paraId="1DD1E338" w14:textId="51D99175" w:rsidR="00DF7730" w:rsidRDefault="00DF7730">
      <w:pPr>
        <w:pStyle w:val="Textoindependiente"/>
        <w:rPr>
          <w:rFonts w:ascii="Carlito"/>
          <w:sz w:val="36"/>
        </w:rPr>
      </w:pPr>
    </w:p>
    <w:p w14:paraId="1806A78C" w14:textId="196890FA" w:rsidR="00DF7730" w:rsidRDefault="00DF7730">
      <w:pPr>
        <w:pStyle w:val="Textoindependiente"/>
        <w:spacing w:before="273"/>
        <w:rPr>
          <w:rFonts w:ascii="Carlito"/>
          <w:sz w:val="36"/>
        </w:rPr>
      </w:pPr>
    </w:p>
    <w:p w14:paraId="1EF415B9" w14:textId="08EEB54F" w:rsidR="001B1042" w:rsidRPr="00F6259E" w:rsidRDefault="00000000" w:rsidP="00361F99">
      <w:pPr>
        <w:pStyle w:val="Ttulo1"/>
        <w:ind w:left="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3" w:name="Resumen"/>
      <w:bookmarkStart w:id="4" w:name="_bookmark1"/>
      <w:bookmarkEnd w:id="3"/>
      <w:bookmarkEnd w:id="4"/>
      <w:r w:rsidRPr="00F6259E">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Resumen</w:t>
      </w:r>
    </w:p>
    <w:p w14:paraId="07BFAD4B" w14:textId="77777777" w:rsidR="005247A8" w:rsidRDefault="005247A8" w:rsidP="00361F99">
      <w:pPr>
        <w:pStyle w:val="Ttulo1"/>
        <w:ind w:left="0"/>
        <w:rPr>
          <w:rFonts w:ascii="Arial" w:hAnsi="Arial" w:cs="Arial"/>
          <w:color w:val="1F3863"/>
          <w:spacing w:val="-2"/>
        </w:rPr>
      </w:pPr>
    </w:p>
    <w:p w14:paraId="2AA45C0A" w14:textId="77777777" w:rsidR="005247A8" w:rsidRDefault="005247A8" w:rsidP="00361F99">
      <w:pPr>
        <w:pStyle w:val="Ttulo1"/>
        <w:ind w:left="0"/>
        <w:rPr>
          <w:rFonts w:ascii="Arial" w:hAnsi="Arial" w:cs="Arial"/>
          <w:color w:val="1F3863"/>
          <w:spacing w:val="-2"/>
        </w:rPr>
      </w:pPr>
    </w:p>
    <w:p w14:paraId="5A80BF46" w14:textId="77777777" w:rsidR="005247A8" w:rsidRPr="00361F99" w:rsidRDefault="005247A8" w:rsidP="00361F99">
      <w:pPr>
        <w:pStyle w:val="Ttulo1"/>
        <w:ind w:left="0"/>
        <w:rPr>
          <w:rFonts w:ascii="Arial" w:hAnsi="Arial" w:cs="Arial"/>
          <w:color w:val="1F3863"/>
          <w:spacing w:val="-2"/>
        </w:rPr>
      </w:pPr>
    </w:p>
    <w:p w14:paraId="28AFB9F5" w14:textId="77777777" w:rsidR="001B1042" w:rsidRDefault="001B1042">
      <w:pPr>
        <w:pStyle w:val="Ttulo1"/>
      </w:pPr>
    </w:p>
    <w:p w14:paraId="02DBC49E" w14:textId="77777777" w:rsidR="00804F71" w:rsidRDefault="00804F71" w:rsidP="00804F71">
      <w:pPr>
        <w:pStyle w:val="Ttulo1"/>
        <w:jc w:val="both"/>
      </w:pPr>
    </w:p>
    <w:p w14:paraId="1F8C20CA" w14:textId="77777777" w:rsidR="00BD1F68" w:rsidRDefault="00BD1F68" w:rsidP="00804F71">
      <w:pPr>
        <w:pStyle w:val="Ttulo1"/>
        <w:jc w:val="both"/>
      </w:pPr>
    </w:p>
    <w:p w14:paraId="7316C367" w14:textId="77777777" w:rsidR="00BD1F68" w:rsidRDefault="00BD1F68" w:rsidP="00804F71">
      <w:pPr>
        <w:pStyle w:val="Ttulo1"/>
        <w:jc w:val="both"/>
      </w:pPr>
    </w:p>
    <w:p w14:paraId="51DDB522" w14:textId="77777777" w:rsidR="00BD1F68" w:rsidRDefault="00BD1F68" w:rsidP="00804F71">
      <w:pPr>
        <w:pStyle w:val="Ttulo1"/>
        <w:jc w:val="both"/>
      </w:pPr>
    </w:p>
    <w:p w14:paraId="3D57789D" w14:textId="7196D45D" w:rsidR="00DF7730" w:rsidRDefault="00DF7730" w:rsidP="00804F71">
      <w:pPr>
        <w:spacing w:before="179"/>
        <w:ind w:left="331"/>
        <w:sectPr w:rsidR="00DF7730" w:rsidSect="00D2402F">
          <w:headerReference w:type="default" r:id="rId13"/>
          <w:footerReference w:type="default" r:id="rId14"/>
          <w:pgSz w:w="12250" w:h="18720"/>
          <w:pgMar w:top="660" w:right="260" w:bottom="640" w:left="820" w:header="0" w:footer="456" w:gutter="0"/>
          <w:pgNumType w:start="3"/>
          <w:cols w:num="2" w:space="720" w:equalWidth="0">
            <w:col w:w="3605" w:space="363"/>
            <w:col w:w="7202"/>
          </w:cols>
        </w:sectPr>
      </w:pPr>
    </w:p>
    <w:p w14:paraId="0B09D76A" w14:textId="77777777" w:rsidR="00357F98" w:rsidRPr="00361F99" w:rsidRDefault="00357F98" w:rsidP="00361F99">
      <w:pPr>
        <w:pStyle w:val="Textoindependiente"/>
        <w:spacing w:line="360" w:lineRule="auto"/>
        <w:jc w:val="both"/>
        <w:rPr>
          <w:color w:val="000000"/>
          <w:shd w:val="clear" w:color="auto" w:fill="FFFFFF"/>
        </w:rPr>
      </w:pPr>
      <w:r w:rsidRPr="00361F99">
        <w:rPr>
          <w:color w:val="000000"/>
          <w:shd w:val="clear" w:color="auto" w:fill="FFFFFF"/>
        </w:rPr>
        <w:t xml:space="preserve">El abuso del consumo de alcohol y drogas es un tema de especial preocupación en Chile y el mundo, el cual puede generar importantes deterioros en la salud de las personas, así como episodios de violencia o delincuencia, alteraciones de la calidad de vida y graves trastornos sociales. </w:t>
      </w:r>
    </w:p>
    <w:p w14:paraId="68582C89" w14:textId="77777777" w:rsidR="00BD1F68" w:rsidRPr="00361F99" w:rsidRDefault="00BD1F68" w:rsidP="00361F99">
      <w:pPr>
        <w:pStyle w:val="Textoindependiente"/>
        <w:spacing w:line="360" w:lineRule="auto"/>
        <w:jc w:val="both"/>
        <w:rPr>
          <w:color w:val="000000"/>
          <w:shd w:val="clear" w:color="auto" w:fill="FFFFFF"/>
        </w:rPr>
      </w:pPr>
    </w:p>
    <w:p w14:paraId="4A13C8D6" w14:textId="77777777" w:rsidR="00BD1F68" w:rsidRPr="00361F99" w:rsidRDefault="00357F98" w:rsidP="00361F99">
      <w:pPr>
        <w:pStyle w:val="Textoindependiente"/>
        <w:spacing w:line="360" w:lineRule="auto"/>
        <w:jc w:val="both"/>
        <w:rPr>
          <w:color w:val="000000"/>
          <w:shd w:val="clear" w:color="auto" w:fill="FFFFFF"/>
        </w:rPr>
      </w:pPr>
      <w:r w:rsidRPr="00361F99">
        <w:rPr>
          <w:color w:val="000000"/>
          <w:shd w:val="clear" w:color="auto" w:fill="FFFFFF"/>
        </w:rPr>
        <w:t>Otra de las dimensiones que impactan a este tema es</w:t>
      </w:r>
      <w:r w:rsidR="00BD1F68" w:rsidRPr="00361F99">
        <w:rPr>
          <w:color w:val="000000"/>
          <w:shd w:val="clear" w:color="auto" w:fill="FFFFFF"/>
        </w:rPr>
        <w:t xml:space="preserve"> la conjunta</w:t>
      </w:r>
      <w:r w:rsidRPr="00361F99">
        <w:rPr>
          <w:color w:val="000000"/>
          <w:shd w:val="clear" w:color="auto" w:fill="FFFFFF"/>
        </w:rPr>
        <w:t xml:space="preserve"> </w:t>
      </w:r>
      <w:r w:rsidR="00BD1F68" w:rsidRPr="00361F99">
        <w:rPr>
          <w:color w:val="000000"/>
          <w:shd w:val="clear" w:color="auto" w:fill="FFFFFF"/>
        </w:rPr>
        <w:t>relación con las altas exigencias del exitismo que caracteriza a nuestro país, donde nos desvivimos por el trabajo, por el éxito y por el consumo, lo que termina por poner una presión sobre el ciudadano. Allí, la droga parece convertirse en una forma de destape, de compensación a ese esfuerzo y estrés. Esto último, además, es potenciado por el acceso a drogas como la cocaína, que no sólo son de fácil acceso, sino que también porque su costo es inferior al que tenía hace una década. Esto, sin contar que se trata de muchas drogas adictivas, cuyos consumidores van automatizando su relación con la misma.</w:t>
      </w:r>
      <w:r w:rsidR="00BD1F68" w:rsidRPr="00361F99">
        <w:rPr>
          <w:color w:val="000000"/>
        </w:rPr>
        <w:br/>
      </w:r>
      <w:r w:rsidR="00BD1F68" w:rsidRPr="00361F99">
        <w:rPr>
          <w:color w:val="000000"/>
        </w:rPr>
        <w:br/>
      </w:r>
    </w:p>
    <w:p w14:paraId="33879D12" w14:textId="774AA45D" w:rsidR="00BD1F68" w:rsidRPr="00361F99" w:rsidRDefault="00BD1F68" w:rsidP="00361F99">
      <w:pPr>
        <w:pStyle w:val="NormalWeb"/>
        <w:shd w:val="clear" w:color="auto" w:fill="FFFFFF"/>
        <w:spacing w:before="0" w:beforeAutospacing="0" w:after="225" w:afterAutospacing="0" w:line="360" w:lineRule="auto"/>
        <w:jc w:val="both"/>
        <w:rPr>
          <w:rFonts w:ascii="Arial" w:hAnsi="Arial" w:cs="Arial"/>
          <w:color w:val="000000"/>
          <w:sz w:val="22"/>
          <w:szCs w:val="22"/>
        </w:rPr>
      </w:pPr>
      <w:r w:rsidRPr="00361F99">
        <w:rPr>
          <w:rFonts w:ascii="Arial" w:hAnsi="Arial" w:cs="Arial"/>
          <w:color w:val="000000"/>
          <w:sz w:val="22"/>
          <w:szCs w:val="22"/>
        </w:rPr>
        <w:t>Dentro del tratamiento, el abordaje del síndrome de abstinencia es central, pues se considera uno de los desafíos más complejos para quien consume drogas. Se recomienda acudir a especialistas, junto con redes de apoyo familiar o círculo cercano, manteniéndose alejado de aquellos ambientes o personas que fomenten el consumo. “Dejar de consumir drogas es probablemente el acto más trascendente que puede realizar una persona, priorizando un sentido personal de autoeficacia y logrando un cambio profundo que lo lleva a su integración personal y social. Sin embargo, no resulta fácil, ya que se ve enfrentado a tentaciones y sensaciones no placenteras, y no pocas veces, a la presión intensa de consumidores y proveedores que no quieren que deje de consumir drogas, ya que esto es un negocio</w:t>
      </w:r>
    </w:p>
    <w:p w14:paraId="6E60F830" w14:textId="7B2DE4C2" w:rsidR="00357F98" w:rsidRPr="00361F99" w:rsidRDefault="00BD1F68" w:rsidP="00361F99">
      <w:pPr>
        <w:pStyle w:val="NormalWeb"/>
        <w:shd w:val="clear" w:color="auto" w:fill="FFFFFF"/>
        <w:spacing w:before="0" w:beforeAutospacing="0" w:after="225" w:afterAutospacing="0" w:line="360" w:lineRule="auto"/>
        <w:jc w:val="both"/>
        <w:rPr>
          <w:rFonts w:ascii="Arial" w:hAnsi="Arial" w:cs="Arial"/>
          <w:color w:val="000000"/>
          <w:sz w:val="22"/>
          <w:szCs w:val="22"/>
          <w:shd w:val="clear" w:color="auto" w:fill="FFFFFF"/>
        </w:rPr>
      </w:pPr>
      <w:r w:rsidRPr="00361F99">
        <w:rPr>
          <w:rFonts w:ascii="Arial" w:hAnsi="Arial" w:cs="Arial"/>
          <w:color w:val="000000"/>
          <w:sz w:val="22"/>
          <w:szCs w:val="22"/>
          <w:shd w:val="clear" w:color="auto" w:fill="FFFFFF"/>
        </w:rPr>
        <w:t xml:space="preserve">Es por este motivo, que las instituciones de rehabilitación y terapia adquieren un rol relevante en la recuperación de estas personas, que por cuenta propia no logran salir de este </w:t>
      </w:r>
      <w:r w:rsidR="002B6BA2" w:rsidRPr="00361F99">
        <w:rPr>
          <w:rFonts w:ascii="Arial" w:hAnsi="Arial" w:cs="Arial"/>
          <w:color w:val="000000"/>
          <w:sz w:val="22"/>
          <w:szCs w:val="22"/>
          <w:shd w:val="clear" w:color="auto" w:fill="FFFFFF"/>
        </w:rPr>
        <w:t>círculo</w:t>
      </w:r>
      <w:r w:rsidRPr="00361F99">
        <w:rPr>
          <w:rFonts w:ascii="Arial" w:hAnsi="Arial" w:cs="Arial"/>
          <w:color w:val="000000"/>
          <w:sz w:val="22"/>
          <w:szCs w:val="22"/>
          <w:shd w:val="clear" w:color="auto" w:fill="FFFFFF"/>
        </w:rPr>
        <w:t xml:space="preserve"> vicioso.</w:t>
      </w:r>
    </w:p>
    <w:p w14:paraId="5507A7B1" w14:textId="16E6BB63" w:rsidR="002B6BA2" w:rsidRPr="00361F99" w:rsidRDefault="002B6BA2" w:rsidP="00361F99">
      <w:pPr>
        <w:pStyle w:val="Textoindependiente"/>
        <w:spacing w:line="360" w:lineRule="auto"/>
        <w:jc w:val="both"/>
        <w:rPr>
          <w:rFonts w:eastAsia="Times New Roman"/>
          <w:color w:val="000000"/>
          <w:shd w:val="clear" w:color="auto" w:fill="FFFFFF"/>
          <w:lang w:val="es-CL" w:eastAsia="es-CL"/>
        </w:rPr>
      </w:pPr>
      <w:r w:rsidRPr="00361F99">
        <w:rPr>
          <w:rFonts w:eastAsia="Times New Roman"/>
          <w:color w:val="000000"/>
          <w:shd w:val="clear" w:color="auto" w:fill="FFFFFF"/>
          <w:lang w:val="es-CL" w:eastAsia="es-CL"/>
        </w:rPr>
        <w:t>Fundación Redención Chile fue creada en el año 2019, con el propósito de ser un ente facilitador en la sociedad para la rehabilitación de los pacientes con adicciones al alcohol a las drogas.</w:t>
      </w:r>
    </w:p>
    <w:p w14:paraId="2AD225F5" w14:textId="77777777" w:rsidR="002B6BA2" w:rsidRPr="00361F99" w:rsidRDefault="002B6BA2" w:rsidP="00361F99">
      <w:pPr>
        <w:pStyle w:val="Textoindependiente"/>
        <w:spacing w:line="360" w:lineRule="auto"/>
        <w:jc w:val="both"/>
        <w:rPr>
          <w:rFonts w:eastAsia="Times New Roman"/>
          <w:color w:val="000000"/>
          <w:shd w:val="clear" w:color="auto" w:fill="FFFFFF"/>
          <w:lang w:val="es-CL" w:eastAsia="es-CL"/>
        </w:rPr>
      </w:pPr>
    </w:p>
    <w:p w14:paraId="354C1F3F" w14:textId="04EE27A6" w:rsidR="002B6BA2" w:rsidRPr="00361F99" w:rsidRDefault="002B6BA2" w:rsidP="00361F99">
      <w:pPr>
        <w:pStyle w:val="Textoindependiente"/>
        <w:spacing w:line="360" w:lineRule="auto"/>
        <w:jc w:val="both"/>
        <w:rPr>
          <w:rFonts w:eastAsia="Times New Roman"/>
          <w:color w:val="000000"/>
          <w:shd w:val="clear" w:color="auto" w:fill="FFFFFF"/>
          <w:lang w:val="es-CL" w:eastAsia="es-CL"/>
        </w:rPr>
      </w:pPr>
      <w:r w:rsidRPr="00361F99">
        <w:rPr>
          <w:rFonts w:eastAsia="Times New Roman"/>
          <w:color w:val="000000"/>
          <w:shd w:val="clear" w:color="auto" w:fill="FFFFFF"/>
          <w:lang w:val="es-CL" w:eastAsia="es-CL"/>
        </w:rPr>
        <w:t>En el año 2022 se constituyó como fundación Redención Chile, la cual cree firmemente en el proceso de rehabilitación de sus residentes, otorgándole las herramientas y el equilibrio emocional necesario para salir a afrontar después de 12 meses de internación, su reintegro a la sociedad.</w:t>
      </w:r>
    </w:p>
    <w:p w14:paraId="54856362" w14:textId="77777777" w:rsidR="002B6BA2" w:rsidRPr="00361F99" w:rsidRDefault="002B6BA2" w:rsidP="00361F99">
      <w:pPr>
        <w:pStyle w:val="Textoindependiente"/>
        <w:spacing w:line="360" w:lineRule="auto"/>
        <w:jc w:val="both"/>
        <w:rPr>
          <w:color w:val="323335"/>
          <w:shd w:val="clear" w:color="auto" w:fill="BFC8D3"/>
        </w:rPr>
      </w:pPr>
    </w:p>
    <w:p w14:paraId="0A45FD4F" w14:textId="05906A71" w:rsidR="001B1042" w:rsidRPr="00CF5B6D" w:rsidRDefault="002B6BA2" w:rsidP="00361F99">
      <w:pPr>
        <w:pStyle w:val="Textoindependiente"/>
        <w:spacing w:line="360" w:lineRule="auto"/>
        <w:jc w:val="both"/>
        <w:rPr>
          <w:rFonts w:eastAsia="Times New Roman"/>
          <w:color w:val="000000"/>
          <w:shd w:val="clear" w:color="auto" w:fill="FFFFFF"/>
          <w:lang w:val="es-CL" w:eastAsia="es-CL"/>
        </w:rPr>
      </w:pPr>
      <w:r w:rsidRPr="00CF5B6D">
        <w:rPr>
          <w:rFonts w:eastAsia="Times New Roman"/>
          <w:color w:val="000000"/>
          <w:shd w:val="clear" w:color="auto" w:fill="FFFFFF"/>
          <w:lang w:val="es-CL" w:eastAsia="es-CL"/>
        </w:rPr>
        <w:t xml:space="preserve">El modelo de tratamiento está compuesto por miradas que van desde </w:t>
      </w:r>
      <w:r w:rsidR="000C0311" w:rsidRPr="00CF5B6D">
        <w:rPr>
          <w:rFonts w:eastAsia="Times New Roman"/>
          <w:color w:val="000000"/>
          <w:shd w:val="clear" w:color="auto" w:fill="FFFFFF"/>
          <w:lang w:val="es-CL" w:eastAsia="es-CL"/>
        </w:rPr>
        <w:t>lo humano</w:t>
      </w:r>
      <w:r w:rsidRPr="00CF5B6D">
        <w:rPr>
          <w:rFonts w:eastAsia="Times New Roman"/>
          <w:color w:val="000000"/>
          <w:shd w:val="clear" w:color="auto" w:fill="FFFFFF"/>
          <w:lang w:val="es-CL" w:eastAsia="es-CL"/>
        </w:rPr>
        <w:t xml:space="preserve"> hasta lo biológico </w:t>
      </w:r>
      <w:r w:rsidR="000C0311" w:rsidRPr="00CF5B6D">
        <w:rPr>
          <w:rFonts w:eastAsia="Times New Roman"/>
          <w:color w:val="000000"/>
          <w:shd w:val="clear" w:color="auto" w:fill="FFFFFF"/>
          <w:lang w:val="es-CL" w:eastAsia="es-CL"/>
        </w:rPr>
        <w:t>el cual podríamos denominar, Biopsicosocial</w:t>
      </w:r>
    </w:p>
    <w:p w14:paraId="18476ABC" w14:textId="77777777" w:rsidR="001B1042" w:rsidRPr="00361F99" w:rsidRDefault="001B1042" w:rsidP="00361F99">
      <w:pPr>
        <w:pStyle w:val="Textoindependiente"/>
        <w:spacing w:line="360" w:lineRule="auto"/>
        <w:jc w:val="both"/>
        <w:rPr>
          <w:color w:val="000000"/>
          <w:shd w:val="clear" w:color="auto" w:fill="FFFFFF"/>
        </w:rPr>
      </w:pPr>
    </w:p>
    <w:p w14:paraId="5E035108" w14:textId="27295265" w:rsidR="000C0311" w:rsidRPr="00361F99" w:rsidRDefault="000C0311" w:rsidP="00361F99">
      <w:pPr>
        <w:pStyle w:val="Textoindependiente"/>
        <w:spacing w:line="360" w:lineRule="auto"/>
        <w:jc w:val="both"/>
      </w:pPr>
      <w:r w:rsidRPr="00361F99">
        <w:t>Este modelo indaga y observa la adicción desde una perspectiva más amplia, abarcando distintos componentes para su recuperación.</w:t>
      </w:r>
    </w:p>
    <w:p w14:paraId="5B6F26B5" w14:textId="7C488125" w:rsidR="001B1042" w:rsidRPr="00361F99" w:rsidRDefault="000C0311" w:rsidP="00361F99">
      <w:pPr>
        <w:pStyle w:val="Textoindependiente"/>
        <w:spacing w:line="360" w:lineRule="auto"/>
        <w:jc w:val="both"/>
      </w:pPr>
      <w:r w:rsidRPr="00361F99">
        <w:t>Los terapeutas tienen una programación de actividades que garantiza la permanencia constante de un profesional en la institución.</w:t>
      </w:r>
    </w:p>
    <w:p w14:paraId="0A91EC01" w14:textId="77777777" w:rsidR="000C0311" w:rsidRPr="00361F99" w:rsidRDefault="000C0311" w:rsidP="00361F99">
      <w:pPr>
        <w:pStyle w:val="Textoindependiente"/>
        <w:spacing w:line="360" w:lineRule="auto"/>
        <w:jc w:val="both"/>
      </w:pPr>
    </w:p>
    <w:p w14:paraId="1F6726CD" w14:textId="3148C6CE" w:rsidR="001B1042" w:rsidRPr="00361F99" w:rsidRDefault="001676EA" w:rsidP="00361F99">
      <w:pPr>
        <w:pStyle w:val="Textoindependiente"/>
        <w:spacing w:line="360" w:lineRule="auto"/>
        <w:jc w:val="both"/>
      </w:pPr>
      <w:r>
        <w:t>Se evalúa al residente y se</w:t>
      </w:r>
      <w:r w:rsidR="000C0311" w:rsidRPr="00361F99">
        <w:t xml:space="preserve"> aplica</w:t>
      </w:r>
      <w:r>
        <w:t>n</w:t>
      </w:r>
      <w:r w:rsidR="000C0311" w:rsidRPr="00361F99">
        <w:t xml:space="preserve"> distintas técnicas </w:t>
      </w:r>
      <w:r>
        <w:t xml:space="preserve">terapéuticas </w:t>
      </w:r>
      <w:r w:rsidR="000C0311" w:rsidRPr="00361F99">
        <w:t>con el fin de que manejen el empoderamiento de sus habilidades para así seguir una fuerte convicción y compromiso</w:t>
      </w:r>
    </w:p>
    <w:p w14:paraId="5FE12D59" w14:textId="649202DF" w:rsidR="00DF7730" w:rsidRPr="00361F99" w:rsidRDefault="000C0311" w:rsidP="00361F99">
      <w:pPr>
        <w:pStyle w:val="NormalWeb"/>
        <w:shd w:val="clear" w:color="auto" w:fill="FFFFFF"/>
        <w:spacing w:before="0" w:beforeAutospacing="0" w:after="225" w:afterAutospacing="0" w:line="360" w:lineRule="auto"/>
        <w:jc w:val="both"/>
        <w:rPr>
          <w:rFonts w:ascii="Arial" w:hAnsi="Arial" w:cs="Arial"/>
          <w:color w:val="000000"/>
          <w:sz w:val="22"/>
          <w:szCs w:val="22"/>
        </w:rPr>
      </w:pPr>
      <w:r w:rsidRPr="00361F99">
        <w:rPr>
          <w:rFonts w:ascii="Arial" w:hAnsi="Arial" w:cs="Arial"/>
          <w:color w:val="000000"/>
          <w:sz w:val="22"/>
          <w:szCs w:val="22"/>
        </w:rPr>
        <w:t xml:space="preserve">Además, cabe señalar que a medida que avanza el tiempo y se produzca avances </w:t>
      </w:r>
      <w:r w:rsidR="00C80DDF" w:rsidRPr="00361F99">
        <w:rPr>
          <w:rFonts w:ascii="Arial" w:hAnsi="Arial" w:cs="Arial"/>
          <w:color w:val="000000"/>
          <w:sz w:val="22"/>
          <w:szCs w:val="22"/>
        </w:rPr>
        <w:t>positivos en</w:t>
      </w:r>
      <w:r w:rsidRPr="00361F99">
        <w:rPr>
          <w:rFonts w:ascii="Arial" w:hAnsi="Arial" w:cs="Arial"/>
          <w:color w:val="000000"/>
          <w:sz w:val="22"/>
          <w:szCs w:val="22"/>
        </w:rPr>
        <w:t xml:space="preserve"> su </w:t>
      </w:r>
      <w:r w:rsidR="001676EA" w:rsidRPr="00361F99">
        <w:rPr>
          <w:rFonts w:ascii="Arial" w:hAnsi="Arial" w:cs="Arial"/>
          <w:color w:val="000000"/>
          <w:sz w:val="22"/>
          <w:szCs w:val="22"/>
        </w:rPr>
        <w:t>comportamiento, estos</w:t>
      </w:r>
      <w:r w:rsidRPr="00361F99">
        <w:rPr>
          <w:rFonts w:ascii="Arial" w:hAnsi="Arial" w:cs="Arial"/>
          <w:color w:val="000000"/>
          <w:sz w:val="22"/>
          <w:szCs w:val="22"/>
        </w:rPr>
        <w:t xml:space="preserve"> se traducen en permisos de visita a sus hogares el fin de semana acompañados de su familia, lo cual fortalece los lazos y el apoyo en su rehabilitación.</w:t>
      </w:r>
    </w:p>
    <w:p w14:paraId="74201C16" w14:textId="77777777" w:rsidR="000C0311" w:rsidRPr="00361F99" w:rsidRDefault="000C0311" w:rsidP="00361F99">
      <w:pPr>
        <w:pStyle w:val="NormalWeb"/>
        <w:shd w:val="clear" w:color="auto" w:fill="FFFFFF"/>
        <w:spacing w:before="0" w:beforeAutospacing="0" w:after="225" w:afterAutospacing="0" w:line="360" w:lineRule="auto"/>
        <w:jc w:val="both"/>
        <w:rPr>
          <w:rFonts w:ascii="Arial" w:hAnsi="Arial" w:cs="Arial"/>
          <w:color w:val="000000"/>
          <w:sz w:val="22"/>
          <w:szCs w:val="22"/>
        </w:rPr>
      </w:pPr>
    </w:p>
    <w:p w14:paraId="667B7671" w14:textId="508502E5" w:rsidR="000C0311" w:rsidRPr="00361F99" w:rsidRDefault="000E1C03" w:rsidP="00361F99">
      <w:pPr>
        <w:pStyle w:val="NormalWeb"/>
        <w:shd w:val="clear" w:color="auto" w:fill="FFFFFF"/>
        <w:spacing w:before="0" w:beforeAutospacing="0" w:after="225" w:afterAutospacing="0" w:line="360" w:lineRule="auto"/>
        <w:jc w:val="both"/>
        <w:rPr>
          <w:rFonts w:ascii="Arial" w:hAnsi="Arial" w:cs="Arial"/>
          <w:color w:val="000000"/>
          <w:sz w:val="22"/>
          <w:szCs w:val="22"/>
        </w:rPr>
      </w:pPr>
      <w:r w:rsidRPr="00361F99">
        <w:rPr>
          <w:rFonts w:ascii="Arial" w:hAnsi="Arial" w:cs="Arial"/>
          <w:color w:val="000000"/>
          <w:sz w:val="22"/>
          <w:szCs w:val="22"/>
        </w:rPr>
        <w:t>La comunidad</w:t>
      </w:r>
      <w:r w:rsidR="000C0311" w:rsidRPr="00361F99">
        <w:rPr>
          <w:rFonts w:ascii="Arial" w:hAnsi="Arial" w:cs="Arial"/>
          <w:color w:val="000000"/>
          <w:sz w:val="22"/>
          <w:szCs w:val="22"/>
        </w:rPr>
        <w:t xml:space="preserve"> </w:t>
      </w:r>
      <w:r w:rsidR="00CF5B6D" w:rsidRPr="00361F99">
        <w:rPr>
          <w:rFonts w:ascii="Arial" w:hAnsi="Arial" w:cs="Arial"/>
          <w:color w:val="000000"/>
          <w:sz w:val="22"/>
          <w:szCs w:val="22"/>
        </w:rPr>
        <w:t>implementa distintas</w:t>
      </w:r>
      <w:r w:rsidR="000C0311" w:rsidRPr="00361F99">
        <w:rPr>
          <w:rFonts w:ascii="Arial" w:hAnsi="Arial" w:cs="Arial"/>
          <w:color w:val="000000"/>
          <w:sz w:val="22"/>
          <w:szCs w:val="22"/>
        </w:rPr>
        <w:t xml:space="preserve"> modalidades de </w:t>
      </w:r>
      <w:r w:rsidR="00C80DDF" w:rsidRPr="00361F99">
        <w:rPr>
          <w:rFonts w:ascii="Arial" w:hAnsi="Arial" w:cs="Arial"/>
          <w:color w:val="000000"/>
          <w:sz w:val="22"/>
          <w:szCs w:val="22"/>
        </w:rPr>
        <w:t>terapias,</w:t>
      </w:r>
      <w:r w:rsidR="000C0311" w:rsidRPr="00361F99">
        <w:rPr>
          <w:rFonts w:ascii="Arial" w:hAnsi="Arial" w:cs="Arial"/>
          <w:color w:val="000000"/>
          <w:sz w:val="22"/>
          <w:szCs w:val="22"/>
        </w:rPr>
        <w:t xml:space="preserve"> esto con el fin de que </w:t>
      </w:r>
      <w:r w:rsidR="001676EA">
        <w:rPr>
          <w:rFonts w:ascii="Arial" w:hAnsi="Arial" w:cs="Arial"/>
          <w:color w:val="000000"/>
          <w:sz w:val="22"/>
          <w:szCs w:val="22"/>
        </w:rPr>
        <w:t xml:space="preserve">el usuario </w:t>
      </w:r>
      <w:r w:rsidR="000C0311" w:rsidRPr="00361F99">
        <w:rPr>
          <w:rFonts w:ascii="Arial" w:hAnsi="Arial" w:cs="Arial"/>
          <w:color w:val="000000"/>
          <w:sz w:val="22"/>
          <w:szCs w:val="22"/>
        </w:rPr>
        <w:t>obtenga la mayor cantidad y calidad de información, que fortalezca su personalidad y confianza en el proceso.</w:t>
      </w:r>
    </w:p>
    <w:p w14:paraId="0B983E25" w14:textId="77777777" w:rsidR="00361F99" w:rsidRPr="00361F99" w:rsidRDefault="00361F99" w:rsidP="00361F99">
      <w:pPr>
        <w:pStyle w:val="NormalWeb"/>
        <w:shd w:val="clear" w:color="auto" w:fill="FFFFFF"/>
        <w:spacing w:before="0" w:beforeAutospacing="0" w:after="225" w:afterAutospacing="0" w:line="360" w:lineRule="auto"/>
        <w:jc w:val="both"/>
        <w:rPr>
          <w:rFonts w:ascii="Arial" w:hAnsi="Arial" w:cs="Arial"/>
          <w:color w:val="000000"/>
          <w:sz w:val="22"/>
          <w:szCs w:val="22"/>
        </w:rPr>
      </w:pPr>
    </w:p>
    <w:p w14:paraId="2FF1F82A" w14:textId="11877335" w:rsidR="00361F99" w:rsidRPr="00361F99" w:rsidRDefault="00361F99" w:rsidP="00361F99">
      <w:pPr>
        <w:pStyle w:val="NormalWeb"/>
        <w:shd w:val="clear" w:color="auto" w:fill="FFFFFF"/>
        <w:spacing w:before="0" w:beforeAutospacing="0" w:after="225" w:afterAutospacing="0" w:line="360" w:lineRule="auto"/>
        <w:jc w:val="both"/>
        <w:rPr>
          <w:rFonts w:ascii="Arial" w:hAnsi="Arial" w:cs="Arial"/>
          <w:color w:val="000000"/>
          <w:sz w:val="22"/>
          <w:szCs w:val="22"/>
        </w:rPr>
      </w:pPr>
      <w:r w:rsidRPr="00361F99">
        <w:rPr>
          <w:rFonts w:ascii="Arial" w:hAnsi="Arial" w:cs="Arial"/>
          <w:color w:val="000000"/>
          <w:sz w:val="22"/>
          <w:szCs w:val="22"/>
        </w:rPr>
        <w:t xml:space="preserve">Nuestro centro de rehabilitación se enorgullece de haber rehabilitados muchos </w:t>
      </w:r>
      <w:r w:rsidR="001676EA">
        <w:rPr>
          <w:rFonts w:ascii="Arial" w:hAnsi="Arial" w:cs="Arial"/>
          <w:color w:val="000000"/>
          <w:sz w:val="22"/>
          <w:szCs w:val="22"/>
        </w:rPr>
        <w:t>residentes</w:t>
      </w:r>
      <w:r w:rsidRPr="00361F99">
        <w:rPr>
          <w:rFonts w:ascii="Arial" w:hAnsi="Arial" w:cs="Arial"/>
          <w:color w:val="000000"/>
          <w:sz w:val="22"/>
          <w:szCs w:val="22"/>
        </w:rPr>
        <w:t xml:space="preserve"> que lucharon para modificar sus acciones, estos deberán estar en permanente contacto y visitar periódicamente Redención Chile, con el fin de potenciar lo aprendido, evitar recaídas y apoyar a los nuevos pacientes con sus vivencias tanto en el tratamiento dentro </w:t>
      </w:r>
      <w:r w:rsidR="001676EA">
        <w:rPr>
          <w:rFonts w:ascii="Arial" w:hAnsi="Arial" w:cs="Arial"/>
          <w:color w:val="000000"/>
          <w:sz w:val="22"/>
          <w:szCs w:val="22"/>
        </w:rPr>
        <w:t xml:space="preserve">y fuera </w:t>
      </w:r>
      <w:r w:rsidRPr="00361F99">
        <w:rPr>
          <w:rFonts w:ascii="Arial" w:hAnsi="Arial" w:cs="Arial"/>
          <w:color w:val="000000"/>
          <w:sz w:val="22"/>
          <w:szCs w:val="22"/>
        </w:rPr>
        <w:t>del centro.</w:t>
      </w:r>
    </w:p>
    <w:p w14:paraId="7AE7498E" w14:textId="58407AF8" w:rsidR="00CF5B6D" w:rsidRDefault="00361F99" w:rsidP="00361F99">
      <w:pPr>
        <w:pStyle w:val="NormalWeb"/>
        <w:shd w:val="clear" w:color="auto" w:fill="FFFFFF"/>
        <w:spacing w:before="0" w:beforeAutospacing="0" w:after="225" w:afterAutospacing="0" w:line="360" w:lineRule="auto"/>
        <w:jc w:val="both"/>
        <w:rPr>
          <w:rFonts w:ascii="Arial" w:hAnsi="Arial" w:cs="Arial"/>
          <w:color w:val="000000"/>
          <w:sz w:val="22"/>
          <w:szCs w:val="22"/>
        </w:rPr>
      </w:pPr>
      <w:r w:rsidRPr="00361F99">
        <w:rPr>
          <w:rFonts w:ascii="Arial" w:hAnsi="Arial" w:cs="Arial"/>
          <w:color w:val="000000"/>
          <w:sz w:val="22"/>
          <w:szCs w:val="22"/>
        </w:rPr>
        <w:t xml:space="preserve">Nuestra institución tiene convenios con distintas empresas </w:t>
      </w:r>
      <w:r w:rsidR="00D35421">
        <w:rPr>
          <w:rFonts w:ascii="Arial" w:hAnsi="Arial" w:cs="Arial"/>
          <w:color w:val="000000"/>
          <w:sz w:val="22"/>
          <w:szCs w:val="22"/>
        </w:rPr>
        <w:t>que anónimamente nos ofrecen servicios en la reinserción laboral en el</w:t>
      </w:r>
      <w:r w:rsidRPr="00361F99">
        <w:rPr>
          <w:rFonts w:ascii="Arial" w:hAnsi="Arial" w:cs="Arial"/>
          <w:color w:val="000000"/>
          <w:sz w:val="22"/>
          <w:szCs w:val="22"/>
        </w:rPr>
        <w:t xml:space="preserve"> área agrícola, </w:t>
      </w:r>
      <w:r w:rsidR="006A7A28" w:rsidRPr="00361F99">
        <w:rPr>
          <w:rFonts w:ascii="Arial" w:hAnsi="Arial" w:cs="Arial"/>
          <w:color w:val="000000"/>
          <w:sz w:val="22"/>
          <w:szCs w:val="22"/>
        </w:rPr>
        <w:t>productiva y</w:t>
      </w:r>
      <w:r w:rsidRPr="00361F99">
        <w:rPr>
          <w:rFonts w:ascii="Arial" w:hAnsi="Arial" w:cs="Arial"/>
          <w:color w:val="000000"/>
          <w:sz w:val="22"/>
          <w:szCs w:val="22"/>
        </w:rPr>
        <w:t xml:space="preserve"> mineras</w:t>
      </w:r>
      <w:r w:rsidR="00CF5B6D" w:rsidRPr="00361F99">
        <w:rPr>
          <w:rFonts w:ascii="Arial" w:hAnsi="Arial" w:cs="Arial"/>
          <w:color w:val="000000"/>
          <w:sz w:val="22"/>
          <w:szCs w:val="22"/>
        </w:rPr>
        <w:t xml:space="preserve"> para nuestros residentes que tengan ya 10 meses de tratamiento.</w:t>
      </w:r>
    </w:p>
    <w:p w14:paraId="43923F8C" w14:textId="77777777" w:rsidR="00CF5B6D" w:rsidRDefault="00CF5B6D" w:rsidP="00361F99">
      <w:pPr>
        <w:pStyle w:val="NormalWeb"/>
        <w:shd w:val="clear" w:color="auto" w:fill="FFFFFF"/>
        <w:spacing w:before="0" w:beforeAutospacing="0" w:after="225" w:afterAutospacing="0" w:line="360" w:lineRule="auto"/>
        <w:jc w:val="both"/>
        <w:rPr>
          <w:rFonts w:ascii="Arial" w:hAnsi="Arial" w:cs="Arial"/>
          <w:color w:val="000000"/>
          <w:sz w:val="22"/>
          <w:szCs w:val="22"/>
        </w:rPr>
      </w:pPr>
    </w:p>
    <w:p w14:paraId="004661FA" w14:textId="77777777" w:rsidR="00CF5B6D" w:rsidRDefault="00CF5B6D" w:rsidP="00361F99">
      <w:pPr>
        <w:pStyle w:val="NormalWeb"/>
        <w:shd w:val="clear" w:color="auto" w:fill="FFFFFF"/>
        <w:spacing w:before="0" w:beforeAutospacing="0" w:after="225" w:afterAutospacing="0" w:line="360" w:lineRule="auto"/>
        <w:jc w:val="both"/>
        <w:rPr>
          <w:rFonts w:ascii="Arial" w:hAnsi="Arial" w:cs="Arial"/>
          <w:color w:val="000000"/>
          <w:sz w:val="22"/>
          <w:szCs w:val="22"/>
        </w:rPr>
      </w:pPr>
    </w:p>
    <w:p w14:paraId="19A27A20" w14:textId="5C9CA3D7" w:rsidR="00361F99" w:rsidRPr="00361F99" w:rsidRDefault="00CF5B6D" w:rsidP="00361F99">
      <w:pPr>
        <w:pStyle w:val="NormalWeb"/>
        <w:shd w:val="clear" w:color="auto" w:fill="FFFFFF"/>
        <w:spacing w:before="0" w:beforeAutospacing="0" w:after="225" w:afterAutospacing="0" w:line="360" w:lineRule="auto"/>
        <w:jc w:val="both"/>
        <w:rPr>
          <w:rFonts w:ascii="Arial" w:hAnsi="Arial" w:cs="Arial"/>
          <w:color w:val="000000"/>
          <w:sz w:val="22"/>
          <w:szCs w:val="22"/>
        </w:rPr>
        <w:sectPr w:rsidR="00361F99" w:rsidRPr="00361F99" w:rsidSect="00D2402F">
          <w:type w:val="continuous"/>
          <w:pgSz w:w="12250" w:h="18720"/>
          <w:pgMar w:top="2180" w:right="260" w:bottom="640" w:left="820" w:header="0" w:footer="456" w:gutter="0"/>
          <w:cols w:space="720"/>
        </w:sectPr>
      </w:pPr>
      <w:r>
        <w:rPr>
          <w:noProof/>
        </w:rPr>
        <w:drawing>
          <wp:inline distT="0" distB="0" distL="0" distR="0" wp14:anchorId="274F6F25" wp14:editId="34EC66EB">
            <wp:extent cx="7092950" cy="3392805"/>
            <wp:effectExtent l="0" t="0" r="0" b="0"/>
            <wp:docPr id="1688086957" name="Imagen 1" descr="Imagen que contiene naturalez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086957" name="Imagen 1" descr="Imagen que contiene naturaleza&#10;&#10;Descripción generada automáticamente"/>
                    <pic:cNvPicPr/>
                  </pic:nvPicPr>
                  <pic:blipFill>
                    <a:blip r:embed="rId15"/>
                    <a:stretch>
                      <a:fillRect/>
                    </a:stretch>
                  </pic:blipFill>
                  <pic:spPr>
                    <a:xfrm>
                      <a:off x="0" y="0"/>
                      <a:ext cx="7092950" cy="3392805"/>
                    </a:xfrm>
                    <a:prstGeom prst="rect">
                      <a:avLst/>
                    </a:prstGeom>
                  </pic:spPr>
                </pic:pic>
              </a:graphicData>
            </a:graphic>
          </wp:inline>
        </w:drawing>
      </w:r>
    </w:p>
    <w:p w14:paraId="2E7EA57D" w14:textId="77777777" w:rsidR="00361F99" w:rsidRDefault="00361F99" w:rsidP="00361F99">
      <w:pPr>
        <w:spacing w:before="179"/>
        <w:jc w:val="both"/>
        <w:rPr>
          <w:color w:val="1F3863"/>
          <w:spacing w:val="-2"/>
        </w:rPr>
      </w:pPr>
    </w:p>
    <w:p w14:paraId="56E66EE9" w14:textId="4A4C0228" w:rsidR="00DF7730" w:rsidRPr="00361F99" w:rsidRDefault="00000000" w:rsidP="00361F99">
      <w:pPr>
        <w:pStyle w:val="Ttulo1"/>
        <w:ind w:left="0"/>
        <w:rPr>
          <w:rFonts w:ascii="Arial" w:hAnsi="Arial" w:cs="Arial"/>
          <w:color w:val="1F3863"/>
          <w:spacing w:val="-2"/>
        </w:rPr>
      </w:pPr>
      <w:bookmarkStart w:id="5" w:name="Diagnóstico"/>
      <w:bookmarkStart w:id="6" w:name="_bookmark5"/>
      <w:bookmarkEnd w:id="5"/>
      <w:bookmarkEnd w:id="6"/>
      <w:r w:rsidRPr="00361F99">
        <w:rPr>
          <w:rFonts w:ascii="Arial" w:hAnsi="Arial" w:cs="Arial"/>
          <w:color w:val="1F3863"/>
          <w:spacing w:val="-2"/>
        </w:rPr>
        <w:t>Diagnóstico</w:t>
      </w:r>
    </w:p>
    <w:p w14:paraId="0078B464" w14:textId="7C36FA56" w:rsidR="00DF7730" w:rsidRDefault="00DF7730" w:rsidP="00B70FB9">
      <w:pPr>
        <w:pStyle w:val="Textoindependiente"/>
        <w:spacing w:before="12" w:line="360" w:lineRule="auto"/>
        <w:jc w:val="both"/>
        <w:rPr>
          <w:sz w:val="28"/>
        </w:rPr>
      </w:pPr>
    </w:p>
    <w:p w14:paraId="1346D613" w14:textId="091551DC" w:rsidR="00361F99" w:rsidRPr="00B70FB9" w:rsidRDefault="00361F99" w:rsidP="00B70FB9">
      <w:pPr>
        <w:pStyle w:val="Textoindependiente"/>
        <w:spacing w:before="12" w:line="360" w:lineRule="auto"/>
        <w:jc w:val="both"/>
      </w:pPr>
      <w:r w:rsidRPr="00B70FB9">
        <w:t xml:space="preserve">Redención Chile, es una institución que en la </w:t>
      </w:r>
      <w:r w:rsidR="00B70FB9" w:rsidRPr="00B70FB9">
        <w:t>actualidad se</w:t>
      </w:r>
      <w:r w:rsidRPr="00B70FB9">
        <w:t xml:space="preserve"> mantiene económicamente solo de los ingresos, producidos por el pago de la mensualidad de los pacientes residentes, dichos pagos </w:t>
      </w:r>
      <w:r w:rsidR="00B70FB9" w:rsidRPr="00B70FB9">
        <w:t xml:space="preserve">no son de modalidad de precio fijo, sino que están calculados </w:t>
      </w:r>
      <w:r w:rsidR="00616EDD" w:rsidRPr="00B70FB9">
        <w:t>de acuerdo con</w:t>
      </w:r>
      <w:r w:rsidR="00B70FB9" w:rsidRPr="00B70FB9">
        <w:t xml:space="preserve"> una evaluación socioeconómica del paciente y su familia, por lo </w:t>
      </w:r>
      <w:r w:rsidR="00C80DDF" w:rsidRPr="00B70FB9">
        <w:t>tanto,</w:t>
      </w:r>
      <w:r w:rsidR="00B70FB9">
        <w:t xml:space="preserve"> varían en el rango de $200.000 a $3</w:t>
      </w:r>
      <w:r w:rsidR="00F6259E">
        <w:t>0</w:t>
      </w:r>
      <w:r w:rsidR="00B70FB9">
        <w:t>0.000 CLP.</w:t>
      </w:r>
      <w:r w:rsidR="00B70FB9" w:rsidRPr="00B70FB9">
        <w:t xml:space="preserve"> </w:t>
      </w:r>
    </w:p>
    <w:p w14:paraId="34A4F2B2" w14:textId="77777777" w:rsidR="00361F99" w:rsidRDefault="00361F99">
      <w:pPr>
        <w:spacing w:line="360" w:lineRule="auto"/>
      </w:pPr>
    </w:p>
    <w:p w14:paraId="50BB3D6E" w14:textId="0B0C7657" w:rsidR="00B70FB9" w:rsidRDefault="00B70FB9">
      <w:pPr>
        <w:spacing w:line="360" w:lineRule="auto"/>
      </w:pPr>
      <w:r>
        <w:t>En el siguiente recuadro, pueden observar un cálculo promedio de los ingresos del 75% de los residentes, ya que el resto (5 pacientes), son reingresos por recaída en la Drogas, los cuales no pagan mensualidad.</w:t>
      </w:r>
    </w:p>
    <w:p w14:paraId="6CCDA9AB" w14:textId="77777777" w:rsidR="00B70FB9" w:rsidRDefault="00B70FB9">
      <w:pPr>
        <w:spacing w:line="360" w:lineRule="auto"/>
      </w:pPr>
    </w:p>
    <w:p w14:paraId="6334A92E" w14:textId="49829498" w:rsidR="00361F99" w:rsidRDefault="00B70FB9">
      <w:pPr>
        <w:spacing w:line="360" w:lineRule="auto"/>
      </w:pPr>
      <w:r>
        <w:t>Con el único ingreso que tiene la institución se alcanza a cubrir el 80% de los gastos básicos mensuales, esto implica que se haya generado un desfase de deuda a proveedores de luz y agua de $2.251.172, los cuales se están pagando mensualmente en convenio con las empresas de servicios básicos.</w:t>
      </w:r>
    </w:p>
    <w:p w14:paraId="4C1B1D56" w14:textId="77777777" w:rsidR="00B70FB9" w:rsidRDefault="00B70FB9">
      <w:pPr>
        <w:spacing w:line="360" w:lineRule="auto"/>
      </w:pPr>
    </w:p>
    <w:p w14:paraId="2E3E8466" w14:textId="77777777" w:rsidR="00B70FB9" w:rsidRDefault="00B70FB9">
      <w:pPr>
        <w:spacing w:line="360" w:lineRule="auto"/>
      </w:pPr>
    </w:p>
    <w:tbl>
      <w:tblPr>
        <w:tblW w:w="9190" w:type="dxa"/>
        <w:tblInd w:w="698" w:type="dxa"/>
        <w:tblCellMar>
          <w:left w:w="70" w:type="dxa"/>
          <w:right w:w="70" w:type="dxa"/>
        </w:tblCellMar>
        <w:tblLook w:val="04A0" w:firstRow="1" w:lastRow="0" w:firstColumn="1" w:lastColumn="0" w:noHBand="0" w:noVBand="1"/>
      </w:tblPr>
      <w:tblGrid>
        <w:gridCol w:w="6382"/>
        <w:gridCol w:w="2808"/>
      </w:tblGrid>
      <w:tr w:rsidR="00361F99" w:rsidRPr="00361F99" w14:paraId="7095340D" w14:textId="77777777" w:rsidTr="000E1C03">
        <w:trPr>
          <w:trHeight w:val="393"/>
        </w:trPr>
        <w:tc>
          <w:tcPr>
            <w:tcW w:w="6382" w:type="dxa"/>
            <w:tcBorders>
              <w:top w:val="single" w:sz="4" w:space="0" w:color="auto"/>
              <w:left w:val="single" w:sz="4" w:space="0" w:color="auto"/>
              <w:bottom w:val="single" w:sz="4" w:space="0" w:color="auto"/>
              <w:right w:val="single" w:sz="4" w:space="0" w:color="auto"/>
            </w:tcBorders>
            <w:shd w:val="clear" w:color="000000" w:fill="D0D0D0"/>
            <w:noWrap/>
            <w:vAlign w:val="bottom"/>
            <w:hideMark/>
          </w:tcPr>
          <w:p w14:paraId="1838B640" w14:textId="77777777" w:rsidR="00361F99" w:rsidRPr="00361F99" w:rsidRDefault="00361F99" w:rsidP="000E1C03">
            <w:pPr>
              <w:widowControl/>
              <w:autoSpaceDE/>
              <w:autoSpaceDN/>
              <w:jc w:val="center"/>
              <w:rPr>
                <w:rFonts w:ascii="Aptos Narrow" w:eastAsia="Times New Roman" w:hAnsi="Aptos Narrow" w:cs="Times New Roman"/>
                <w:b/>
                <w:bCs/>
                <w:color w:val="000000"/>
                <w:lang w:val="es-CL" w:eastAsia="es-CL"/>
              </w:rPr>
            </w:pPr>
            <w:r w:rsidRPr="00361F99">
              <w:rPr>
                <w:rFonts w:ascii="Aptos Narrow" w:eastAsia="Times New Roman" w:hAnsi="Aptos Narrow" w:cs="Times New Roman"/>
                <w:b/>
                <w:bCs/>
                <w:color w:val="000000"/>
                <w:lang w:val="es-CL" w:eastAsia="es-CL"/>
              </w:rPr>
              <w:t>Gastos y deudas</w:t>
            </w:r>
          </w:p>
        </w:tc>
        <w:tc>
          <w:tcPr>
            <w:tcW w:w="2808" w:type="dxa"/>
            <w:tcBorders>
              <w:top w:val="single" w:sz="4" w:space="0" w:color="auto"/>
              <w:left w:val="nil"/>
              <w:bottom w:val="single" w:sz="4" w:space="0" w:color="auto"/>
              <w:right w:val="single" w:sz="4" w:space="0" w:color="auto"/>
            </w:tcBorders>
            <w:shd w:val="clear" w:color="000000" w:fill="D0D0D0"/>
            <w:noWrap/>
            <w:vAlign w:val="bottom"/>
            <w:hideMark/>
          </w:tcPr>
          <w:p w14:paraId="52B47910" w14:textId="77777777" w:rsidR="00361F99" w:rsidRPr="00361F99" w:rsidRDefault="00361F99" w:rsidP="000E1C03">
            <w:pPr>
              <w:widowControl/>
              <w:autoSpaceDE/>
              <w:autoSpaceDN/>
              <w:jc w:val="center"/>
              <w:rPr>
                <w:rFonts w:ascii="Aptos Narrow" w:eastAsia="Times New Roman" w:hAnsi="Aptos Narrow" w:cs="Times New Roman"/>
                <w:b/>
                <w:bCs/>
                <w:color w:val="000000"/>
                <w:lang w:val="es-CL" w:eastAsia="es-CL"/>
              </w:rPr>
            </w:pPr>
            <w:r w:rsidRPr="00361F99">
              <w:rPr>
                <w:rFonts w:ascii="Aptos Narrow" w:eastAsia="Times New Roman" w:hAnsi="Aptos Narrow" w:cs="Times New Roman"/>
                <w:b/>
                <w:bCs/>
                <w:color w:val="000000"/>
                <w:lang w:val="es-CL" w:eastAsia="es-CL"/>
              </w:rPr>
              <w:t>$</w:t>
            </w:r>
          </w:p>
        </w:tc>
      </w:tr>
      <w:tr w:rsidR="00361F99" w:rsidRPr="00361F99" w14:paraId="3981F8FB" w14:textId="77777777" w:rsidTr="000E1C03">
        <w:trPr>
          <w:trHeight w:val="393"/>
        </w:trPr>
        <w:tc>
          <w:tcPr>
            <w:tcW w:w="6382" w:type="dxa"/>
            <w:tcBorders>
              <w:top w:val="nil"/>
              <w:left w:val="single" w:sz="4" w:space="0" w:color="auto"/>
              <w:bottom w:val="single" w:sz="4" w:space="0" w:color="auto"/>
              <w:right w:val="single" w:sz="4" w:space="0" w:color="auto"/>
            </w:tcBorders>
            <w:noWrap/>
            <w:vAlign w:val="bottom"/>
            <w:hideMark/>
          </w:tcPr>
          <w:p w14:paraId="26FABD60" w14:textId="77777777" w:rsidR="00361F99" w:rsidRPr="00361F99" w:rsidRDefault="00361F99" w:rsidP="000E1C03">
            <w:pPr>
              <w:widowControl/>
              <w:autoSpaceDE/>
              <w:autoSpaceDN/>
              <w:jc w:val="center"/>
              <w:rPr>
                <w:rFonts w:ascii="Aptos Narrow" w:eastAsia="Times New Roman" w:hAnsi="Aptos Narrow" w:cs="Times New Roman"/>
                <w:color w:val="000000"/>
                <w:lang w:val="es-CL" w:eastAsia="es-CL"/>
              </w:rPr>
            </w:pPr>
            <w:r w:rsidRPr="00361F99">
              <w:rPr>
                <w:rFonts w:ascii="Aptos Narrow" w:eastAsia="Times New Roman" w:hAnsi="Aptos Narrow" w:cs="Times New Roman"/>
                <w:color w:val="000000"/>
                <w:lang w:val="es-CL" w:eastAsia="es-CL"/>
              </w:rPr>
              <w:t>Ingresos por residentes</w:t>
            </w:r>
          </w:p>
        </w:tc>
        <w:tc>
          <w:tcPr>
            <w:tcW w:w="2808" w:type="dxa"/>
            <w:tcBorders>
              <w:top w:val="nil"/>
              <w:left w:val="nil"/>
              <w:bottom w:val="single" w:sz="4" w:space="0" w:color="auto"/>
              <w:right w:val="single" w:sz="4" w:space="0" w:color="auto"/>
            </w:tcBorders>
            <w:noWrap/>
            <w:vAlign w:val="bottom"/>
            <w:hideMark/>
          </w:tcPr>
          <w:p w14:paraId="7C3FE004" w14:textId="77777777" w:rsidR="00361F99" w:rsidRPr="00361F99" w:rsidRDefault="00361F99" w:rsidP="000E1C03">
            <w:pPr>
              <w:widowControl/>
              <w:autoSpaceDE/>
              <w:autoSpaceDN/>
              <w:jc w:val="center"/>
              <w:rPr>
                <w:rFonts w:ascii="Aptos Narrow" w:eastAsia="Times New Roman" w:hAnsi="Aptos Narrow" w:cs="Times New Roman"/>
                <w:color w:val="000000"/>
                <w:lang w:val="es-CL" w:eastAsia="es-CL"/>
              </w:rPr>
            </w:pPr>
            <w:r w:rsidRPr="00361F99">
              <w:rPr>
                <w:rFonts w:ascii="Aptos Narrow" w:eastAsia="Times New Roman" w:hAnsi="Aptos Narrow" w:cs="Times New Roman"/>
                <w:color w:val="000000"/>
                <w:lang w:val="es-CL" w:eastAsia="es-CL"/>
              </w:rPr>
              <w:t>$4.240.000</w:t>
            </w:r>
          </w:p>
        </w:tc>
      </w:tr>
      <w:tr w:rsidR="00361F99" w:rsidRPr="00361F99" w14:paraId="65185DD6" w14:textId="77777777" w:rsidTr="000E1C03">
        <w:trPr>
          <w:trHeight w:val="393"/>
        </w:trPr>
        <w:tc>
          <w:tcPr>
            <w:tcW w:w="6382" w:type="dxa"/>
            <w:tcBorders>
              <w:top w:val="nil"/>
              <w:left w:val="single" w:sz="4" w:space="0" w:color="auto"/>
              <w:bottom w:val="single" w:sz="4" w:space="0" w:color="auto"/>
              <w:right w:val="single" w:sz="4" w:space="0" w:color="auto"/>
            </w:tcBorders>
            <w:noWrap/>
            <w:vAlign w:val="bottom"/>
            <w:hideMark/>
          </w:tcPr>
          <w:p w14:paraId="4A399504" w14:textId="77777777" w:rsidR="00361F99" w:rsidRPr="00361F99" w:rsidRDefault="00361F99" w:rsidP="00361F99">
            <w:pPr>
              <w:widowControl/>
              <w:autoSpaceDE/>
              <w:autoSpaceDN/>
              <w:jc w:val="center"/>
              <w:rPr>
                <w:rFonts w:ascii="Aptos Narrow" w:eastAsia="Times New Roman" w:hAnsi="Aptos Narrow" w:cs="Times New Roman"/>
                <w:color w:val="000000"/>
                <w:lang w:val="es-CL" w:eastAsia="es-CL"/>
              </w:rPr>
            </w:pPr>
            <w:r w:rsidRPr="00361F99">
              <w:rPr>
                <w:rFonts w:ascii="Aptos Narrow" w:eastAsia="Times New Roman" w:hAnsi="Aptos Narrow" w:cs="Times New Roman"/>
                <w:color w:val="000000"/>
                <w:lang w:val="es-CL" w:eastAsia="es-CL"/>
              </w:rPr>
              <w:t xml:space="preserve">Egresos básicos de mantención de la Fundación </w:t>
            </w:r>
          </w:p>
        </w:tc>
        <w:tc>
          <w:tcPr>
            <w:tcW w:w="2808" w:type="dxa"/>
            <w:tcBorders>
              <w:top w:val="nil"/>
              <w:left w:val="nil"/>
              <w:bottom w:val="single" w:sz="4" w:space="0" w:color="auto"/>
              <w:right w:val="single" w:sz="4" w:space="0" w:color="auto"/>
            </w:tcBorders>
            <w:noWrap/>
            <w:vAlign w:val="bottom"/>
            <w:hideMark/>
          </w:tcPr>
          <w:p w14:paraId="1E16A082" w14:textId="77777777" w:rsidR="00361F99" w:rsidRPr="00361F99" w:rsidRDefault="00361F99" w:rsidP="00361F99">
            <w:pPr>
              <w:widowControl/>
              <w:autoSpaceDE/>
              <w:autoSpaceDN/>
              <w:jc w:val="center"/>
              <w:rPr>
                <w:rFonts w:ascii="Aptos Narrow" w:eastAsia="Times New Roman" w:hAnsi="Aptos Narrow" w:cs="Times New Roman"/>
                <w:color w:val="000000"/>
                <w:lang w:val="es-CL" w:eastAsia="es-CL"/>
              </w:rPr>
            </w:pPr>
            <w:r w:rsidRPr="00361F99">
              <w:rPr>
                <w:rFonts w:ascii="Aptos Narrow" w:eastAsia="Times New Roman" w:hAnsi="Aptos Narrow" w:cs="Times New Roman"/>
                <w:color w:val="000000"/>
                <w:lang w:val="es-CL" w:eastAsia="es-CL"/>
              </w:rPr>
              <w:t>$5.331.000</w:t>
            </w:r>
          </w:p>
        </w:tc>
      </w:tr>
      <w:tr w:rsidR="00361F99" w:rsidRPr="00361F99" w14:paraId="3CF7BAC1" w14:textId="77777777" w:rsidTr="000E1C03">
        <w:trPr>
          <w:trHeight w:val="393"/>
        </w:trPr>
        <w:tc>
          <w:tcPr>
            <w:tcW w:w="6382" w:type="dxa"/>
            <w:tcBorders>
              <w:top w:val="nil"/>
              <w:left w:val="single" w:sz="4" w:space="0" w:color="auto"/>
              <w:bottom w:val="single" w:sz="4" w:space="0" w:color="auto"/>
              <w:right w:val="single" w:sz="4" w:space="0" w:color="auto"/>
            </w:tcBorders>
            <w:shd w:val="clear" w:color="000000" w:fill="E8E8E8"/>
            <w:noWrap/>
            <w:vAlign w:val="bottom"/>
            <w:hideMark/>
          </w:tcPr>
          <w:p w14:paraId="14377803" w14:textId="77777777" w:rsidR="00361F99" w:rsidRPr="00361F99" w:rsidRDefault="00361F99" w:rsidP="00361F99">
            <w:pPr>
              <w:widowControl/>
              <w:autoSpaceDE/>
              <w:autoSpaceDN/>
              <w:jc w:val="center"/>
              <w:rPr>
                <w:rFonts w:ascii="Aptos Narrow" w:eastAsia="Times New Roman" w:hAnsi="Aptos Narrow" w:cs="Times New Roman"/>
                <w:b/>
                <w:bCs/>
                <w:color w:val="000000"/>
                <w:lang w:val="es-CL" w:eastAsia="es-CL"/>
              </w:rPr>
            </w:pPr>
            <w:r w:rsidRPr="00361F99">
              <w:rPr>
                <w:rFonts w:ascii="Aptos Narrow" w:eastAsia="Times New Roman" w:hAnsi="Aptos Narrow" w:cs="Times New Roman"/>
                <w:b/>
                <w:bCs/>
                <w:color w:val="000000"/>
                <w:lang w:val="es-CL" w:eastAsia="es-CL"/>
              </w:rPr>
              <w:t xml:space="preserve">Desfase Total actual </w:t>
            </w:r>
          </w:p>
        </w:tc>
        <w:tc>
          <w:tcPr>
            <w:tcW w:w="2808" w:type="dxa"/>
            <w:tcBorders>
              <w:top w:val="nil"/>
              <w:left w:val="nil"/>
              <w:bottom w:val="single" w:sz="4" w:space="0" w:color="auto"/>
              <w:right w:val="single" w:sz="4" w:space="0" w:color="auto"/>
            </w:tcBorders>
            <w:shd w:val="clear" w:color="000000" w:fill="E8E8E8"/>
            <w:noWrap/>
            <w:vAlign w:val="bottom"/>
            <w:hideMark/>
          </w:tcPr>
          <w:p w14:paraId="2F03B9B2" w14:textId="10B74CAC" w:rsidR="00361F99" w:rsidRPr="00361F99" w:rsidRDefault="00361F99" w:rsidP="00361F99">
            <w:pPr>
              <w:widowControl/>
              <w:autoSpaceDE/>
              <w:autoSpaceDN/>
              <w:jc w:val="center"/>
              <w:rPr>
                <w:rFonts w:ascii="Aptos Narrow" w:eastAsia="Times New Roman" w:hAnsi="Aptos Narrow" w:cs="Times New Roman"/>
                <w:b/>
                <w:bCs/>
                <w:color w:val="000000"/>
                <w:lang w:val="es-CL" w:eastAsia="es-CL"/>
              </w:rPr>
            </w:pPr>
            <w:r w:rsidRPr="00361F99">
              <w:rPr>
                <w:rFonts w:ascii="Aptos Narrow" w:eastAsia="Times New Roman" w:hAnsi="Aptos Narrow" w:cs="Times New Roman"/>
                <w:b/>
                <w:bCs/>
                <w:color w:val="000000"/>
                <w:lang w:val="es-CL" w:eastAsia="es-CL"/>
              </w:rPr>
              <w:t>$</w:t>
            </w:r>
            <w:r w:rsidR="00996CAC">
              <w:rPr>
                <w:rFonts w:ascii="Aptos Narrow" w:eastAsia="Times New Roman" w:hAnsi="Aptos Narrow" w:cs="Times New Roman"/>
                <w:b/>
                <w:bCs/>
                <w:color w:val="000000"/>
                <w:lang w:val="es-CL" w:eastAsia="es-CL"/>
              </w:rPr>
              <w:t>1.091.000</w:t>
            </w:r>
          </w:p>
        </w:tc>
      </w:tr>
    </w:tbl>
    <w:p w14:paraId="22EFD94F" w14:textId="77777777" w:rsidR="00361F99" w:rsidRDefault="00361F99">
      <w:pPr>
        <w:spacing w:line="360" w:lineRule="auto"/>
      </w:pPr>
    </w:p>
    <w:p w14:paraId="04AEBD18" w14:textId="77777777" w:rsidR="00B70FB9" w:rsidRDefault="00B70FB9" w:rsidP="00B70FB9"/>
    <w:p w14:paraId="0E1FE409" w14:textId="77777777" w:rsidR="00B70FB9" w:rsidRDefault="00B70FB9" w:rsidP="00B70FB9"/>
    <w:p w14:paraId="457219A7" w14:textId="61EA0359" w:rsidR="00B70FB9" w:rsidRDefault="00B70FB9" w:rsidP="00B70FB9">
      <w:pPr>
        <w:ind w:firstLine="720"/>
      </w:pPr>
      <w:r>
        <w:t xml:space="preserve">Adicional a lo que se adeuda, en el cálculo mostrado del mes de </w:t>
      </w:r>
      <w:r w:rsidR="00616EDD">
        <w:t>a</w:t>
      </w:r>
      <w:r>
        <w:t>bril 202</w:t>
      </w:r>
      <w:r w:rsidR="00167485">
        <w:t>5</w:t>
      </w:r>
      <w:r>
        <w:t xml:space="preserve"> </w:t>
      </w:r>
      <w:r w:rsidR="006A7A28">
        <w:t>(Recuadro</w:t>
      </w:r>
      <w:r>
        <w:t xml:space="preserve">), se mantiene mensualmente un déficit de $1.091.000 aproximado, que es cubierto con donaciones del mismo personal </w:t>
      </w:r>
      <w:r w:rsidR="00616EDD">
        <w:t>q</w:t>
      </w:r>
      <w:r>
        <w:t>ue trabaja en la institución, solo cuando es posible.</w:t>
      </w:r>
    </w:p>
    <w:p w14:paraId="27203F44" w14:textId="77777777" w:rsidR="006A7A28" w:rsidRDefault="006A7A28" w:rsidP="00B70FB9">
      <w:pPr>
        <w:ind w:firstLine="720"/>
      </w:pPr>
    </w:p>
    <w:p w14:paraId="61F10BC9" w14:textId="270D7F10" w:rsidR="006A7A28" w:rsidRDefault="00167485" w:rsidP="00B70FB9">
      <w:pPr>
        <w:ind w:firstLine="720"/>
      </w:pPr>
      <w:r>
        <w:rPr>
          <w:noProof/>
        </w:rPr>
        <w:drawing>
          <wp:inline distT="0" distB="0" distL="0" distR="0" wp14:anchorId="4BD044FB" wp14:editId="3384D817">
            <wp:extent cx="5238750" cy="2857500"/>
            <wp:effectExtent l="0" t="0" r="0" b="0"/>
            <wp:docPr id="1981067430" name="Imagen 1" descr="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067430" name="Imagen 1" descr="Gráfico&#10;&#10;El contenido generado por IA puede ser incorrecto."/>
                    <pic:cNvPicPr/>
                  </pic:nvPicPr>
                  <pic:blipFill>
                    <a:blip r:embed="rId16"/>
                    <a:stretch>
                      <a:fillRect/>
                    </a:stretch>
                  </pic:blipFill>
                  <pic:spPr>
                    <a:xfrm>
                      <a:off x="0" y="0"/>
                      <a:ext cx="5238750" cy="2857500"/>
                    </a:xfrm>
                    <a:prstGeom prst="rect">
                      <a:avLst/>
                    </a:prstGeom>
                  </pic:spPr>
                </pic:pic>
              </a:graphicData>
            </a:graphic>
          </wp:inline>
        </w:drawing>
      </w:r>
    </w:p>
    <w:p w14:paraId="6B42615C" w14:textId="698F4F56" w:rsidR="006A7A28" w:rsidRDefault="006A7A28" w:rsidP="00B70FB9">
      <w:pPr>
        <w:ind w:firstLine="720"/>
      </w:pPr>
    </w:p>
    <w:p w14:paraId="0446D968" w14:textId="77777777" w:rsidR="000E1C03" w:rsidRDefault="000E1C03" w:rsidP="000E1C03"/>
    <w:p w14:paraId="5317889F" w14:textId="77777777" w:rsidR="00B70FB9" w:rsidRDefault="00B70FB9" w:rsidP="007A09E4"/>
    <w:p w14:paraId="00902965" w14:textId="6F8B703E" w:rsidR="00B70FB9" w:rsidRDefault="00B70FB9" w:rsidP="00B70FB9">
      <w:pPr>
        <w:ind w:firstLine="720"/>
      </w:pPr>
      <w:r>
        <w:t xml:space="preserve">En este análisis no se está </w:t>
      </w:r>
      <w:r w:rsidR="007A09E4">
        <w:t>considerando,</w:t>
      </w:r>
      <w:r>
        <w:t xml:space="preserve"> las necesidades extraordinarias</w:t>
      </w:r>
      <w:r w:rsidR="009117C2">
        <w:t xml:space="preserve"> mencionadas más abajo en los objetivos específicos</w:t>
      </w:r>
      <w:r>
        <w:t xml:space="preserve"> que la Fundación necesita para un correcto funcionamiento, ni tampoco las necesidades que pudiesen entregar un pasar más digno a los residentes y trabajadore</w:t>
      </w:r>
      <w:r w:rsidR="000E1C03">
        <w:t>s</w:t>
      </w:r>
      <w:r>
        <w:t xml:space="preserve"> de Redención Chile.</w:t>
      </w:r>
    </w:p>
    <w:p w14:paraId="3D551855" w14:textId="77777777" w:rsidR="000E1C03" w:rsidRDefault="000E1C03" w:rsidP="00B70FB9">
      <w:pPr>
        <w:ind w:firstLine="720"/>
      </w:pPr>
    </w:p>
    <w:p w14:paraId="22987A7F" w14:textId="09C92058" w:rsidR="000E1C03" w:rsidRDefault="000E1C03" w:rsidP="00B70FB9">
      <w:pPr>
        <w:ind w:firstLine="720"/>
      </w:pPr>
      <w:r>
        <w:lastRenderedPageBreak/>
        <w:t>Es necesario considerar también las amenazas que el centro sufriría de no lograr el objetivo deseado;</w:t>
      </w:r>
    </w:p>
    <w:p w14:paraId="17D4EF6C" w14:textId="77777777" w:rsidR="000E1C03" w:rsidRDefault="000E1C03" w:rsidP="00B70FB9">
      <w:pPr>
        <w:ind w:firstLine="720"/>
      </w:pPr>
    </w:p>
    <w:p w14:paraId="54601981" w14:textId="77777777" w:rsidR="000E1C03" w:rsidRDefault="000E1C03" w:rsidP="00B70FB9">
      <w:pPr>
        <w:ind w:firstLine="720"/>
      </w:pPr>
    </w:p>
    <w:p w14:paraId="143671D8" w14:textId="25C2B54B" w:rsidR="000E1C03" w:rsidRDefault="000E1C03" w:rsidP="00B70FB9">
      <w:pPr>
        <w:ind w:firstLine="720"/>
      </w:pPr>
      <w:r>
        <w:rPr>
          <w:noProof/>
        </w:rPr>
        <w:drawing>
          <wp:inline distT="0" distB="0" distL="0" distR="0" wp14:anchorId="39B1D191" wp14:editId="36B6C18F">
            <wp:extent cx="6499756" cy="4467225"/>
            <wp:effectExtent l="0" t="0" r="0" b="0"/>
            <wp:docPr id="2048437176" name="Imagen 1"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437176" name="Imagen 1" descr="Escala de tiempo&#10;&#10;Descripción generada automáticamente"/>
                    <pic:cNvPicPr/>
                  </pic:nvPicPr>
                  <pic:blipFill>
                    <a:blip r:embed="rId17"/>
                    <a:stretch>
                      <a:fillRect/>
                    </a:stretch>
                  </pic:blipFill>
                  <pic:spPr>
                    <a:xfrm>
                      <a:off x="0" y="0"/>
                      <a:ext cx="6562004" cy="4510008"/>
                    </a:xfrm>
                    <a:prstGeom prst="rect">
                      <a:avLst/>
                    </a:prstGeom>
                  </pic:spPr>
                </pic:pic>
              </a:graphicData>
            </a:graphic>
          </wp:inline>
        </w:drawing>
      </w:r>
    </w:p>
    <w:p w14:paraId="7C07621D" w14:textId="77777777" w:rsidR="006A7A28" w:rsidRDefault="006A7A28" w:rsidP="006A7A28">
      <w:pPr>
        <w:pStyle w:val="Ttulo1"/>
        <w:ind w:left="0"/>
        <w:rPr>
          <w:rFonts w:ascii="Arial" w:hAnsi="Arial" w:cs="Arial"/>
          <w:color w:val="1F3863"/>
          <w:spacing w:val="-2"/>
        </w:rPr>
      </w:pPr>
      <w:bookmarkStart w:id="7" w:name="Definición_del_problema"/>
      <w:bookmarkStart w:id="8" w:name="_bookmark6"/>
      <w:bookmarkEnd w:id="7"/>
      <w:bookmarkEnd w:id="8"/>
    </w:p>
    <w:p w14:paraId="787239F8" w14:textId="77777777" w:rsidR="006A7A28" w:rsidRDefault="006A7A28" w:rsidP="00EB44FC">
      <w:pPr>
        <w:pStyle w:val="Ttulo1"/>
        <w:spacing w:line="360" w:lineRule="auto"/>
        <w:ind w:left="0"/>
        <w:rPr>
          <w:rFonts w:ascii="Arial" w:hAnsi="Arial" w:cs="Arial"/>
          <w:color w:val="1F3863"/>
          <w:spacing w:val="-2"/>
        </w:rPr>
      </w:pPr>
    </w:p>
    <w:p w14:paraId="7DD14AE0" w14:textId="086E3B84" w:rsidR="000E1C03" w:rsidRPr="000E1C03" w:rsidRDefault="000E1C03" w:rsidP="00EB44FC">
      <w:pPr>
        <w:spacing w:line="360" w:lineRule="auto"/>
      </w:pPr>
      <w:r w:rsidRPr="000E1C03">
        <w:t xml:space="preserve">Según análisis </w:t>
      </w:r>
      <w:proofErr w:type="spellStart"/>
      <w:r w:rsidRPr="000E1C03">
        <w:t>Foda</w:t>
      </w:r>
      <w:proofErr w:type="spellEnd"/>
      <w:r w:rsidRPr="000E1C03">
        <w:t>, se identifican tanto en fortalezas como oportunidades temas ya vistos dentro del desarrollo de este mismo reporte, la fundación redención necesita una estabilidad económica mensual para poder seguir entregando refugio, contención y tratamiento a todos los residentes que lo necesiten debido a su adicción al alcohol y las drogas, el resultado que muestra desde las amenazas es categórico, ya que el no cumplimiento de las obligaciones</w:t>
      </w:r>
      <w:r w:rsidR="00EB44FC">
        <w:t xml:space="preserve"> o </w:t>
      </w:r>
      <w:r w:rsidRPr="000E1C03">
        <w:t xml:space="preserve"> el crecimiento de su endeudamiento pusiese provocar el cierre definitivo del centro de rehabilitación dejando a docenas de familias a la deriva en su tratamiento.</w:t>
      </w:r>
    </w:p>
    <w:p w14:paraId="66B13023" w14:textId="77777777" w:rsidR="000E1C03" w:rsidRPr="000E1C03" w:rsidRDefault="000E1C03" w:rsidP="00EB44FC">
      <w:pPr>
        <w:spacing w:line="360" w:lineRule="auto"/>
      </w:pPr>
    </w:p>
    <w:p w14:paraId="62159E48" w14:textId="6DBBA0B2" w:rsidR="000E1C03" w:rsidRPr="000E1C03" w:rsidRDefault="000E1C03" w:rsidP="00EB44FC">
      <w:pPr>
        <w:spacing w:line="360" w:lineRule="auto"/>
      </w:pPr>
      <w:r w:rsidRPr="000E1C03">
        <w:t>identifica unos factores internos y externos que intervienen en el desempeño de una empresa. </w:t>
      </w:r>
    </w:p>
    <w:p w14:paraId="52940B09" w14:textId="77777777" w:rsidR="000E1C03" w:rsidRPr="000E1C03" w:rsidRDefault="000E1C03" w:rsidP="00EB44FC">
      <w:pPr>
        <w:spacing w:line="360" w:lineRule="auto"/>
      </w:pPr>
    </w:p>
    <w:p w14:paraId="65298B2F" w14:textId="77777777" w:rsidR="000E1C03" w:rsidRDefault="000E1C03" w:rsidP="00EB44FC">
      <w:pPr>
        <w:pStyle w:val="Ttulo1"/>
        <w:spacing w:line="360" w:lineRule="auto"/>
        <w:ind w:left="0"/>
        <w:rPr>
          <w:rFonts w:ascii="Arial" w:hAnsi="Arial" w:cs="Arial"/>
          <w:color w:val="1F3863"/>
          <w:spacing w:val="-2"/>
        </w:rPr>
      </w:pPr>
    </w:p>
    <w:p w14:paraId="34A40C7D" w14:textId="77777777" w:rsidR="000E1C03" w:rsidRDefault="000E1C03" w:rsidP="00EB44FC">
      <w:pPr>
        <w:pStyle w:val="Ttulo1"/>
        <w:spacing w:line="360" w:lineRule="auto"/>
        <w:ind w:left="0"/>
        <w:rPr>
          <w:rFonts w:ascii="Arial" w:hAnsi="Arial" w:cs="Arial"/>
          <w:color w:val="1F3863"/>
          <w:spacing w:val="-2"/>
        </w:rPr>
      </w:pPr>
    </w:p>
    <w:p w14:paraId="6AE1E627" w14:textId="77777777" w:rsidR="00996CAC" w:rsidRDefault="00996CAC" w:rsidP="00EB44FC">
      <w:pPr>
        <w:pStyle w:val="Ttulo1"/>
        <w:spacing w:line="360" w:lineRule="auto"/>
        <w:ind w:left="0"/>
        <w:rPr>
          <w:rFonts w:ascii="Arial" w:hAnsi="Arial" w:cs="Arial"/>
          <w:color w:val="1F3863"/>
          <w:spacing w:val="-2"/>
        </w:rPr>
      </w:pPr>
    </w:p>
    <w:p w14:paraId="05BF83D6" w14:textId="77777777" w:rsidR="00996CAC" w:rsidRDefault="00996CAC" w:rsidP="00EB44FC">
      <w:pPr>
        <w:pStyle w:val="Ttulo1"/>
        <w:spacing w:line="360" w:lineRule="auto"/>
        <w:ind w:left="0"/>
        <w:rPr>
          <w:rFonts w:ascii="Arial" w:hAnsi="Arial" w:cs="Arial"/>
          <w:color w:val="1F3863"/>
          <w:spacing w:val="-2"/>
        </w:rPr>
      </w:pPr>
    </w:p>
    <w:p w14:paraId="53E09EC8" w14:textId="6835224A" w:rsidR="00996CAC" w:rsidRDefault="00996CAC" w:rsidP="006A7A28">
      <w:pPr>
        <w:pStyle w:val="Ttulo1"/>
        <w:ind w:left="0"/>
        <w:rPr>
          <w:rFonts w:ascii="Arial" w:hAnsi="Arial" w:cs="Arial"/>
          <w:color w:val="1F3863"/>
          <w:spacing w:val="-2"/>
        </w:rPr>
      </w:pPr>
    </w:p>
    <w:p w14:paraId="2A5E4999" w14:textId="77777777" w:rsidR="000E1C03" w:rsidRDefault="000E1C03" w:rsidP="006A7A28">
      <w:pPr>
        <w:pStyle w:val="Ttulo1"/>
        <w:ind w:left="0"/>
        <w:rPr>
          <w:rFonts w:ascii="Arial" w:hAnsi="Arial" w:cs="Arial"/>
          <w:color w:val="1F3863"/>
          <w:spacing w:val="-2"/>
        </w:rPr>
      </w:pPr>
    </w:p>
    <w:p w14:paraId="1C5C2AE0" w14:textId="77777777" w:rsidR="000E1C03" w:rsidRDefault="000E1C03" w:rsidP="006A7A28">
      <w:pPr>
        <w:pStyle w:val="Ttulo1"/>
        <w:ind w:left="0"/>
        <w:rPr>
          <w:rFonts w:ascii="Arial" w:hAnsi="Arial" w:cs="Arial"/>
          <w:color w:val="1F3863"/>
          <w:spacing w:val="-2"/>
        </w:rPr>
      </w:pPr>
    </w:p>
    <w:p w14:paraId="1611B94A" w14:textId="424BFE94" w:rsidR="00DF7730" w:rsidRPr="00F6259E" w:rsidRDefault="00000000" w:rsidP="006A7A28">
      <w:pPr>
        <w:pStyle w:val="Ttulo1"/>
        <w:ind w:left="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259E">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Definición del problema</w:t>
      </w:r>
    </w:p>
    <w:p w14:paraId="5C738B38" w14:textId="77777777" w:rsidR="00DF7730" w:rsidRDefault="00DF7730" w:rsidP="00D268D4">
      <w:pPr>
        <w:spacing w:line="360" w:lineRule="auto"/>
        <w:jc w:val="both"/>
      </w:pPr>
    </w:p>
    <w:p w14:paraId="2C54E3EB" w14:textId="77777777" w:rsidR="006A7A28" w:rsidRDefault="006A7A28" w:rsidP="00D268D4">
      <w:pPr>
        <w:spacing w:line="360" w:lineRule="auto"/>
        <w:jc w:val="both"/>
      </w:pPr>
    </w:p>
    <w:p w14:paraId="70382BDF" w14:textId="77777777" w:rsidR="006A7A28" w:rsidRDefault="006A7A28" w:rsidP="00D268D4">
      <w:pPr>
        <w:spacing w:line="360" w:lineRule="auto"/>
        <w:jc w:val="both"/>
      </w:pPr>
    </w:p>
    <w:p w14:paraId="70C33D24" w14:textId="2910C835" w:rsidR="006A7A28" w:rsidRDefault="006A7A28" w:rsidP="00D268D4">
      <w:pPr>
        <w:spacing w:line="360" w:lineRule="auto"/>
        <w:jc w:val="both"/>
      </w:pPr>
      <w:r>
        <w:t xml:space="preserve">De acuerdo con lo observado en el diagnostico anterior, podemos evidenciar un déficit mensual de recursos, para poder realizar solo el funcionamiento básico del centro, apremia poder conseguir recursos que le ven liquidez a la Fundación para poder además de solventar su digno funcionamiento, mejorar las instalaciones, </w:t>
      </w:r>
      <w:r w:rsidR="00CC37CA">
        <w:t>un salario digno para nuestro</w:t>
      </w:r>
      <w:r w:rsidR="00167485">
        <w:t xml:space="preserve"> equipo clínico</w:t>
      </w:r>
      <w:r w:rsidR="009117C2">
        <w:t>, ya que, los usuarios tienen un vínculo emocional y afectivos con los profesionales.</w:t>
      </w:r>
    </w:p>
    <w:p w14:paraId="57A7AA05" w14:textId="74DA3C67" w:rsidR="006A7A28" w:rsidRDefault="00167485" w:rsidP="00D268D4">
      <w:pPr>
        <w:spacing w:line="360" w:lineRule="auto"/>
        <w:jc w:val="both"/>
      </w:pPr>
      <w:r>
        <w:t xml:space="preserve"> </w:t>
      </w:r>
    </w:p>
    <w:p w14:paraId="6485D29E" w14:textId="6688E361" w:rsidR="006A7A28" w:rsidRDefault="006A7A28" w:rsidP="00D268D4">
      <w:pPr>
        <w:spacing w:line="360" w:lineRule="auto"/>
        <w:jc w:val="both"/>
      </w:pPr>
      <w:r>
        <w:t>En nuestra institución tenemos como programa definido, luego de la graduación de la internación, poder hacer seguimiento y contacto constante con nuestros exresidentes, evitando las recaídas, que requieran que ingresen nuevamente al programa, para esto también se necesitan recursos de apoyo.</w:t>
      </w:r>
    </w:p>
    <w:p w14:paraId="626249BB" w14:textId="77777777" w:rsidR="006A7A28" w:rsidRDefault="006A7A28" w:rsidP="00D268D4">
      <w:pPr>
        <w:spacing w:line="360" w:lineRule="auto"/>
        <w:jc w:val="both"/>
      </w:pPr>
    </w:p>
    <w:p w14:paraId="5058EFA9" w14:textId="58F067AE" w:rsidR="006A7A28" w:rsidRDefault="006A7A28" w:rsidP="00D268D4">
      <w:pPr>
        <w:spacing w:line="360" w:lineRule="auto"/>
        <w:jc w:val="both"/>
      </w:pPr>
      <w:r>
        <w:t xml:space="preserve">Nos interesa poder seguir recibiendo a quienes necesiten nuestro tratamiento de rehabilitación, por lo </w:t>
      </w:r>
      <w:r w:rsidR="00CC37CA">
        <w:t>tanto,</w:t>
      </w:r>
      <w:r>
        <w:t xml:space="preserve"> es de suma urgencia poder reforzar todo lo que ya hemos logrado en </w:t>
      </w:r>
      <w:r w:rsidR="00CC37CA">
        <w:t>este año</w:t>
      </w:r>
      <w:r>
        <w:t xml:space="preserve"> de funcionamiento y mejorar </w:t>
      </w:r>
      <w:r w:rsidR="009117C2">
        <w:t>todos nuestros programas</w:t>
      </w:r>
      <w:r>
        <w:t xml:space="preserve"> y la estructura de nuestro centro.</w:t>
      </w:r>
    </w:p>
    <w:p w14:paraId="65FE492C" w14:textId="77777777" w:rsidR="006A7A28" w:rsidRDefault="006A7A28">
      <w:pPr>
        <w:spacing w:line="360" w:lineRule="auto"/>
      </w:pPr>
    </w:p>
    <w:p w14:paraId="7C938FD0" w14:textId="77777777" w:rsidR="00D268D4" w:rsidRDefault="00D268D4">
      <w:pPr>
        <w:spacing w:line="360" w:lineRule="auto"/>
      </w:pPr>
    </w:p>
    <w:p w14:paraId="7776B46F" w14:textId="77777777" w:rsidR="00D268D4" w:rsidRDefault="00D268D4">
      <w:pPr>
        <w:spacing w:line="360" w:lineRule="auto"/>
      </w:pPr>
    </w:p>
    <w:p w14:paraId="1FDBBCCB" w14:textId="0E5E4E2C" w:rsidR="006A7A28" w:rsidRDefault="006A7A28">
      <w:pPr>
        <w:spacing w:line="360" w:lineRule="auto"/>
      </w:pPr>
    </w:p>
    <w:p w14:paraId="78D43108" w14:textId="239F1FB3" w:rsidR="006A7A28" w:rsidRDefault="006A7A28">
      <w:pPr>
        <w:spacing w:line="360" w:lineRule="auto"/>
      </w:pPr>
    </w:p>
    <w:p w14:paraId="1DFDE1AA" w14:textId="3697D7D3" w:rsidR="006A7A28" w:rsidRDefault="006A7A28">
      <w:pPr>
        <w:spacing w:line="360" w:lineRule="auto"/>
      </w:pPr>
    </w:p>
    <w:p w14:paraId="02225747" w14:textId="414B725A" w:rsidR="006A7A28" w:rsidRDefault="006A7A28">
      <w:pPr>
        <w:spacing w:line="360" w:lineRule="auto"/>
      </w:pPr>
    </w:p>
    <w:p w14:paraId="793AA42F" w14:textId="4999E552" w:rsidR="006A7A28" w:rsidRDefault="006A7A28">
      <w:pPr>
        <w:spacing w:line="360" w:lineRule="auto"/>
        <w:sectPr w:rsidR="006A7A28" w:rsidSect="00D2402F">
          <w:headerReference w:type="default" r:id="rId18"/>
          <w:footerReference w:type="default" r:id="rId19"/>
          <w:pgSz w:w="12250" w:h="18720"/>
          <w:pgMar w:top="2180" w:right="260" w:bottom="640" w:left="820" w:header="666" w:footer="456" w:gutter="0"/>
          <w:cols w:space="720"/>
        </w:sectPr>
      </w:pPr>
    </w:p>
    <w:p w14:paraId="7A8A3336" w14:textId="7F90B0C5" w:rsidR="00CF5B6D" w:rsidRPr="00F6259E" w:rsidRDefault="00D268D4" w:rsidP="00CF5B6D">
      <w:pPr>
        <w:pStyle w:val="Ttulo1"/>
        <w:ind w:left="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259E">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Objetivos</w:t>
      </w:r>
    </w:p>
    <w:p w14:paraId="231FE1AD" w14:textId="509AD9ED" w:rsidR="00D268D4" w:rsidRPr="00F6259E" w:rsidRDefault="00D268D4" w:rsidP="00A01073">
      <w:pPr>
        <w:pStyle w:val="Ttulo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9" w:name="Objetivo_General"/>
      <w:bookmarkStart w:id="10" w:name="_bookmark9"/>
      <w:bookmarkEnd w:id="9"/>
      <w:bookmarkEnd w:id="10"/>
      <w:r w:rsidRPr="00F6259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Objetivo General</w:t>
      </w:r>
    </w:p>
    <w:p w14:paraId="2F48311B" w14:textId="77777777" w:rsidR="00A01073" w:rsidRPr="00A01073" w:rsidRDefault="00A01073" w:rsidP="00A01073">
      <w:pPr>
        <w:pStyle w:val="Ttulo3"/>
        <w:rPr>
          <w:color w:val="2E5395"/>
        </w:rPr>
      </w:pPr>
    </w:p>
    <w:p w14:paraId="0A92ECB7" w14:textId="22DBA4E4" w:rsidR="00D96C21" w:rsidRPr="000E1C03" w:rsidRDefault="00D268D4" w:rsidP="00CF5B6D">
      <w:pPr>
        <w:pStyle w:val="Textoindependiente"/>
        <w:spacing w:line="360" w:lineRule="auto"/>
        <w:ind w:left="1446" w:right="1464"/>
        <w:jc w:val="both"/>
      </w:pPr>
      <w:r w:rsidRPr="000E1C03">
        <w:t>El objetivo de este informe es presentar nuestra orgullosa Fundación a las empresas que participen en acciones de donación</w:t>
      </w:r>
      <w:r w:rsidR="00D96C21" w:rsidRPr="000E1C03">
        <w:t xml:space="preserve"> en el área</w:t>
      </w:r>
      <w:r w:rsidRPr="000E1C03">
        <w:t xml:space="preserve"> de bienestar y desarrollo</w:t>
      </w:r>
      <w:r w:rsidR="00D96C21" w:rsidRPr="000E1C03">
        <w:t>.</w:t>
      </w:r>
    </w:p>
    <w:p w14:paraId="4757DEC8" w14:textId="1C3B8FDE" w:rsidR="00D96C21" w:rsidRDefault="00D96C21" w:rsidP="000E1C03">
      <w:pPr>
        <w:pStyle w:val="Textoindependiente"/>
        <w:spacing w:line="360" w:lineRule="auto"/>
        <w:ind w:left="1446" w:right="1464"/>
        <w:jc w:val="both"/>
      </w:pPr>
      <w:r w:rsidRPr="000E1C03">
        <w:t>Creemos que el aporte de estas empresas no solo servirá para poder dar un correcto y ordenado funcionamiento básico del centro, sino que además servirá para mejorar y potenciar las instalaciones y todos los programas de rehabilitación, dándole la oportunidad a nuestros residentes de crecer emocional, profesional y educacionalmente para su reintegro a la sociedad.</w:t>
      </w:r>
    </w:p>
    <w:p w14:paraId="276B4AD6" w14:textId="77777777" w:rsidR="00D268D4" w:rsidRPr="00F6259E" w:rsidRDefault="00D268D4" w:rsidP="00D268D4">
      <w:pPr>
        <w:pStyle w:val="Textoindependiente"/>
        <w:spacing w:before="8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A22C783" w14:textId="77777777" w:rsidR="00D268D4" w:rsidRPr="00F6259E" w:rsidRDefault="00D268D4" w:rsidP="00D268D4">
      <w:pPr>
        <w:pStyle w:val="Ttulo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1" w:name="Objetivos_específicos"/>
      <w:bookmarkStart w:id="12" w:name="_bookmark10"/>
      <w:bookmarkEnd w:id="11"/>
      <w:bookmarkEnd w:id="12"/>
      <w:r w:rsidRPr="00F6259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Objetivos específicos</w:t>
      </w:r>
    </w:p>
    <w:p w14:paraId="33D276B8" w14:textId="77777777" w:rsidR="00D268D4" w:rsidRDefault="00D268D4" w:rsidP="00D268D4">
      <w:pPr>
        <w:pStyle w:val="Textoindependiente"/>
        <w:spacing w:before="46"/>
        <w:rPr>
          <w:sz w:val="28"/>
        </w:rPr>
      </w:pPr>
    </w:p>
    <w:p w14:paraId="2C214717" w14:textId="610857BA" w:rsidR="00D268D4" w:rsidRDefault="00D96C21" w:rsidP="000E1C03">
      <w:pPr>
        <w:pStyle w:val="Prrafodelista"/>
        <w:numPr>
          <w:ilvl w:val="0"/>
          <w:numId w:val="6"/>
        </w:numPr>
        <w:tabs>
          <w:tab w:val="left" w:pos="2166"/>
        </w:tabs>
        <w:spacing w:line="360" w:lineRule="auto"/>
        <w:ind w:right="1909"/>
        <w:jc w:val="both"/>
      </w:pPr>
      <w:r>
        <w:t xml:space="preserve">Cumplimiento </w:t>
      </w:r>
      <w:r w:rsidR="00167485">
        <w:t>íntegro</w:t>
      </w:r>
      <w:r>
        <w:t xml:space="preserve"> de los gastos mensuales básico del centro, entregando un funcionamiento adecuado y evitando el endeudamiento pasivo de los gastos básicos o por acciones imprevistos de mantención.</w:t>
      </w:r>
    </w:p>
    <w:p w14:paraId="0CCD6B44" w14:textId="14A336CD" w:rsidR="00D96C21" w:rsidRDefault="00D96C21" w:rsidP="000E1C03">
      <w:pPr>
        <w:pStyle w:val="Prrafodelista"/>
        <w:numPr>
          <w:ilvl w:val="0"/>
          <w:numId w:val="6"/>
        </w:numPr>
        <w:tabs>
          <w:tab w:val="left" w:pos="2166"/>
        </w:tabs>
        <w:spacing w:line="360" w:lineRule="auto"/>
        <w:ind w:right="1909"/>
        <w:jc w:val="both"/>
      </w:pPr>
      <w:r>
        <w:t xml:space="preserve">Aumentar sesiones Psicológicas de los residentes, mejorando su autoestima y confianza en el proceso del tratamiento y entregándole herramientas recurrentes en el proceso para fortalecer su empoderamiento al momento de su salida del centro y reintegro a </w:t>
      </w:r>
      <w:r w:rsidR="00B45C7C">
        <w:t>su vida cotidiana</w:t>
      </w:r>
      <w:r>
        <w:t>.</w:t>
      </w:r>
    </w:p>
    <w:p w14:paraId="32546D5E" w14:textId="4ED24BB6" w:rsidR="00D96C21" w:rsidRDefault="00D96C21" w:rsidP="000E1C03">
      <w:pPr>
        <w:pStyle w:val="Prrafodelista"/>
        <w:numPr>
          <w:ilvl w:val="0"/>
          <w:numId w:val="6"/>
        </w:numPr>
        <w:tabs>
          <w:tab w:val="left" w:pos="2166"/>
        </w:tabs>
        <w:spacing w:line="360" w:lineRule="auto"/>
        <w:ind w:right="1909"/>
        <w:jc w:val="both"/>
      </w:pPr>
      <w:r>
        <w:t>Mejorar la infraestructura del centro, este requiere de una mantención física considerable, en pintura, arreglos eléctricos y techumbres.</w:t>
      </w:r>
    </w:p>
    <w:p w14:paraId="08FFB5FA" w14:textId="4697E122" w:rsidR="00D96C21" w:rsidRDefault="00D96C21" w:rsidP="000E1C03">
      <w:pPr>
        <w:pStyle w:val="Prrafodelista"/>
        <w:numPr>
          <w:ilvl w:val="0"/>
          <w:numId w:val="6"/>
        </w:numPr>
        <w:tabs>
          <w:tab w:val="left" w:pos="2166"/>
        </w:tabs>
        <w:spacing w:line="360" w:lineRule="auto"/>
        <w:ind w:right="1909"/>
        <w:jc w:val="both"/>
      </w:pPr>
      <w:r>
        <w:t xml:space="preserve">Mejorar la minuta de alimentación de los residentes, actualmente con el déficit de ingresos, se </w:t>
      </w:r>
      <w:r w:rsidR="00167485">
        <w:t>disminuyó</w:t>
      </w:r>
      <w:r>
        <w:t xml:space="preserve"> la compra de alimentos ricos en proteínas, que aportan energía y mejoras en el desarrollo físico y mental de nuestros pacientes. Necesitamos poder entregarles un menú diario adecuado también a las necesidades fisiológicas por el clima de cada una de </w:t>
      </w:r>
      <w:r w:rsidR="00C4070C">
        <w:t>las temporadas</w:t>
      </w:r>
      <w:r>
        <w:t xml:space="preserve">, ejemplo en </w:t>
      </w:r>
      <w:r w:rsidR="00C4070C">
        <w:t>invierno</w:t>
      </w:r>
      <w:r>
        <w:t xml:space="preserve"> poder entregar comidas ricas en proteínas y calorías necesarias.</w:t>
      </w:r>
    </w:p>
    <w:p w14:paraId="13B10A76" w14:textId="74395C37" w:rsidR="00D268D4" w:rsidRDefault="00C4070C" w:rsidP="000E1C03">
      <w:pPr>
        <w:pStyle w:val="Prrafodelista"/>
        <w:numPr>
          <w:ilvl w:val="0"/>
          <w:numId w:val="6"/>
        </w:numPr>
        <w:tabs>
          <w:tab w:val="left" w:pos="2166"/>
        </w:tabs>
        <w:spacing w:line="360" w:lineRule="auto"/>
        <w:ind w:right="1678"/>
        <w:jc w:val="both"/>
      </w:pPr>
      <w:r>
        <w:t>Apoyar a nuestros residentes con mejoras en sus dormitorios, estos necesitan cambios y arreglos de algunas de las camas, colchones y ropa de cama, necesaria para un buen dormir que es clave en la tranquilidad y estabilidad emocional del ser humano.</w:t>
      </w:r>
    </w:p>
    <w:p w14:paraId="5470D2B8" w14:textId="5138722F" w:rsidR="00C4070C" w:rsidRDefault="00C4070C" w:rsidP="000E1C03">
      <w:pPr>
        <w:pStyle w:val="Prrafodelista"/>
        <w:numPr>
          <w:ilvl w:val="0"/>
          <w:numId w:val="6"/>
        </w:numPr>
        <w:tabs>
          <w:tab w:val="left" w:pos="2166"/>
        </w:tabs>
        <w:spacing w:line="360" w:lineRule="auto"/>
        <w:ind w:right="1678"/>
        <w:jc w:val="both"/>
      </w:pPr>
      <w:r>
        <w:t>Debido que no todos los residentes tienen la misma situación económica, se requiere en muchos de los casos poder apoyar a los pacientes con vestimenta adecuada, calzado y propios útiles de aseo.</w:t>
      </w:r>
    </w:p>
    <w:p w14:paraId="3F85977C" w14:textId="5638F318" w:rsidR="00C4070C" w:rsidRDefault="00C4070C" w:rsidP="000E1C03">
      <w:pPr>
        <w:pStyle w:val="Prrafodelista"/>
        <w:numPr>
          <w:ilvl w:val="0"/>
          <w:numId w:val="6"/>
        </w:numPr>
        <w:tabs>
          <w:tab w:val="left" w:pos="2166"/>
        </w:tabs>
        <w:spacing w:line="360" w:lineRule="auto"/>
        <w:ind w:right="1450"/>
        <w:jc w:val="both"/>
      </w:pPr>
      <w:r>
        <w:t xml:space="preserve">Dentro de las mejoras </w:t>
      </w:r>
      <w:r w:rsidR="000E1C03">
        <w:t>continuas de</w:t>
      </w:r>
      <w:r>
        <w:t xml:space="preserve"> gestión, se requiere aumentar el ingreso salarial de los terapeutas, debido que a que en la actualidad es muy bajo en comparación con otras instituciones, y corremos el riesgo de perder su colaboración, lo que produciría una discontinuidad en el tratamiento de nuestros residentes, debido a la confianza </w:t>
      </w:r>
      <w:r w:rsidR="00CC7A35">
        <w:t>con sus terapeutas.</w:t>
      </w:r>
    </w:p>
    <w:p w14:paraId="178B5BB9" w14:textId="6F30E390" w:rsidR="00CF5B6D" w:rsidRDefault="00CF5B6D" w:rsidP="00CF5B6D">
      <w:pPr>
        <w:tabs>
          <w:tab w:val="left" w:pos="2166"/>
        </w:tabs>
        <w:spacing w:line="360" w:lineRule="auto"/>
        <w:ind w:right="1450"/>
        <w:jc w:val="both"/>
        <w:sectPr w:rsidR="00CF5B6D" w:rsidSect="00D268D4">
          <w:headerReference w:type="default" r:id="rId20"/>
          <w:footerReference w:type="default" r:id="rId21"/>
          <w:pgSz w:w="12250" w:h="18720"/>
          <w:pgMar w:top="660" w:right="260" w:bottom="640" w:left="820" w:header="0" w:footer="456" w:gutter="0"/>
          <w:cols w:space="720"/>
        </w:sectPr>
      </w:pPr>
    </w:p>
    <w:p w14:paraId="39BAF2D1" w14:textId="0F341E2E" w:rsidR="00D268D4" w:rsidRPr="00F6259E" w:rsidRDefault="00EB44FC" w:rsidP="00A00710">
      <w:pPr>
        <w:spacing w:before="17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3" w:name="Descripción_de_la_actividad"/>
      <w:bookmarkStart w:id="14" w:name="_bookmark13"/>
      <w:bookmarkEnd w:id="13"/>
      <w:bookmarkEnd w:id="14"/>
      <w:r w:rsidRPr="00F6259E">
        <w:rPr>
          <w:color w:val="000000" w:themeColor="text1"/>
          <w:sz w:val="24"/>
          <w:szCs w:val="24"/>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                                       </w:t>
      </w:r>
    </w:p>
    <w:p w14:paraId="540218E9" w14:textId="145A61BE" w:rsidR="00D268D4" w:rsidRPr="00F6259E" w:rsidRDefault="00D268D4" w:rsidP="00A00710">
      <w:pPr>
        <w:pStyle w:val="Ttulo1"/>
        <w:ind w:left="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5" w:name="Conclusiones_y_reflexiones"/>
      <w:bookmarkStart w:id="16" w:name="_bookmark17"/>
      <w:bookmarkEnd w:id="15"/>
      <w:bookmarkEnd w:id="16"/>
      <w:r w:rsidRPr="00F6259E">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Conclusiones y </w:t>
      </w:r>
      <w:r w:rsidR="00A00710" w:rsidRPr="00F6259E">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sidRPr="00F6259E">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eflexiones</w:t>
      </w:r>
    </w:p>
    <w:p w14:paraId="5AE3B5CD" w14:textId="77777777" w:rsidR="00A00710" w:rsidRDefault="00A00710" w:rsidP="00A00710">
      <w:pPr>
        <w:pStyle w:val="Ttulo1"/>
        <w:ind w:left="0"/>
        <w:rPr>
          <w:rFonts w:ascii="Arial" w:hAnsi="Arial" w:cs="Arial"/>
          <w:color w:val="1F3863"/>
          <w:spacing w:val="-2"/>
        </w:rPr>
      </w:pPr>
    </w:p>
    <w:p w14:paraId="75539D9F" w14:textId="77777777" w:rsidR="00A00710" w:rsidRPr="00A00710" w:rsidRDefault="00A00710" w:rsidP="00A00710">
      <w:pPr>
        <w:pStyle w:val="Ttulo1"/>
        <w:ind w:left="0"/>
        <w:rPr>
          <w:rFonts w:ascii="Arial" w:hAnsi="Arial" w:cs="Arial"/>
          <w:color w:val="1F3863"/>
          <w:spacing w:val="-2"/>
        </w:rPr>
      </w:pPr>
    </w:p>
    <w:p w14:paraId="24B35D0D" w14:textId="28F1E866" w:rsidR="00D268D4" w:rsidRDefault="00CF5B6D" w:rsidP="00BF4467">
      <w:pPr>
        <w:spacing w:line="360" w:lineRule="auto"/>
        <w:jc w:val="both"/>
      </w:pPr>
      <w:r>
        <w:t xml:space="preserve">Como lo hemos visto a lo largo del informe, esta es una Fundación </w:t>
      </w:r>
      <w:r w:rsidR="00BF4467">
        <w:t>que tiene</w:t>
      </w:r>
      <w:r>
        <w:t xml:space="preserve"> como finalidad apoyar la rehabilitación y reintegro a la sociedad de pacientes con adicciones al alcohol y las drogas, que requieren de un apoyo mayor para poder salir de </w:t>
      </w:r>
      <w:r w:rsidR="00BF4467">
        <w:t>esta situación</w:t>
      </w:r>
      <w:r>
        <w:t xml:space="preserve">, que es tan preocupante en este </w:t>
      </w:r>
      <w:r w:rsidR="008163C2">
        <w:t>momento</w:t>
      </w:r>
      <w:r>
        <w:t xml:space="preserve"> en nuestro país.</w:t>
      </w:r>
    </w:p>
    <w:p w14:paraId="3D7632F5" w14:textId="77777777" w:rsidR="00CF5B6D" w:rsidRDefault="00CF5B6D" w:rsidP="00BF4467">
      <w:pPr>
        <w:spacing w:line="360" w:lineRule="auto"/>
        <w:jc w:val="both"/>
      </w:pPr>
    </w:p>
    <w:p w14:paraId="58867314" w14:textId="3EAE55A4" w:rsidR="00CF5B6D" w:rsidRDefault="00CF5B6D" w:rsidP="00BF4467">
      <w:pPr>
        <w:spacing w:line="360" w:lineRule="auto"/>
        <w:jc w:val="both"/>
      </w:pPr>
      <w:r>
        <w:t xml:space="preserve">Actualmente en Chile, casi el 67 % de los adolescentes en </w:t>
      </w:r>
      <w:r w:rsidR="008163C2">
        <w:t>las</w:t>
      </w:r>
      <w:r>
        <w:t xml:space="preserve"> encuesta</w:t>
      </w:r>
      <w:r w:rsidR="008163C2">
        <w:t>s</w:t>
      </w:r>
      <w:r>
        <w:t xml:space="preserve"> indican haber probado o que consumen algún tipo de estupefaciente que los apoya a relajarse o sobrellevar el </w:t>
      </w:r>
      <w:r w:rsidR="008163C2">
        <w:t>estrés</w:t>
      </w:r>
      <w:r>
        <w:t xml:space="preserve"> que implica vivir en una sociedad consumist</w:t>
      </w:r>
      <w:r w:rsidR="00BF4467">
        <w:t>a</w:t>
      </w:r>
      <w:r>
        <w:t xml:space="preserve"> y exitista que insiste en crear ciudadanos que su función principal en la vida </w:t>
      </w:r>
      <w:r w:rsidR="008163C2">
        <w:t>es</w:t>
      </w:r>
      <w:r>
        <w:t xml:space="preserve"> trabajar y producir.</w:t>
      </w:r>
    </w:p>
    <w:p w14:paraId="5B85BD38" w14:textId="77777777" w:rsidR="008163C2" w:rsidRDefault="008163C2" w:rsidP="00BF4467">
      <w:pPr>
        <w:spacing w:line="360" w:lineRule="auto"/>
        <w:jc w:val="both"/>
      </w:pPr>
    </w:p>
    <w:p w14:paraId="38FC1489" w14:textId="77777777" w:rsidR="008163C2" w:rsidRDefault="008163C2" w:rsidP="00BF4467">
      <w:pPr>
        <w:spacing w:line="360" w:lineRule="auto"/>
        <w:jc w:val="both"/>
      </w:pPr>
    </w:p>
    <w:p w14:paraId="3212315A" w14:textId="0A6CC22B" w:rsidR="008163C2" w:rsidRDefault="008163C2" w:rsidP="00BF4467">
      <w:pPr>
        <w:spacing w:line="360" w:lineRule="auto"/>
        <w:jc w:val="both"/>
      </w:pPr>
      <w:r>
        <w:t>Para poder llevar a cabo este tipo de tratamientos se requiere de especialistas y de instalaciones adecuadas para poder crear un ambiente seguro y confortable en el proceso de tratamiento, además de especialistas que orienten a los pacientes en la reconstrucción de su autoestima y su relación con el estrés y con la capacidad de sobrellevarlo sin la necesidad de apoyos externos de alivio o satisfacción.</w:t>
      </w:r>
    </w:p>
    <w:p w14:paraId="000D602C" w14:textId="77777777" w:rsidR="008163C2" w:rsidRDefault="008163C2" w:rsidP="00BF4467">
      <w:pPr>
        <w:spacing w:line="360" w:lineRule="auto"/>
        <w:jc w:val="both"/>
      </w:pPr>
    </w:p>
    <w:p w14:paraId="2C316680" w14:textId="7E360F11" w:rsidR="008163C2" w:rsidRDefault="008163C2" w:rsidP="00BF4467">
      <w:pPr>
        <w:spacing w:line="360" w:lineRule="auto"/>
        <w:jc w:val="both"/>
      </w:pPr>
      <w:r>
        <w:t>Nuestra institución orgullosamente ha apoyado a muchos residentes a reintegrarse en la sociedad, ser un aporte y poder reincorporarse a una vida familiar sana y digna cortando la cadena de la adición, en su entorno.</w:t>
      </w:r>
    </w:p>
    <w:p w14:paraId="2350F1B0" w14:textId="77777777" w:rsidR="00BF4467" w:rsidRDefault="008163C2" w:rsidP="00BF4467">
      <w:pPr>
        <w:spacing w:line="360" w:lineRule="auto"/>
        <w:jc w:val="both"/>
      </w:pPr>
      <w:r>
        <w:t>Esto se ve en peligro debido que la institución se mantiene solo económicamente con el pago de la mensualidad de alguno de los residentes, sin ningún tipo de apoyo gubernamental ni subsidios.</w:t>
      </w:r>
    </w:p>
    <w:p w14:paraId="14D9634C" w14:textId="77777777" w:rsidR="00BF4467" w:rsidRDefault="00BF4467" w:rsidP="00BF4467">
      <w:pPr>
        <w:spacing w:line="360" w:lineRule="auto"/>
        <w:jc w:val="both"/>
      </w:pPr>
    </w:p>
    <w:p w14:paraId="13D39778" w14:textId="5675FE05" w:rsidR="008163C2" w:rsidRDefault="008163C2" w:rsidP="00BF4467">
      <w:pPr>
        <w:spacing w:line="360" w:lineRule="auto"/>
        <w:jc w:val="both"/>
      </w:pPr>
      <w:r>
        <w:t xml:space="preserve">El cobro de las mensualidades se calcula </w:t>
      </w:r>
      <w:r w:rsidR="00167485">
        <w:t>de acuerdo con</w:t>
      </w:r>
      <w:r>
        <w:t xml:space="preserve"> un análisis exhaustivo socioeconómico de las familias, por lo </w:t>
      </w:r>
      <w:r w:rsidR="00BF4467">
        <w:t>tanto,</w:t>
      </w:r>
      <w:r>
        <w:t xml:space="preserve"> no todas pueden realizar el pago total, considerando incluso que </w:t>
      </w:r>
      <w:r w:rsidR="00CC37CA">
        <w:t xml:space="preserve">algunas familias la mujer es quien quedando </w:t>
      </w:r>
      <w:r w:rsidR="00BF4467">
        <w:t xml:space="preserve">a cargo </w:t>
      </w:r>
      <w:r>
        <w:t>como sostenedora del hogar y responsable del pago del centro, después de haber sido siempre dueñas de casa</w:t>
      </w:r>
      <w:r w:rsidR="00BF4467">
        <w:t>.</w:t>
      </w:r>
    </w:p>
    <w:p w14:paraId="591E8337" w14:textId="4F4D1D69" w:rsidR="00BF4467" w:rsidRDefault="00BF4467" w:rsidP="00BF4467">
      <w:pPr>
        <w:spacing w:line="360" w:lineRule="auto"/>
        <w:jc w:val="both"/>
      </w:pPr>
      <w:r>
        <w:t>La fundación además entrega apoyo psicológico y de contención a las familias de los residentes, considerando como pilar fundamental del tratamiento el apoyo del círculo cercano del paciente.</w:t>
      </w:r>
    </w:p>
    <w:p w14:paraId="53CE1337" w14:textId="77777777" w:rsidR="00BF4467" w:rsidRDefault="00BF4467" w:rsidP="00BF4467">
      <w:pPr>
        <w:spacing w:line="360" w:lineRule="auto"/>
        <w:jc w:val="both"/>
      </w:pPr>
    </w:p>
    <w:p w14:paraId="300B32DD" w14:textId="424E12D0" w:rsidR="00BF4467" w:rsidRDefault="00BF4467" w:rsidP="00BF4467">
      <w:pPr>
        <w:spacing w:line="360" w:lineRule="auto"/>
        <w:jc w:val="both"/>
      </w:pPr>
      <w:r>
        <w:t>Es de suma urgencia, la colaboración de empresas o particulares que puedan apoyar esta causa logrando la sobrevivencia del centro de rehabilitación Redención Chile del cual dependen decenas de familias.</w:t>
      </w:r>
    </w:p>
    <w:p w14:paraId="3A454A76" w14:textId="77777777" w:rsidR="00BF4467" w:rsidRDefault="00BF4467" w:rsidP="00BF4467">
      <w:pPr>
        <w:spacing w:line="360" w:lineRule="auto"/>
        <w:jc w:val="both"/>
      </w:pPr>
    </w:p>
    <w:p w14:paraId="214EEC89" w14:textId="632E48EB" w:rsidR="00BF4467" w:rsidRPr="00BF4467" w:rsidRDefault="00BF4467" w:rsidP="00BF4467">
      <w:pPr>
        <w:spacing w:line="360" w:lineRule="auto"/>
        <w:jc w:val="both"/>
      </w:pPr>
      <w:r w:rsidRPr="00BF4467">
        <w:t>Queremos seguir siendo parte del fortalecimiento de la familia con énfasis en la reparación de daños emocionales para que al término del tratamiento el usuario obtenga un gran sentido de responsabilidad para una buena reinserción social.</w:t>
      </w:r>
    </w:p>
    <w:p w14:paraId="61D74F8B" w14:textId="77777777" w:rsidR="00BF4467" w:rsidRPr="00BF4467" w:rsidRDefault="00BF4467" w:rsidP="00BF4467">
      <w:pPr>
        <w:spacing w:line="360" w:lineRule="auto"/>
        <w:jc w:val="both"/>
      </w:pPr>
    </w:p>
    <w:p w14:paraId="32CE57C6" w14:textId="77777777" w:rsidR="00BF4467" w:rsidRDefault="00BF4467" w:rsidP="00BF4467">
      <w:pPr>
        <w:spacing w:line="360" w:lineRule="auto"/>
        <w:jc w:val="both"/>
      </w:pPr>
    </w:p>
    <w:p w14:paraId="76FC6A6C" w14:textId="77777777" w:rsidR="00167485" w:rsidRDefault="00167485" w:rsidP="00BF4467">
      <w:pPr>
        <w:spacing w:line="360" w:lineRule="auto"/>
        <w:jc w:val="both"/>
      </w:pPr>
    </w:p>
    <w:p w14:paraId="24233E75" w14:textId="77777777" w:rsidR="00167485" w:rsidRPr="00BF4467" w:rsidRDefault="00167485" w:rsidP="00BF4467">
      <w:pPr>
        <w:spacing w:line="360" w:lineRule="auto"/>
        <w:jc w:val="both"/>
      </w:pPr>
    </w:p>
    <w:p w14:paraId="6C335BC3" w14:textId="77777777" w:rsidR="00BF4467" w:rsidRPr="00BF4467" w:rsidRDefault="00BF4467" w:rsidP="00D268D4">
      <w:pPr>
        <w:spacing w:line="360" w:lineRule="auto"/>
        <w:jc w:val="both"/>
        <w:rPr>
          <w:b/>
          <w:bCs/>
        </w:rPr>
      </w:pPr>
    </w:p>
    <w:p w14:paraId="7FE9D07F" w14:textId="1A0DD897" w:rsidR="00BF4467" w:rsidRPr="004C23E6" w:rsidRDefault="00BF4467" w:rsidP="00D268D4">
      <w:pPr>
        <w:spacing w:line="360" w:lineRule="auto"/>
        <w:jc w:val="both"/>
      </w:pPr>
      <w:r w:rsidRPr="004C23E6">
        <w:lastRenderedPageBreak/>
        <w:t>Fundación Redención Chile, Santiago mayo 202</w:t>
      </w:r>
      <w:r w:rsidR="00167485" w:rsidRPr="004C23E6">
        <w:t>5</w:t>
      </w:r>
      <w:r w:rsidRPr="004C23E6">
        <w:t>.</w:t>
      </w:r>
    </w:p>
    <w:p w14:paraId="78B956B1" w14:textId="77777777" w:rsidR="00E66EA4" w:rsidRDefault="00E66EA4" w:rsidP="00E66EA4"/>
    <w:p w14:paraId="4EC400F7" w14:textId="77777777" w:rsidR="006D61FE" w:rsidRPr="00A71804" w:rsidRDefault="006D61FE" w:rsidP="0014257A">
      <w:pPr>
        <w:widowControl/>
        <w:autoSpaceDE/>
        <w:autoSpaceDN/>
        <w:spacing w:after="160" w:line="259" w:lineRule="auto"/>
        <w:contextualSpacing/>
      </w:pPr>
    </w:p>
    <w:p w14:paraId="69DF3F72" w14:textId="77777777" w:rsidR="008163C2" w:rsidRPr="00A377DA" w:rsidRDefault="008163C2" w:rsidP="00D268D4">
      <w:pPr>
        <w:spacing w:line="360" w:lineRule="auto"/>
        <w:jc w:val="both"/>
      </w:pPr>
    </w:p>
    <w:p w14:paraId="241942DA" w14:textId="77777777" w:rsidR="006D61FE" w:rsidRPr="0046237E" w:rsidRDefault="006D61FE" w:rsidP="006D61FE">
      <w:pPr>
        <w:jc w:val="center"/>
        <w:rPr>
          <w:sz w:val="24"/>
          <w:szCs w:val="24"/>
        </w:rPr>
      </w:pPr>
      <w:r w:rsidRPr="0046237E">
        <w:rPr>
          <w:sz w:val="24"/>
          <w:szCs w:val="24"/>
        </w:rPr>
        <w:t>Anexo memoria Fundación Redención Chile</w:t>
      </w:r>
    </w:p>
    <w:p w14:paraId="78267A89" w14:textId="3059955A" w:rsidR="006D61FE" w:rsidRPr="0046237E" w:rsidRDefault="006D61FE" w:rsidP="006D61FE">
      <w:pPr>
        <w:rPr>
          <w:sz w:val="24"/>
          <w:szCs w:val="24"/>
        </w:rPr>
      </w:pPr>
    </w:p>
    <w:p w14:paraId="1FB59A18" w14:textId="4F55A38C" w:rsidR="00E37D2A" w:rsidRPr="0046237E" w:rsidRDefault="000E5AC5" w:rsidP="00E37D2A">
      <w:pPr>
        <w:widowControl/>
        <w:autoSpaceDE/>
        <w:autoSpaceDN/>
        <w:spacing w:before="100" w:beforeAutospacing="1" w:after="100" w:afterAutospacing="1"/>
        <w:outlineLvl w:val="2"/>
        <w:rPr>
          <w:rFonts w:eastAsia="Times New Roman"/>
          <w:sz w:val="24"/>
          <w:szCs w:val="24"/>
          <w:lang w:val="es-CL" w:eastAsia="es-CL"/>
        </w:rPr>
      </w:pPr>
      <w:r>
        <w:rPr>
          <w:rFonts w:eastAsia="Times New Roman"/>
          <w:sz w:val="24"/>
          <w:szCs w:val="24"/>
          <w:lang w:val="es-CL" w:eastAsia="es-CL"/>
        </w:rPr>
        <w:t xml:space="preserve">1.- </w:t>
      </w:r>
      <w:r w:rsidR="00E37D2A" w:rsidRPr="0046237E">
        <w:rPr>
          <w:rFonts w:eastAsia="Times New Roman"/>
          <w:sz w:val="24"/>
          <w:szCs w:val="24"/>
          <w:lang w:val="es-CL" w:eastAsia="es-CL"/>
        </w:rPr>
        <w:t>Memoria Explicativa – Acreditación de Acciones de Beneficio Público</w:t>
      </w:r>
    </w:p>
    <w:p w14:paraId="14E5416B" w14:textId="77777777" w:rsidR="00E37D2A" w:rsidRPr="0046237E" w:rsidRDefault="00E37D2A" w:rsidP="00E37D2A">
      <w:pPr>
        <w:widowControl/>
        <w:autoSpaceDE/>
        <w:autoSpaceDN/>
        <w:spacing w:before="100" w:beforeAutospacing="1" w:after="100" w:afterAutospacing="1"/>
        <w:rPr>
          <w:rFonts w:eastAsia="Times New Roman"/>
          <w:sz w:val="24"/>
          <w:szCs w:val="24"/>
          <w:lang w:val="es-CL" w:eastAsia="es-CL"/>
        </w:rPr>
      </w:pPr>
      <w:r w:rsidRPr="0046237E">
        <w:rPr>
          <w:rFonts w:eastAsia="Times New Roman"/>
          <w:sz w:val="24"/>
          <w:szCs w:val="24"/>
          <w:lang w:val="es-CL" w:eastAsia="es-CL"/>
        </w:rPr>
        <w:t>En cumplimiento de los requisitos para la incorporación de nuestra institución en el Registro de Donatarias, se acompañan los antecedentes correspondientes a las actividades realizadas entre el año 2024 a la fecha, con el propósito de acreditar acciones efectivas de beneficio público relacionadas con los fines fundacionales.</w:t>
      </w:r>
    </w:p>
    <w:p w14:paraId="3A0B7047" w14:textId="77777777" w:rsidR="00E37D2A" w:rsidRPr="0046237E" w:rsidRDefault="00E37D2A" w:rsidP="00E37D2A">
      <w:pPr>
        <w:widowControl/>
        <w:autoSpaceDE/>
        <w:autoSpaceDN/>
        <w:spacing w:before="100" w:beforeAutospacing="1" w:after="100" w:afterAutospacing="1"/>
        <w:rPr>
          <w:rFonts w:eastAsia="Times New Roman"/>
          <w:sz w:val="24"/>
          <w:szCs w:val="24"/>
          <w:lang w:val="es-CL" w:eastAsia="es-CL"/>
        </w:rPr>
      </w:pPr>
      <w:r w:rsidRPr="0046237E">
        <w:rPr>
          <w:rFonts w:eastAsia="Times New Roman"/>
          <w:sz w:val="24"/>
          <w:szCs w:val="24"/>
          <w:lang w:val="es-CL" w:eastAsia="es-CL"/>
        </w:rPr>
        <w:t>La memoria detalla las actividades ejecutadas en beneficio directo de personas en situación de vulnerabilidad social y con consumo problemático de sustancias, describiendo la fecha, nombre de la actividad, desarrollo, cantidad de beneficiarios, beneficios entregados y modalidad de acceso para los participantes.</w:t>
      </w:r>
    </w:p>
    <w:p w14:paraId="21CF9BAB" w14:textId="63D10AD0" w:rsidR="00E37D2A" w:rsidRPr="0046237E" w:rsidRDefault="00E37D2A" w:rsidP="00E37D2A">
      <w:pPr>
        <w:widowControl/>
        <w:autoSpaceDE/>
        <w:autoSpaceDN/>
        <w:spacing w:before="100" w:beforeAutospacing="1" w:after="100" w:afterAutospacing="1"/>
        <w:rPr>
          <w:rFonts w:eastAsia="Times New Roman"/>
          <w:sz w:val="24"/>
          <w:szCs w:val="24"/>
          <w:lang w:val="es-CL" w:eastAsia="es-CL"/>
        </w:rPr>
      </w:pPr>
      <w:r w:rsidRPr="0046237E">
        <w:rPr>
          <w:rFonts w:eastAsia="Times New Roman"/>
          <w:sz w:val="24"/>
          <w:szCs w:val="24"/>
          <w:lang w:val="es-CL" w:eastAsia="es-CL"/>
        </w:rPr>
        <w:t xml:space="preserve">Se deja constancia de que las actividades desarrolladas por la institución son de carácter gratuito, </w:t>
      </w:r>
      <w:r w:rsidR="00021018" w:rsidRPr="0046237E">
        <w:rPr>
          <w:rFonts w:eastAsia="Times New Roman"/>
          <w:sz w:val="24"/>
          <w:szCs w:val="24"/>
          <w:lang w:val="es-CL" w:eastAsia="es-CL"/>
        </w:rPr>
        <w:t xml:space="preserve">solicitando </w:t>
      </w:r>
      <w:r w:rsidRPr="0046237E">
        <w:rPr>
          <w:rFonts w:eastAsia="Times New Roman"/>
          <w:sz w:val="24"/>
          <w:szCs w:val="24"/>
          <w:lang w:val="es-CL" w:eastAsia="es-CL"/>
        </w:rPr>
        <w:t xml:space="preserve">un aporte solidario variable entre $200.000 y $300.000 </w:t>
      </w:r>
      <w:r w:rsidR="00A377DA" w:rsidRPr="0046237E">
        <w:rPr>
          <w:rFonts w:eastAsia="Times New Roman"/>
          <w:sz w:val="24"/>
          <w:szCs w:val="24"/>
          <w:lang w:val="es-CL" w:eastAsia="es-CL"/>
        </w:rPr>
        <w:t>mensuales, contamos</w:t>
      </w:r>
      <w:r w:rsidR="00C14042" w:rsidRPr="0046237E">
        <w:rPr>
          <w:rFonts w:eastAsia="Times New Roman"/>
          <w:sz w:val="24"/>
          <w:szCs w:val="24"/>
          <w:lang w:val="es-CL" w:eastAsia="es-CL"/>
        </w:rPr>
        <w:t xml:space="preserve"> con 25 cupos,</w:t>
      </w:r>
      <w:r w:rsidR="00021018" w:rsidRPr="0046237E">
        <w:rPr>
          <w:rFonts w:eastAsia="Times New Roman"/>
          <w:sz w:val="24"/>
          <w:szCs w:val="24"/>
          <w:lang w:val="es-CL" w:eastAsia="es-CL"/>
        </w:rPr>
        <w:t xml:space="preserve"> cinco</w:t>
      </w:r>
      <w:r w:rsidR="00C14042" w:rsidRPr="0046237E">
        <w:rPr>
          <w:rFonts w:eastAsia="Times New Roman"/>
          <w:sz w:val="24"/>
          <w:szCs w:val="24"/>
          <w:lang w:val="es-CL" w:eastAsia="es-CL"/>
        </w:rPr>
        <w:t xml:space="preserve"> de ellos becados en su totalidad, </w:t>
      </w:r>
      <w:r w:rsidRPr="0046237E">
        <w:rPr>
          <w:rFonts w:eastAsia="Times New Roman"/>
          <w:sz w:val="24"/>
          <w:szCs w:val="24"/>
          <w:lang w:val="es-CL" w:eastAsia="es-CL"/>
        </w:rPr>
        <w:t xml:space="preserve">el </w:t>
      </w:r>
      <w:r w:rsidR="00021018" w:rsidRPr="0046237E">
        <w:rPr>
          <w:rFonts w:eastAsia="Times New Roman"/>
          <w:sz w:val="24"/>
          <w:szCs w:val="24"/>
          <w:lang w:val="es-CL" w:eastAsia="es-CL"/>
        </w:rPr>
        <w:t>dinero en aporte</w:t>
      </w:r>
      <w:r w:rsidRPr="0046237E">
        <w:rPr>
          <w:rFonts w:eastAsia="Times New Roman"/>
          <w:sz w:val="24"/>
          <w:szCs w:val="24"/>
          <w:lang w:val="es-CL" w:eastAsia="es-CL"/>
        </w:rPr>
        <w:t xml:space="preserve"> se encuentra orientado exclusivamente a cubrir parte de los costos operacionales, alimentación, acompañamiento terapéutico, alojamiento y mantención de los residentes. Sin embargo, este aporte no constituye una contraprestación comercial ni garantiza la cobertura real del costo total del tratamiento.</w:t>
      </w:r>
    </w:p>
    <w:p w14:paraId="3493A273" w14:textId="77777777" w:rsidR="00E37D2A" w:rsidRPr="0046237E" w:rsidRDefault="00E37D2A" w:rsidP="00E37D2A">
      <w:pPr>
        <w:widowControl/>
        <w:autoSpaceDE/>
        <w:autoSpaceDN/>
        <w:spacing w:before="100" w:beforeAutospacing="1" w:after="100" w:afterAutospacing="1"/>
        <w:rPr>
          <w:rFonts w:eastAsia="Times New Roman"/>
          <w:sz w:val="24"/>
          <w:szCs w:val="24"/>
          <w:lang w:val="es-CL" w:eastAsia="es-CL"/>
        </w:rPr>
      </w:pPr>
      <w:r w:rsidRPr="0046237E">
        <w:rPr>
          <w:rFonts w:eastAsia="Times New Roman"/>
          <w:sz w:val="24"/>
          <w:szCs w:val="24"/>
          <w:lang w:val="es-CL" w:eastAsia="es-CL"/>
        </w:rPr>
        <w:t>Los residentes ingresan mediante proceso de entrevista, derivación profesional, evaluación biopsicosocial y posterior aceptación según cupos disponibles. La inscripción se realiza a través de contacto directo, formularios institucionales o derivaciones de instituciones públicas, comunitarias o privadas.</w:t>
      </w:r>
    </w:p>
    <w:p w14:paraId="32A91C87" w14:textId="1A507CA4" w:rsidR="0046237E" w:rsidRPr="0046237E" w:rsidRDefault="0046237E" w:rsidP="0046237E">
      <w:pPr>
        <w:pStyle w:val="NormalWeb"/>
        <w:rPr>
          <w:rFonts w:ascii="Arial" w:hAnsi="Arial" w:cs="Arial"/>
        </w:rPr>
      </w:pPr>
      <w:r w:rsidRPr="0046237E">
        <w:rPr>
          <w:rFonts w:ascii="Arial" w:hAnsi="Arial" w:cs="Arial"/>
        </w:rPr>
        <w:t xml:space="preserve">Fundación Redención Chile declara que </w:t>
      </w:r>
      <w:r w:rsidRPr="0046237E">
        <w:rPr>
          <w:rStyle w:val="Textoennegrita"/>
          <w:rFonts w:ascii="Arial" w:hAnsi="Arial" w:cs="Arial"/>
        </w:rPr>
        <w:t>actualmente no cuenta con resolución sanitaria vigente</w:t>
      </w:r>
      <w:r w:rsidRPr="0046237E">
        <w:rPr>
          <w:rFonts w:ascii="Arial" w:hAnsi="Arial" w:cs="Arial"/>
        </w:rPr>
        <w:t xml:space="preserve">, encontrándose está </w:t>
      </w:r>
      <w:r w:rsidRPr="0046237E">
        <w:rPr>
          <w:rStyle w:val="Textoennegrita"/>
          <w:rFonts w:ascii="Arial" w:hAnsi="Arial" w:cs="Arial"/>
          <w:b w:val="0"/>
          <w:bCs w:val="0"/>
        </w:rPr>
        <w:t>en proceso de tramitación activa</w:t>
      </w:r>
      <w:r w:rsidRPr="0046237E">
        <w:rPr>
          <w:rFonts w:ascii="Arial" w:hAnsi="Arial" w:cs="Arial"/>
          <w:b/>
          <w:bCs/>
        </w:rPr>
        <w:t>.</w:t>
      </w:r>
    </w:p>
    <w:p w14:paraId="1CB82BD4" w14:textId="77777777" w:rsidR="0046237E" w:rsidRPr="0046237E" w:rsidRDefault="0046237E" w:rsidP="0046237E">
      <w:pPr>
        <w:pStyle w:val="NormalWeb"/>
        <w:rPr>
          <w:rFonts w:ascii="Arial" w:hAnsi="Arial" w:cs="Arial"/>
        </w:rPr>
      </w:pPr>
      <w:bookmarkStart w:id="17" w:name="_Hlk214347822"/>
      <w:r w:rsidRPr="0046237E">
        <w:rPr>
          <w:rFonts w:ascii="Arial" w:hAnsi="Arial" w:cs="Arial"/>
        </w:rPr>
        <w:t>La falta de obtención previa se debió a la necesidad de destinar los recursos disponibles al funcionamiento básico, infraestructura esencial y atención directa de los beneficiarios. Las observaciones técnicas ya están siendo subsanadas progresivamente y no han afectado la continuidad ni calidad del programa.</w:t>
      </w:r>
    </w:p>
    <w:bookmarkEnd w:id="17"/>
    <w:p w14:paraId="0A9FE1E1" w14:textId="77777777" w:rsidR="0046237E" w:rsidRPr="0046237E" w:rsidRDefault="0046237E" w:rsidP="00E37D2A">
      <w:pPr>
        <w:widowControl/>
        <w:autoSpaceDE/>
        <w:autoSpaceDN/>
        <w:spacing w:before="100" w:beforeAutospacing="1" w:after="100" w:afterAutospacing="1"/>
        <w:rPr>
          <w:rFonts w:eastAsia="Times New Roman"/>
          <w:sz w:val="24"/>
          <w:szCs w:val="24"/>
          <w:lang w:val="es-CL" w:eastAsia="es-CL"/>
        </w:rPr>
      </w:pPr>
    </w:p>
    <w:p w14:paraId="1ECBD984" w14:textId="77777777" w:rsidR="00E37D2A" w:rsidRPr="0046237E" w:rsidRDefault="00E37D2A" w:rsidP="00E37D2A">
      <w:pPr>
        <w:widowControl/>
        <w:autoSpaceDE/>
        <w:autoSpaceDN/>
        <w:spacing w:before="100" w:beforeAutospacing="1" w:after="100" w:afterAutospacing="1"/>
        <w:rPr>
          <w:rFonts w:eastAsia="Times New Roman"/>
          <w:sz w:val="24"/>
          <w:szCs w:val="24"/>
          <w:lang w:val="es-CL" w:eastAsia="es-CL"/>
        </w:rPr>
      </w:pPr>
      <w:r w:rsidRPr="0046237E">
        <w:rPr>
          <w:rFonts w:eastAsia="Times New Roman"/>
          <w:sz w:val="24"/>
          <w:szCs w:val="24"/>
          <w:lang w:val="es-CL" w:eastAsia="es-CL"/>
        </w:rPr>
        <w:t>Las actividades se realizan principalmente en nuestro Centro Terapéutico, ubicado en:</w:t>
      </w:r>
    </w:p>
    <w:p w14:paraId="0D64583A" w14:textId="296DC9AE" w:rsidR="00E37D2A" w:rsidRPr="0046237E" w:rsidRDefault="00E37D2A" w:rsidP="00E37D2A">
      <w:pPr>
        <w:widowControl/>
        <w:autoSpaceDE/>
        <w:autoSpaceDN/>
        <w:spacing w:before="100" w:beforeAutospacing="1" w:after="100" w:afterAutospacing="1"/>
        <w:rPr>
          <w:rFonts w:eastAsia="Times New Roman"/>
          <w:sz w:val="24"/>
          <w:szCs w:val="24"/>
          <w:lang w:val="es-CL" w:eastAsia="es-CL"/>
        </w:rPr>
      </w:pPr>
      <w:r w:rsidRPr="0046237E">
        <w:rPr>
          <w:rFonts w:eastAsia="Times New Roman"/>
          <w:sz w:val="24"/>
          <w:szCs w:val="24"/>
          <w:lang w:val="es-CL" w:eastAsia="es-CL"/>
        </w:rPr>
        <w:t xml:space="preserve"> Camino La Gloria, Ñ 9, Comuna de Requínoa, Región de O’Higgins, Chile.</w:t>
      </w:r>
    </w:p>
    <w:p w14:paraId="3E2C59A0" w14:textId="77777777" w:rsidR="00A80920" w:rsidRPr="0046237E" w:rsidRDefault="00A80920" w:rsidP="00E37D2A">
      <w:pPr>
        <w:widowControl/>
        <w:autoSpaceDE/>
        <w:autoSpaceDN/>
        <w:spacing w:before="100" w:beforeAutospacing="1" w:after="100" w:afterAutospacing="1"/>
        <w:rPr>
          <w:rFonts w:eastAsia="Times New Roman"/>
          <w:i/>
          <w:iCs/>
          <w:sz w:val="24"/>
          <w:szCs w:val="24"/>
          <w:lang w:val="es-CL" w:eastAsia="es-CL"/>
        </w:rPr>
      </w:pPr>
    </w:p>
    <w:p w14:paraId="6157C0D6" w14:textId="77777777" w:rsidR="00A80920" w:rsidRPr="0046237E" w:rsidRDefault="00A80920" w:rsidP="00E37D2A">
      <w:pPr>
        <w:widowControl/>
        <w:autoSpaceDE/>
        <w:autoSpaceDN/>
        <w:spacing w:before="100" w:beforeAutospacing="1" w:after="100" w:afterAutospacing="1"/>
        <w:rPr>
          <w:rFonts w:eastAsia="Times New Roman"/>
          <w:i/>
          <w:iCs/>
          <w:sz w:val="24"/>
          <w:szCs w:val="24"/>
          <w:lang w:val="es-CL" w:eastAsia="es-CL"/>
        </w:rPr>
      </w:pPr>
    </w:p>
    <w:p w14:paraId="1E6928DE" w14:textId="77777777" w:rsidR="00A80920" w:rsidRPr="0046237E" w:rsidRDefault="00A80920" w:rsidP="00E37D2A">
      <w:pPr>
        <w:widowControl/>
        <w:autoSpaceDE/>
        <w:autoSpaceDN/>
        <w:spacing w:before="100" w:beforeAutospacing="1" w:after="100" w:afterAutospacing="1"/>
        <w:rPr>
          <w:rFonts w:eastAsia="Times New Roman"/>
          <w:i/>
          <w:iCs/>
          <w:sz w:val="24"/>
          <w:szCs w:val="24"/>
          <w:lang w:val="es-CL" w:eastAsia="es-CL"/>
        </w:rPr>
      </w:pPr>
    </w:p>
    <w:p w14:paraId="2D36690D" w14:textId="77777777" w:rsidR="00A80920" w:rsidRPr="0046237E" w:rsidRDefault="00A80920" w:rsidP="00E37D2A">
      <w:pPr>
        <w:widowControl/>
        <w:autoSpaceDE/>
        <w:autoSpaceDN/>
        <w:spacing w:before="100" w:beforeAutospacing="1" w:after="100" w:afterAutospacing="1"/>
        <w:rPr>
          <w:rFonts w:eastAsia="Times New Roman"/>
          <w:sz w:val="24"/>
          <w:szCs w:val="24"/>
          <w:lang w:val="es-CL" w:eastAsia="es-CL"/>
        </w:rPr>
      </w:pPr>
    </w:p>
    <w:p w14:paraId="21AC4E25" w14:textId="77777777" w:rsidR="00A80920" w:rsidRPr="0046237E" w:rsidRDefault="00A80920" w:rsidP="00E37D2A">
      <w:pPr>
        <w:widowControl/>
        <w:autoSpaceDE/>
        <w:autoSpaceDN/>
        <w:spacing w:before="100" w:beforeAutospacing="1" w:after="100" w:afterAutospacing="1"/>
        <w:rPr>
          <w:rFonts w:eastAsia="Times New Roman"/>
          <w:i/>
          <w:iCs/>
          <w:sz w:val="24"/>
          <w:szCs w:val="24"/>
          <w:lang w:val="es-CL" w:eastAsia="es-CL"/>
        </w:rPr>
      </w:pPr>
    </w:p>
    <w:p w14:paraId="0108A8D6" w14:textId="77777777" w:rsidR="00A80920" w:rsidRPr="0046237E" w:rsidRDefault="00A80920" w:rsidP="00E37D2A">
      <w:pPr>
        <w:widowControl/>
        <w:autoSpaceDE/>
        <w:autoSpaceDN/>
        <w:spacing w:before="100" w:beforeAutospacing="1" w:after="100" w:afterAutospacing="1"/>
        <w:rPr>
          <w:rFonts w:eastAsia="Times New Roman"/>
          <w:i/>
          <w:iCs/>
          <w:sz w:val="24"/>
          <w:szCs w:val="24"/>
          <w:lang w:val="es-CL" w:eastAsia="es-CL"/>
        </w:rPr>
      </w:pPr>
    </w:p>
    <w:p w14:paraId="61E23C96" w14:textId="6304DB09" w:rsidR="00A80920" w:rsidRPr="00F21C93" w:rsidRDefault="000E5AC5" w:rsidP="00E37D2A">
      <w:pPr>
        <w:widowControl/>
        <w:autoSpaceDE/>
        <w:autoSpaceDN/>
        <w:spacing w:before="100" w:beforeAutospacing="1" w:after="100" w:afterAutospacing="1"/>
        <w:rPr>
          <w:rFonts w:eastAsia="Times New Roman"/>
          <w:lang w:val="es-CL" w:eastAsia="es-CL"/>
        </w:rPr>
      </w:pPr>
      <w:bookmarkStart w:id="18" w:name="_Hlk214323678"/>
      <w:r>
        <w:rPr>
          <w:rFonts w:eastAsia="Times New Roman"/>
          <w:lang w:val="es-CL" w:eastAsia="es-CL"/>
        </w:rPr>
        <w:lastRenderedPageBreak/>
        <w:t xml:space="preserve"> 2.-</w:t>
      </w:r>
      <w:r w:rsidR="00F21C93" w:rsidRPr="00F21C93">
        <w:rPr>
          <w:rFonts w:eastAsia="Times New Roman"/>
          <w:lang w:val="es-CL" w:eastAsia="es-CL"/>
        </w:rPr>
        <w:t>Actividades realizadas en nuestra fundación</w:t>
      </w:r>
      <w:bookmarkEnd w:id="18"/>
      <w:r w:rsidR="00F21C93" w:rsidRPr="00F21C93">
        <w:rPr>
          <w:rFonts w:eastAsia="Times New Roman"/>
          <w:lang w:val="es-CL" w:eastAsia="es-CL"/>
        </w:rPr>
        <w:t>:</w:t>
      </w:r>
    </w:p>
    <w:tbl>
      <w:tblPr>
        <w:tblpPr w:leftFromText="141" w:rightFromText="141" w:vertAnchor="text" w:horzAnchor="margin" w:tblpY="-29"/>
        <w:tblW w:w="11134" w:type="dxa"/>
        <w:tblLayout w:type="fixed"/>
        <w:tblCellMar>
          <w:left w:w="70" w:type="dxa"/>
          <w:right w:w="70" w:type="dxa"/>
        </w:tblCellMar>
        <w:tblLook w:val="04A0" w:firstRow="1" w:lastRow="0" w:firstColumn="1" w:lastColumn="0" w:noHBand="0" w:noVBand="1"/>
      </w:tblPr>
      <w:tblGrid>
        <w:gridCol w:w="11134"/>
      </w:tblGrid>
      <w:tr w:rsidR="00E37D2A" w:rsidRPr="0035484D" w14:paraId="30EAEC5A" w14:textId="77777777" w:rsidTr="00A80920">
        <w:trPr>
          <w:trHeight w:val="70"/>
        </w:trPr>
        <w:tc>
          <w:tcPr>
            <w:tcW w:w="1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97B2454" w14:textId="77777777" w:rsidR="00E37D2A" w:rsidRPr="0035484D" w:rsidRDefault="00E37D2A" w:rsidP="00A61123">
            <w:pPr>
              <w:rPr>
                <w:rFonts w:ascii="Calibri" w:eastAsia="Times New Roman" w:hAnsi="Calibri" w:cs="Calibri"/>
                <w:b/>
                <w:iCs/>
                <w:color w:val="000000"/>
              </w:rPr>
            </w:pPr>
          </w:p>
          <w:p w14:paraId="142D8242" w14:textId="2554B662"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Definición de actividades.</w:t>
            </w:r>
          </w:p>
        </w:tc>
      </w:tr>
    </w:tbl>
    <w:p w14:paraId="415E7B3F" w14:textId="77777777" w:rsidR="00E37D2A" w:rsidRPr="0035484D" w:rsidRDefault="00E37D2A" w:rsidP="00E37D2A">
      <w:pPr>
        <w:rPr>
          <w:rFonts w:ascii="Calibri" w:eastAsia="Times New Roman" w:hAnsi="Calibri" w:cs="Calibri"/>
          <w:b/>
          <w:iCs/>
          <w:color w:val="000000"/>
        </w:rPr>
      </w:pPr>
    </w:p>
    <w:tbl>
      <w:tblPr>
        <w:tblpPr w:leftFromText="141" w:rightFromText="141" w:vertAnchor="text" w:tblpY="1"/>
        <w:tblOverlap w:val="never"/>
        <w:tblW w:w="11052" w:type="dxa"/>
        <w:tblLayout w:type="fixed"/>
        <w:tblCellMar>
          <w:left w:w="70" w:type="dxa"/>
          <w:right w:w="70" w:type="dxa"/>
        </w:tblCellMar>
        <w:tblLook w:val="04A0" w:firstRow="1" w:lastRow="0" w:firstColumn="1" w:lastColumn="0" w:noHBand="0" w:noVBand="1"/>
      </w:tblPr>
      <w:tblGrid>
        <w:gridCol w:w="1570"/>
        <w:gridCol w:w="2550"/>
        <w:gridCol w:w="1687"/>
        <w:gridCol w:w="1134"/>
        <w:gridCol w:w="2126"/>
        <w:gridCol w:w="1985"/>
      </w:tblGrid>
      <w:tr w:rsidR="00E37D2A" w:rsidRPr="0035484D" w14:paraId="64C8D83B" w14:textId="77777777" w:rsidTr="00A61123">
        <w:trPr>
          <w:trHeight w:val="8"/>
        </w:trPr>
        <w:tc>
          <w:tcPr>
            <w:tcW w:w="157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3180BC4B" w14:textId="77777777" w:rsidR="00E37D2A" w:rsidRDefault="00E37D2A" w:rsidP="00A61123"/>
          <w:p w14:paraId="60AAFFF1" w14:textId="58F65BA6" w:rsidR="00A80920" w:rsidRPr="0035484D" w:rsidRDefault="00A80920" w:rsidP="00A61123"/>
        </w:tc>
        <w:tc>
          <w:tcPr>
            <w:tcW w:w="2550" w:type="dxa"/>
            <w:tcBorders>
              <w:top w:val="single" w:sz="4" w:space="0" w:color="auto"/>
              <w:left w:val="nil"/>
              <w:bottom w:val="single" w:sz="4" w:space="0" w:color="auto"/>
              <w:right w:val="single" w:sz="4" w:space="0" w:color="000000" w:themeColor="text1"/>
            </w:tcBorders>
            <w:shd w:val="clear" w:color="auto" w:fill="FFFFFF" w:themeFill="background1"/>
            <w:noWrap/>
          </w:tcPr>
          <w:p w14:paraId="1B29BB83" w14:textId="77777777" w:rsidR="00E37D2A" w:rsidRPr="0035484D" w:rsidRDefault="00E37D2A" w:rsidP="00A61123">
            <w:pPr>
              <w:ind w:left="-677" w:firstLine="677"/>
            </w:pPr>
            <w:r w:rsidRPr="0035484D">
              <w:t>Descripción</w:t>
            </w:r>
          </w:p>
        </w:tc>
        <w:tc>
          <w:tcPr>
            <w:tcW w:w="1687" w:type="dxa"/>
            <w:tcBorders>
              <w:top w:val="single" w:sz="4" w:space="0" w:color="auto"/>
              <w:left w:val="nil"/>
              <w:bottom w:val="single" w:sz="4" w:space="0" w:color="auto"/>
              <w:right w:val="single" w:sz="4" w:space="0" w:color="auto"/>
            </w:tcBorders>
            <w:shd w:val="clear" w:color="auto" w:fill="FFFFFF" w:themeFill="background1"/>
            <w:noWrap/>
          </w:tcPr>
          <w:p w14:paraId="2B0B46D7" w14:textId="77777777" w:rsidR="00E37D2A" w:rsidRPr="0035484D" w:rsidRDefault="00E37D2A" w:rsidP="00A61123">
            <w:r w:rsidRPr="0035484D">
              <w:t>Lugar</w:t>
            </w:r>
          </w:p>
        </w:tc>
        <w:tc>
          <w:tcPr>
            <w:tcW w:w="1134" w:type="dxa"/>
            <w:tcBorders>
              <w:top w:val="single" w:sz="4" w:space="0" w:color="auto"/>
              <w:bottom w:val="single" w:sz="4" w:space="0" w:color="auto"/>
              <w:right w:val="single" w:sz="4" w:space="0" w:color="auto"/>
            </w:tcBorders>
          </w:tcPr>
          <w:p w14:paraId="6AA96D0F" w14:textId="77777777" w:rsidR="00E37D2A" w:rsidRPr="0035484D" w:rsidRDefault="00E37D2A" w:rsidP="00A61123">
            <w:r w:rsidRPr="0035484D">
              <w:t xml:space="preserve">Duración </w:t>
            </w:r>
          </w:p>
        </w:tc>
        <w:tc>
          <w:tcPr>
            <w:tcW w:w="2126" w:type="dxa"/>
            <w:tcBorders>
              <w:top w:val="single" w:sz="4" w:space="0" w:color="auto"/>
              <w:bottom w:val="single" w:sz="4" w:space="0" w:color="auto"/>
              <w:right w:val="single" w:sz="4" w:space="0" w:color="auto"/>
            </w:tcBorders>
          </w:tcPr>
          <w:p w14:paraId="00C9D92E" w14:textId="77777777" w:rsidR="00E37D2A" w:rsidRPr="0035484D" w:rsidRDefault="00E37D2A" w:rsidP="00A61123">
            <w:r w:rsidRPr="0035484D">
              <w:t xml:space="preserve">Frecuencia </w:t>
            </w:r>
          </w:p>
        </w:tc>
        <w:tc>
          <w:tcPr>
            <w:tcW w:w="1985" w:type="dxa"/>
            <w:tcBorders>
              <w:top w:val="single" w:sz="4" w:space="0" w:color="auto"/>
              <w:bottom w:val="single" w:sz="4" w:space="0" w:color="auto"/>
              <w:right w:val="single" w:sz="4" w:space="0" w:color="auto"/>
            </w:tcBorders>
          </w:tcPr>
          <w:p w14:paraId="5A9D6F6F" w14:textId="77777777" w:rsidR="00E37D2A" w:rsidRPr="0035484D" w:rsidRDefault="00E37D2A" w:rsidP="00A61123">
            <w:r w:rsidRPr="0035484D">
              <w:rPr>
                <w:rFonts w:ascii="Calibri" w:eastAsia="Times New Roman" w:hAnsi="Calibri" w:cs="Calibri"/>
                <w:color w:val="000000"/>
              </w:rPr>
              <w:t>Objetivo específico con el que se asocia</w:t>
            </w:r>
          </w:p>
        </w:tc>
      </w:tr>
      <w:tr w:rsidR="00E37D2A" w:rsidRPr="0035484D" w14:paraId="5D72791C" w14:textId="77777777" w:rsidTr="00A61123">
        <w:trPr>
          <w:trHeight w:val="4150"/>
        </w:trPr>
        <w:tc>
          <w:tcPr>
            <w:tcW w:w="1570" w:type="dxa"/>
            <w:tcBorders>
              <w:top w:val="single" w:sz="4" w:space="0" w:color="auto"/>
              <w:left w:val="single" w:sz="4" w:space="0" w:color="auto"/>
              <w:bottom w:val="single" w:sz="4" w:space="0" w:color="auto"/>
              <w:right w:val="single" w:sz="4" w:space="0" w:color="auto"/>
            </w:tcBorders>
            <w:shd w:val="clear" w:color="auto" w:fill="FFFFFF" w:themeFill="background1"/>
          </w:tcPr>
          <w:p w14:paraId="081C2BC0" w14:textId="77777777" w:rsidR="00E37D2A" w:rsidRPr="0035484D" w:rsidRDefault="00E37D2A" w:rsidP="00A61123">
            <w:pPr>
              <w:jc w:val="both"/>
            </w:pPr>
            <w:r w:rsidRPr="0035484D">
              <w:t> Terapia de Orientación y Refuerzo</w:t>
            </w:r>
          </w:p>
        </w:tc>
        <w:tc>
          <w:tcPr>
            <w:tcW w:w="255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3BC70FD6" w14:textId="77777777" w:rsidR="00E37D2A" w:rsidRPr="0035484D" w:rsidRDefault="00E37D2A" w:rsidP="00A61123">
            <w:pPr>
              <w:jc w:val="both"/>
            </w:pPr>
            <w:r w:rsidRPr="0035484D">
              <w:t>Espacio terapéutico en el que cada usuario narra desde su sentir y percepción los hechos pasados que detonaron o mantuvieron su adicción. Se trabaja en la reconstrucción de la historia personal para identificar los factores emocionales, familiares y sociales que influyeron en el consumo. Se utilizan herramientas como la escucha activa, la reflexión guiada y la retroalimentación grupal.</w:t>
            </w:r>
          </w:p>
          <w:p w14:paraId="5EB7493A" w14:textId="77777777" w:rsidR="00E37D2A" w:rsidRPr="0035484D" w:rsidRDefault="00E37D2A" w:rsidP="00A61123">
            <w:pPr>
              <w:jc w:val="both"/>
            </w:pPr>
          </w:p>
          <w:p w14:paraId="388110A9" w14:textId="77777777" w:rsidR="00E37D2A" w:rsidRDefault="00E37D2A" w:rsidP="00A61123">
            <w:pPr>
              <w:jc w:val="both"/>
            </w:pPr>
          </w:p>
          <w:p w14:paraId="26CC750F" w14:textId="77777777" w:rsidR="00E37D2A" w:rsidRPr="0035484D" w:rsidRDefault="00E37D2A" w:rsidP="00A61123">
            <w:pPr>
              <w:jc w:val="both"/>
            </w:pPr>
          </w:p>
          <w:p w14:paraId="4A68EE06" w14:textId="77777777" w:rsidR="00E37D2A" w:rsidRPr="0035484D" w:rsidRDefault="00E37D2A" w:rsidP="00A61123">
            <w:pPr>
              <w:jc w:val="both"/>
            </w:pPr>
          </w:p>
        </w:tc>
        <w:tc>
          <w:tcPr>
            <w:tcW w:w="168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368032B9" w14:textId="77777777" w:rsidR="00E37D2A" w:rsidRPr="0035484D" w:rsidRDefault="00E37D2A" w:rsidP="00A61123">
            <w:pPr>
              <w:jc w:val="both"/>
            </w:pPr>
            <w:r w:rsidRPr="0035484D">
              <w:t xml:space="preserve">Salón de Terapia/Sala de estar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6F26B52D" w14:textId="4B84550B" w:rsidR="00E37D2A" w:rsidRPr="0035484D" w:rsidRDefault="00E37D2A" w:rsidP="00A61123">
            <w:pPr>
              <w:ind w:left="642" w:right="-227" w:hanging="987"/>
              <w:jc w:val="both"/>
            </w:pPr>
            <w:r w:rsidRPr="0035484D">
              <w:t>241</w:t>
            </w:r>
            <w:r>
              <w:t>2</w:t>
            </w:r>
            <w:r w:rsidRPr="0035484D">
              <w:t xml:space="preserve"> meses</w:t>
            </w:r>
          </w:p>
        </w:tc>
        <w:tc>
          <w:tcPr>
            <w:tcW w:w="2126" w:type="dxa"/>
            <w:tcBorders>
              <w:top w:val="single" w:sz="4" w:space="0" w:color="auto"/>
              <w:right w:val="single" w:sz="4" w:space="0" w:color="auto"/>
            </w:tcBorders>
          </w:tcPr>
          <w:p w14:paraId="3B01749C" w14:textId="77777777" w:rsidR="00E37D2A" w:rsidRDefault="00E37D2A" w:rsidP="00E37D2A">
            <w:pPr>
              <w:pStyle w:val="Prrafodelista"/>
              <w:widowControl/>
              <w:numPr>
                <w:ilvl w:val="0"/>
                <w:numId w:val="15"/>
              </w:numPr>
              <w:autoSpaceDE/>
              <w:autoSpaceDN/>
              <w:spacing w:after="200" w:line="276" w:lineRule="auto"/>
              <w:contextualSpacing/>
              <w:jc w:val="both"/>
            </w:pPr>
            <w:r w:rsidRPr="0035484D">
              <w:t>Dos veces por semana</w:t>
            </w:r>
          </w:p>
          <w:p w14:paraId="41E368DA" w14:textId="77777777" w:rsidR="00E37D2A" w:rsidRPr="0035484D" w:rsidRDefault="00E37D2A" w:rsidP="00A61123">
            <w:pPr>
              <w:pStyle w:val="Prrafodelista"/>
              <w:ind w:left="360"/>
              <w:jc w:val="both"/>
            </w:pPr>
            <w:r w:rsidRPr="0035484D">
              <w:t xml:space="preserve"> </w:t>
            </w:r>
          </w:p>
          <w:p w14:paraId="4C3A476A" w14:textId="77777777" w:rsidR="00E37D2A" w:rsidRDefault="00E37D2A" w:rsidP="00E37D2A">
            <w:pPr>
              <w:pStyle w:val="Prrafodelista"/>
              <w:widowControl/>
              <w:numPr>
                <w:ilvl w:val="0"/>
                <w:numId w:val="15"/>
              </w:numPr>
              <w:autoSpaceDE/>
              <w:autoSpaceDN/>
              <w:spacing w:after="200" w:line="276" w:lineRule="auto"/>
              <w:contextualSpacing/>
              <w:jc w:val="both"/>
            </w:pPr>
            <w:r>
              <w:t xml:space="preserve">Tiempo de terapia: 3,5 horas diaria con un total de 7 horas a la semana </w:t>
            </w:r>
          </w:p>
          <w:p w14:paraId="72D28DA3" w14:textId="77777777" w:rsidR="00E37D2A" w:rsidRPr="0035484D" w:rsidRDefault="00E37D2A" w:rsidP="00A61123">
            <w:pPr>
              <w:pStyle w:val="Prrafodelista"/>
              <w:ind w:left="360"/>
              <w:jc w:val="both"/>
            </w:pPr>
          </w:p>
          <w:p w14:paraId="1290A825" w14:textId="77777777" w:rsidR="00E37D2A" w:rsidRPr="0035484D" w:rsidRDefault="00E37D2A" w:rsidP="00E37D2A">
            <w:pPr>
              <w:pStyle w:val="Prrafodelista"/>
              <w:widowControl/>
              <w:numPr>
                <w:ilvl w:val="0"/>
                <w:numId w:val="15"/>
              </w:numPr>
              <w:autoSpaceDE/>
              <w:autoSpaceDN/>
              <w:spacing w:after="200" w:line="276" w:lineRule="auto"/>
              <w:contextualSpacing/>
              <w:jc w:val="both"/>
            </w:pPr>
            <w:r w:rsidRPr="006116D4">
              <w:rPr>
                <w:rFonts w:ascii="Calibri" w:eastAsia="Times New Roman" w:hAnsi="Calibri" w:cs="Calibri"/>
                <w:color w:val="000000" w:themeColor="text1"/>
              </w:rPr>
              <w:t>Hasta la</w:t>
            </w:r>
            <w:r>
              <w:rPr>
                <w:rFonts w:ascii="Calibri" w:eastAsia="Times New Roman" w:hAnsi="Calibri" w:cs="Calibri"/>
                <w:color w:val="000000" w:themeColor="text1"/>
              </w:rPr>
              <w:t xml:space="preserve"> </w:t>
            </w:r>
            <w:r w:rsidRPr="00BF327D">
              <w:rPr>
                <w:rFonts w:ascii="Calibri" w:eastAsia="Times New Roman" w:hAnsi="Calibri" w:cs="Calibri"/>
                <w:color w:val="000000" w:themeColor="text1"/>
              </w:rPr>
              <w:t>reeducación del usuario.</w:t>
            </w:r>
          </w:p>
        </w:tc>
        <w:tc>
          <w:tcPr>
            <w:tcW w:w="1985" w:type="dxa"/>
            <w:tcBorders>
              <w:top w:val="single" w:sz="4" w:space="0" w:color="auto"/>
              <w:right w:val="single" w:sz="4" w:space="0" w:color="auto"/>
            </w:tcBorders>
          </w:tcPr>
          <w:p w14:paraId="528F45B8" w14:textId="77777777" w:rsidR="00E37D2A" w:rsidRPr="0035484D" w:rsidRDefault="00E37D2A" w:rsidP="00A61123">
            <w:pPr>
              <w:jc w:val="both"/>
              <w:rPr>
                <w:rFonts w:ascii="Calibri" w:eastAsia="Times New Roman" w:hAnsi="Calibri" w:cs="Calibri"/>
                <w:color w:val="000000" w:themeColor="text1"/>
              </w:rPr>
            </w:pPr>
            <w:r w:rsidRPr="0035484D">
              <w:rPr>
                <w:rFonts w:ascii="Calibri" w:eastAsia="Times New Roman" w:hAnsi="Calibri" w:cs="Calibri"/>
                <w:color w:val="000000" w:themeColor="text1"/>
              </w:rPr>
              <w:t>Exponer mediante la comunicación verbal y emociona experiencias asociadas a la adicción para promover la autoconciencia y el reconocimiento de patrones de comportamiento.</w:t>
            </w:r>
          </w:p>
        </w:tc>
      </w:tr>
      <w:tr w:rsidR="00E37D2A" w:rsidRPr="0035484D" w14:paraId="4ACB0051" w14:textId="77777777" w:rsidTr="00A61123">
        <w:trPr>
          <w:trHeight w:val="509"/>
        </w:trPr>
        <w:tc>
          <w:tcPr>
            <w:tcW w:w="1570" w:type="dxa"/>
            <w:tcBorders>
              <w:top w:val="single" w:sz="4" w:space="0" w:color="auto"/>
              <w:left w:val="single" w:sz="4" w:space="0" w:color="auto"/>
              <w:bottom w:val="single" w:sz="4" w:space="0" w:color="auto"/>
              <w:right w:val="single" w:sz="4" w:space="0" w:color="auto"/>
            </w:tcBorders>
            <w:shd w:val="clear" w:color="auto" w:fill="FFFFFF" w:themeFill="background1"/>
          </w:tcPr>
          <w:p w14:paraId="0B9D1C23" w14:textId="77777777" w:rsidR="00E37D2A" w:rsidRPr="0035484D" w:rsidRDefault="00E37D2A" w:rsidP="00A61123">
            <w:pPr>
              <w:jc w:val="both"/>
            </w:pPr>
            <w:r w:rsidRPr="0035484D">
              <w:t>Terapia Individual </w:t>
            </w:r>
          </w:p>
        </w:tc>
        <w:tc>
          <w:tcPr>
            <w:tcW w:w="255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254D32F3" w14:textId="77777777" w:rsidR="00E37D2A" w:rsidRDefault="00E37D2A" w:rsidP="00A61123">
            <w:pPr>
              <w:jc w:val="both"/>
            </w:pPr>
            <w:r w:rsidRPr="0035484D">
              <w:t>Atención personalizada enfocada en problemáticas particulares de cada usuario. A través del vínculo con el terapeuta, el usuario identifica sus dificultades y fortalezas, estableciendo un plan de intervención individualizado para superar barreras personales y desarrollar estrategias de afrontamiento saludables</w:t>
            </w:r>
          </w:p>
          <w:p w14:paraId="1DA84BA7" w14:textId="77777777" w:rsidR="00E37D2A" w:rsidRDefault="00E37D2A" w:rsidP="00A61123">
            <w:pPr>
              <w:jc w:val="both"/>
            </w:pPr>
          </w:p>
          <w:p w14:paraId="5C6B020F" w14:textId="77777777" w:rsidR="00E37D2A" w:rsidRDefault="00E37D2A" w:rsidP="00A61123">
            <w:pPr>
              <w:jc w:val="both"/>
            </w:pPr>
          </w:p>
          <w:p w14:paraId="103AE2BA" w14:textId="77777777" w:rsidR="00E37D2A" w:rsidRPr="0035484D" w:rsidRDefault="00E37D2A" w:rsidP="00A61123">
            <w:pPr>
              <w:jc w:val="both"/>
            </w:pPr>
            <w:r w:rsidRPr="0035484D">
              <w:t>. </w:t>
            </w:r>
          </w:p>
        </w:tc>
        <w:tc>
          <w:tcPr>
            <w:tcW w:w="168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3E18B4EA" w14:textId="77777777" w:rsidR="00E37D2A" w:rsidRPr="0035484D" w:rsidRDefault="00E37D2A" w:rsidP="00A61123">
            <w:pPr>
              <w:jc w:val="both"/>
            </w:pPr>
            <w:r w:rsidRPr="0035484D">
              <w:t> Dependencias del establecimiento</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54E14973" w14:textId="46FE9B14" w:rsidR="00E37D2A" w:rsidRPr="0035484D" w:rsidRDefault="00E37D2A" w:rsidP="00A61123">
            <w:pPr>
              <w:jc w:val="both"/>
            </w:pPr>
            <w:r w:rsidRPr="0035484D">
              <w:t> </w:t>
            </w:r>
            <w:r>
              <w:t>1</w:t>
            </w:r>
            <w:r w:rsidRPr="0035484D">
              <w:t>2</w:t>
            </w:r>
            <w:r>
              <w:t xml:space="preserve"> </w:t>
            </w:r>
            <w:r w:rsidRPr="0035484D">
              <w:t>meses</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61CBB5D0" w14:textId="77777777" w:rsidR="00E37D2A" w:rsidRPr="0035484D" w:rsidRDefault="00E37D2A" w:rsidP="00E37D2A">
            <w:pPr>
              <w:pStyle w:val="Prrafodelista"/>
              <w:widowControl/>
              <w:numPr>
                <w:ilvl w:val="0"/>
                <w:numId w:val="16"/>
              </w:numPr>
              <w:autoSpaceDE/>
              <w:autoSpaceDN/>
              <w:ind w:left="360"/>
              <w:contextualSpacing/>
              <w:jc w:val="both"/>
            </w:pPr>
            <w:r w:rsidRPr="0035484D">
              <w:t>Una vez a la semana </w:t>
            </w:r>
          </w:p>
          <w:p w14:paraId="5F0AE220" w14:textId="77777777" w:rsidR="00E37D2A" w:rsidRPr="0035484D" w:rsidRDefault="00E37D2A" w:rsidP="00A61123">
            <w:pPr>
              <w:jc w:val="both"/>
            </w:pPr>
          </w:p>
          <w:p w14:paraId="3F91BF3D" w14:textId="32519155" w:rsidR="00E37D2A" w:rsidRDefault="00E37D2A" w:rsidP="00E37D2A">
            <w:pPr>
              <w:pStyle w:val="Prrafodelista"/>
              <w:widowControl/>
              <w:numPr>
                <w:ilvl w:val="0"/>
                <w:numId w:val="16"/>
              </w:numPr>
              <w:autoSpaceDE/>
              <w:autoSpaceDN/>
              <w:ind w:left="360"/>
              <w:contextualSpacing/>
              <w:jc w:val="both"/>
            </w:pPr>
            <w:r>
              <w:t>Tiempo de terapia 1 hora por usuario semanalmente 280 horas mensuales por 2</w:t>
            </w:r>
            <w:r w:rsidR="00A80920">
              <w:t xml:space="preserve">5 </w:t>
            </w:r>
            <w:r>
              <w:t xml:space="preserve">usuarios </w:t>
            </w:r>
          </w:p>
          <w:p w14:paraId="55626A4A" w14:textId="77777777" w:rsidR="00E37D2A" w:rsidRPr="0035484D" w:rsidRDefault="00E37D2A" w:rsidP="00E37D2A">
            <w:pPr>
              <w:pStyle w:val="Prrafodelista"/>
              <w:widowControl/>
              <w:numPr>
                <w:ilvl w:val="0"/>
                <w:numId w:val="16"/>
              </w:numPr>
              <w:autoSpaceDE/>
              <w:autoSpaceDN/>
              <w:ind w:left="360"/>
              <w:contextualSpacing/>
              <w:jc w:val="both"/>
            </w:pPr>
            <w:r>
              <w:t>Hasta la   reeducación del usuario.</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3B947EA3" w14:textId="77777777" w:rsidR="00E37D2A" w:rsidRPr="0035484D" w:rsidRDefault="00E37D2A" w:rsidP="00A61123">
            <w:pPr>
              <w:jc w:val="both"/>
            </w:pPr>
            <w:r w:rsidRPr="0035484D">
              <w:rPr>
                <w:rFonts w:ascii="Calibri" w:eastAsia="Times New Roman" w:hAnsi="Calibri" w:cs="Calibri"/>
                <w:color w:val="000000"/>
              </w:rPr>
              <w:t>Generar lazos de confianza con el usuario para identificar problemáticas subyacentes y establecer un plan de intervención terapéutica adaptado a sus necesidades.</w:t>
            </w:r>
          </w:p>
        </w:tc>
      </w:tr>
      <w:tr w:rsidR="00E37D2A" w:rsidRPr="0035484D" w14:paraId="2C946084" w14:textId="77777777" w:rsidTr="00021018">
        <w:trPr>
          <w:trHeight w:val="4188"/>
        </w:trPr>
        <w:tc>
          <w:tcPr>
            <w:tcW w:w="1570" w:type="dxa"/>
            <w:tcBorders>
              <w:top w:val="single" w:sz="4" w:space="0" w:color="auto"/>
              <w:left w:val="single" w:sz="4" w:space="0" w:color="auto"/>
              <w:bottom w:val="single" w:sz="4" w:space="0" w:color="auto"/>
              <w:right w:val="single" w:sz="4" w:space="0" w:color="auto"/>
            </w:tcBorders>
            <w:shd w:val="clear" w:color="auto" w:fill="FFFFFF" w:themeFill="background1"/>
          </w:tcPr>
          <w:p w14:paraId="68D7F9BE" w14:textId="77777777" w:rsidR="00E37D2A" w:rsidRPr="0035484D" w:rsidRDefault="00E37D2A" w:rsidP="00A61123">
            <w:pPr>
              <w:jc w:val="both"/>
            </w:pPr>
            <w:r w:rsidRPr="0035484D">
              <w:lastRenderedPageBreak/>
              <w:t>Terapia Educativa</w:t>
            </w:r>
          </w:p>
        </w:tc>
        <w:tc>
          <w:tcPr>
            <w:tcW w:w="255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4094D174" w14:textId="77777777" w:rsidR="00E37D2A" w:rsidRPr="0035484D" w:rsidRDefault="00E37D2A" w:rsidP="00A61123">
            <w:pPr>
              <w:jc w:val="both"/>
            </w:pPr>
            <w:r w:rsidRPr="0035484D">
              <w:t>Espacio formativo en el que se capacita a los usuarios sobre la enfermedad de la adicción, sus características, efectos a nivel físico y mental, y consecuencias en la vida social y familiar. Se utilizan materiales didácticos, audiovisuales y sesiones interactivas que fomentan el aprendizaje.</w:t>
            </w:r>
          </w:p>
        </w:tc>
        <w:tc>
          <w:tcPr>
            <w:tcW w:w="168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28342A68" w14:textId="3F318B40" w:rsidR="00E37D2A" w:rsidRPr="0035484D" w:rsidRDefault="00021018" w:rsidP="00A61123">
            <w:pPr>
              <w:jc w:val="both"/>
            </w:pPr>
            <w:r w:rsidRPr="0035484D">
              <w:t>Salón de Terapia/Sala de estar</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744B9465" w14:textId="5A7B34F0" w:rsidR="00E37D2A" w:rsidRPr="0035484D" w:rsidRDefault="00A80920" w:rsidP="00A61123">
            <w:pPr>
              <w:jc w:val="both"/>
            </w:pPr>
            <w:r>
              <w:t>12</w:t>
            </w:r>
            <w:r w:rsidR="00E37D2A" w:rsidRPr="0035484D">
              <w:t xml:space="preserve"> meses</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1288E4E0" w14:textId="77777777" w:rsidR="00E37D2A" w:rsidRDefault="00E37D2A" w:rsidP="00E37D2A">
            <w:pPr>
              <w:pStyle w:val="Prrafodelista"/>
              <w:widowControl/>
              <w:numPr>
                <w:ilvl w:val="0"/>
                <w:numId w:val="17"/>
              </w:numPr>
              <w:autoSpaceDE/>
              <w:autoSpaceDN/>
              <w:contextualSpacing/>
              <w:jc w:val="both"/>
            </w:pPr>
            <w:r w:rsidRPr="0035484D">
              <w:t>Una vez a la semana</w:t>
            </w:r>
          </w:p>
          <w:p w14:paraId="28C1145B" w14:textId="77777777" w:rsidR="00E37D2A" w:rsidRPr="0035484D" w:rsidRDefault="00E37D2A" w:rsidP="00A61123">
            <w:pPr>
              <w:pStyle w:val="Prrafodelista"/>
              <w:ind w:left="360"/>
              <w:jc w:val="both"/>
            </w:pPr>
          </w:p>
          <w:p w14:paraId="1236BCA1" w14:textId="77777777" w:rsidR="00E37D2A" w:rsidRDefault="00E37D2A" w:rsidP="00E37D2A">
            <w:pPr>
              <w:pStyle w:val="Prrafodelista"/>
              <w:widowControl/>
              <w:numPr>
                <w:ilvl w:val="0"/>
                <w:numId w:val="17"/>
              </w:numPr>
              <w:autoSpaceDE/>
              <w:autoSpaceDN/>
              <w:contextualSpacing/>
              <w:jc w:val="both"/>
            </w:pPr>
            <w:r>
              <w:t xml:space="preserve">Tiempo de terapia: 90 </w:t>
            </w:r>
            <w:r w:rsidRPr="0035484D">
              <w:t>minutos</w:t>
            </w:r>
            <w:r>
              <w:t xml:space="preserve"> semanales por usuario</w:t>
            </w:r>
          </w:p>
          <w:p w14:paraId="58EF3099" w14:textId="77777777" w:rsidR="00E37D2A" w:rsidRPr="0035484D" w:rsidRDefault="00E37D2A" w:rsidP="00A61123">
            <w:pPr>
              <w:pStyle w:val="Prrafodelista"/>
              <w:ind w:left="360"/>
              <w:jc w:val="both"/>
            </w:pPr>
          </w:p>
          <w:p w14:paraId="6B283BB1" w14:textId="77777777" w:rsidR="00E37D2A" w:rsidRPr="0035484D" w:rsidRDefault="00E37D2A" w:rsidP="00E37D2A">
            <w:pPr>
              <w:pStyle w:val="Prrafodelista"/>
              <w:widowControl/>
              <w:numPr>
                <w:ilvl w:val="0"/>
                <w:numId w:val="17"/>
              </w:numPr>
              <w:autoSpaceDE/>
              <w:autoSpaceDN/>
              <w:contextualSpacing/>
              <w:jc w:val="both"/>
            </w:pPr>
            <w:r w:rsidRPr="0035484D">
              <w:rPr>
                <w:rFonts w:ascii="Calibri" w:eastAsia="Times New Roman" w:hAnsi="Calibri" w:cs="Calibri"/>
                <w:color w:val="000000" w:themeColor="text1"/>
              </w:rPr>
              <w:t xml:space="preserve">Hasta la reeducación </w:t>
            </w:r>
            <w:r>
              <w:rPr>
                <w:rFonts w:ascii="Calibri" w:eastAsia="Times New Roman" w:hAnsi="Calibri" w:cs="Calibri"/>
                <w:color w:val="000000" w:themeColor="text1"/>
              </w:rPr>
              <w:t xml:space="preserve">del usuario. </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0186D48A" w14:textId="77777777" w:rsidR="00E37D2A" w:rsidRPr="0035484D" w:rsidRDefault="00E37D2A" w:rsidP="00A61123">
            <w:pPr>
              <w:jc w:val="both"/>
            </w:pPr>
            <w:r w:rsidRPr="0035484D">
              <w:rPr>
                <w:rFonts w:ascii="Calibri" w:eastAsia="Times New Roman" w:hAnsi="Calibri" w:cs="Calibri"/>
                <w:color w:val="000000"/>
              </w:rPr>
              <w:t>Brindar conocimientos sobre la adicción para generar conciencia en los usuarios y fortalecer su motivación hacia el cambio.</w:t>
            </w:r>
          </w:p>
        </w:tc>
      </w:tr>
      <w:tr w:rsidR="00E37D2A" w:rsidRPr="0035484D" w14:paraId="24D62292" w14:textId="77777777" w:rsidTr="00A61123">
        <w:trPr>
          <w:trHeight w:val="509"/>
        </w:trPr>
        <w:tc>
          <w:tcPr>
            <w:tcW w:w="1570" w:type="dxa"/>
            <w:tcBorders>
              <w:top w:val="single" w:sz="4" w:space="0" w:color="auto"/>
              <w:left w:val="single" w:sz="4" w:space="0" w:color="auto"/>
              <w:bottom w:val="single" w:sz="4" w:space="0" w:color="auto"/>
              <w:right w:val="single" w:sz="4" w:space="0" w:color="auto"/>
            </w:tcBorders>
            <w:shd w:val="clear" w:color="auto" w:fill="FFFFFF" w:themeFill="background1"/>
          </w:tcPr>
          <w:p w14:paraId="53476C23" w14:textId="77777777" w:rsidR="00E37D2A" w:rsidRPr="0035484D" w:rsidRDefault="00E37D2A" w:rsidP="00A61123">
            <w:pPr>
              <w:jc w:val="both"/>
            </w:pPr>
            <w:r w:rsidRPr="0035484D">
              <w:t>Terapia Recreativa</w:t>
            </w:r>
          </w:p>
        </w:tc>
        <w:tc>
          <w:tcPr>
            <w:tcW w:w="255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760C6B4B" w14:textId="77777777" w:rsidR="00E37D2A" w:rsidRPr="0035484D" w:rsidRDefault="00E37D2A" w:rsidP="00A61123">
            <w:pPr>
              <w:jc w:val="both"/>
            </w:pPr>
            <w:r w:rsidRPr="0035484D">
              <w:t>Actividades deportivas y recreativas diseñadas para promover la desintoxicación, la disciplina, el bienestar físico y la convivencia social. Se incluyen ejercicios al aire libre, deportes grupales y dinámicas que refuerzan el trabajo en equipo, la superación personal y el autocuidado.</w:t>
            </w:r>
          </w:p>
        </w:tc>
        <w:tc>
          <w:tcPr>
            <w:tcW w:w="168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557D060B" w14:textId="77777777" w:rsidR="00E37D2A" w:rsidRPr="0035484D" w:rsidRDefault="00E37D2A" w:rsidP="00A61123">
            <w:pPr>
              <w:jc w:val="both"/>
            </w:pPr>
            <w:r w:rsidRPr="0035484D">
              <w:t>Multi cancha</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385DC01E" w14:textId="34DD56B1" w:rsidR="00E37D2A" w:rsidRPr="0035484D" w:rsidRDefault="00A80920" w:rsidP="00A61123">
            <w:pPr>
              <w:jc w:val="both"/>
            </w:pPr>
            <w:r>
              <w:t>12</w:t>
            </w:r>
            <w:r w:rsidR="00E37D2A" w:rsidRPr="0035484D">
              <w:t xml:space="preserve"> meses</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7FA01CDB" w14:textId="77777777" w:rsidR="00E37D2A" w:rsidRDefault="00E37D2A" w:rsidP="00E37D2A">
            <w:pPr>
              <w:pStyle w:val="Prrafodelista"/>
              <w:widowControl/>
              <w:numPr>
                <w:ilvl w:val="0"/>
                <w:numId w:val="18"/>
              </w:numPr>
              <w:autoSpaceDE/>
              <w:autoSpaceDN/>
              <w:contextualSpacing/>
              <w:jc w:val="both"/>
            </w:pPr>
            <w:r>
              <w:t>Tres</w:t>
            </w:r>
            <w:r w:rsidRPr="0035484D">
              <w:t xml:space="preserve"> veces a la semana</w:t>
            </w:r>
          </w:p>
          <w:p w14:paraId="3C7FF538" w14:textId="77777777" w:rsidR="00E37D2A" w:rsidRPr="0035484D" w:rsidRDefault="00E37D2A" w:rsidP="00A61123">
            <w:pPr>
              <w:pStyle w:val="Prrafodelista"/>
              <w:ind w:left="360"/>
              <w:jc w:val="both"/>
            </w:pPr>
          </w:p>
          <w:p w14:paraId="13EF4255" w14:textId="77777777" w:rsidR="00E37D2A" w:rsidRDefault="00E37D2A" w:rsidP="00E37D2A">
            <w:pPr>
              <w:pStyle w:val="Prrafodelista"/>
              <w:widowControl/>
              <w:numPr>
                <w:ilvl w:val="0"/>
                <w:numId w:val="18"/>
              </w:numPr>
              <w:autoSpaceDE/>
              <w:autoSpaceDN/>
              <w:contextualSpacing/>
              <w:jc w:val="both"/>
            </w:pPr>
            <w:r>
              <w:t>Tiempo de terapia : 90 minutos por cada terapia con un total de 270 minutos semanales</w:t>
            </w:r>
          </w:p>
          <w:p w14:paraId="5CD07A50" w14:textId="77777777" w:rsidR="00E37D2A" w:rsidRPr="0035484D" w:rsidRDefault="00E37D2A" w:rsidP="00A61123">
            <w:pPr>
              <w:pStyle w:val="Prrafodelista"/>
              <w:ind w:left="360"/>
              <w:jc w:val="both"/>
            </w:pPr>
            <w:r>
              <w:t xml:space="preserve"> </w:t>
            </w:r>
          </w:p>
          <w:p w14:paraId="44F13B2F" w14:textId="77777777" w:rsidR="00E37D2A" w:rsidRPr="0035484D" w:rsidRDefault="00E37D2A" w:rsidP="00E37D2A">
            <w:pPr>
              <w:pStyle w:val="Prrafodelista"/>
              <w:widowControl/>
              <w:numPr>
                <w:ilvl w:val="0"/>
                <w:numId w:val="18"/>
              </w:numPr>
              <w:autoSpaceDE/>
              <w:autoSpaceDN/>
              <w:contextualSpacing/>
              <w:jc w:val="both"/>
            </w:pPr>
            <w:r w:rsidRPr="0035484D">
              <w:rPr>
                <w:rFonts w:ascii="Calibri" w:eastAsia="Times New Roman" w:hAnsi="Calibri" w:cs="Calibri"/>
                <w:color w:val="000000" w:themeColor="text1"/>
              </w:rPr>
              <w:t xml:space="preserve">Hasta </w:t>
            </w:r>
            <w:r>
              <w:rPr>
                <w:rFonts w:ascii="Calibri" w:eastAsia="Times New Roman" w:hAnsi="Calibri" w:cs="Calibri"/>
                <w:color w:val="000000" w:themeColor="text1"/>
              </w:rPr>
              <w:t xml:space="preserve">   </w:t>
            </w:r>
            <w:r w:rsidRPr="0035484D">
              <w:rPr>
                <w:rFonts w:ascii="Calibri" w:eastAsia="Times New Roman" w:hAnsi="Calibri" w:cs="Calibri"/>
                <w:color w:val="000000" w:themeColor="text1"/>
              </w:rPr>
              <w:t>la reeducación</w:t>
            </w:r>
            <w:r>
              <w:rPr>
                <w:rFonts w:ascii="Calibri" w:eastAsia="Times New Roman" w:hAnsi="Calibri" w:cs="Calibri"/>
                <w:color w:val="000000" w:themeColor="text1"/>
              </w:rPr>
              <w:t xml:space="preserve"> del usuario.</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75785808" w14:textId="77777777" w:rsidR="00E37D2A" w:rsidRPr="0035484D" w:rsidRDefault="00E37D2A" w:rsidP="00A61123">
            <w:pPr>
              <w:jc w:val="both"/>
            </w:pPr>
            <w:r w:rsidRPr="0035484D">
              <w:rPr>
                <w:rFonts w:ascii="Calibri" w:eastAsia="Times New Roman" w:hAnsi="Calibri" w:cs="Calibri"/>
                <w:color w:val="000000"/>
              </w:rPr>
              <w:t>Reforzar por medio del deporte y la actividad física la salud integral del usuario, promoviendo hábitos de vida saludables.</w:t>
            </w:r>
          </w:p>
        </w:tc>
      </w:tr>
      <w:tr w:rsidR="00E37D2A" w:rsidRPr="0035484D" w14:paraId="0DC1D111" w14:textId="77777777" w:rsidTr="00A61123">
        <w:trPr>
          <w:trHeight w:val="509"/>
        </w:trPr>
        <w:tc>
          <w:tcPr>
            <w:tcW w:w="1570" w:type="dxa"/>
            <w:tcBorders>
              <w:top w:val="single" w:sz="4" w:space="0" w:color="auto"/>
              <w:left w:val="single" w:sz="4" w:space="0" w:color="auto"/>
              <w:bottom w:val="single" w:sz="4" w:space="0" w:color="auto"/>
              <w:right w:val="single" w:sz="4" w:space="0" w:color="auto"/>
            </w:tcBorders>
            <w:shd w:val="clear" w:color="auto" w:fill="FFFFFF" w:themeFill="background1"/>
          </w:tcPr>
          <w:p w14:paraId="45F8F1A9" w14:textId="77777777" w:rsidR="00E37D2A" w:rsidRPr="0035484D" w:rsidRDefault="00E37D2A" w:rsidP="00A61123">
            <w:pPr>
              <w:jc w:val="both"/>
            </w:pPr>
            <w:r w:rsidRPr="0035484D">
              <w:t>Terapia de Cierre de fin de mes</w:t>
            </w:r>
          </w:p>
        </w:tc>
        <w:tc>
          <w:tcPr>
            <w:tcW w:w="255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7A5BCA31" w14:textId="77777777" w:rsidR="00E37D2A" w:rsidRPr="0035484D" w:rsidRDefault="00E37D2A" w:rsidP="00A61123">
            <w:pPr>
              <w:jc w:val="both"/>
            </w:pPr>
            <w:r w:rsidRPr="0035484D">
              <w:t>Espacio de reflexión grupal en el que los usuarios analizan su progreso mensual, identifican pensamientos y acciones negativas relacionadas con la adicción y trabajan en estrategias para fortalecer su proceso de cambio. Se fomenta la retroalimentación constructiva y el compromiso con los objetivos de rehabilitación.</w:t>
            </w:r>
          </w:p>
        </w:tc>
        <w:tc>
          <w:tcPr>
            <w:tcW w:w="168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2E68A5EC" w14:textId="77777777" w:rsidR="00E37D2A" w:rsidRPr="0035484D" w:rsidRDefault="00E37D2A" w:rsidP="00A61123">
            <w:pPr>
              <w:jc w:val="both"/>
            </w:pPr>
            <w:r w:rsidRPr="0035484D">
              <w:t>Salón de Terapia/Sala de estar</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7FB22CC4" w14:textId="1D681DF3" w:rsidR="00E37D2A" w:rsidRPr="0035484D" w:rsidRDefault="00A80920" w:rsidP="00A61123">
            <w:pPr>
              <w:jc w:val="both"/>
            </w:pPr>
            <w:r>
              <w:t xml:space="preserve">12 </w:t>
            </w:r>
            <w:r w:rsidR="00E37D2A" w:rsidRPr="0035484D">
              <w:t>meses</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716C59D4" w14:textId="77777777" w:rsidR="00E37D2A" w:rsidRDefault="00E37D2A" w:rsidP="00E37D2A">
            <w:pPr>
              <w:pStyle w:val="Prrafodelista"/>
              <w:widowControl/>
              <w:numPr>
                <w:ilvl w:val="0"/>
                <w:numId w:val="19"/>
              </w:numPr>
              <w:autoSpaceDE/>
              <w:autoSpaceDN/>
              <w:contextualSpacing/>
              <w:jc w:val="both"/>
            </w:pPr>
            <w:r>
              <w:t xml:space="preserve"> tres días seguidos cada fin de mes </w:t>
            </w:r>
            <w:r w:rsidRPr="0035484D">
              <w:t>.</w:t>
            </w:r>
          </w:p>
          <w:p w14:paraId="64BF1951" w14:textId="77777777" w:rsidR="00E37D2A" w:rsidRPr="0035484D" w:rsidRDefault="00E37D2A" w:rsidP="00A61123">
            <w:pPr>
              <w:pStyle w:val="Prrafodelista"/>
              <w:ind w:left="360"/>
              <w:jc w:val="both"/>
            </w:pPr>
          </w:p>
          <w:p w14:paraId="123B29A5" w14:textId="5EF27AB6" w:rsidR="00E37D2A" w:rsidRDefault="00E37D2A" w:rsidP="00E37D2A">
            <w:pPr>
              <w:pStyle w:val="Prrafodelista"/>
              <w:widowControl/>
              <w:numPr>
                <w:ilvl w:val="0"/>
                <w:numId w:val="19"/>
              </w:numPr>
              <w:autoSpaceDE/>
              <w:autoSpaceDN/>
              <w:contextualSpacing/>
              <w:jc w:val="both"/>
            </w:pPr>
            <w:r>
              <w:t>Tiempo de terapia : 12 horas cada día con un total de 36 horas mensuales por los 2</w:t>
            </w:r>
            <w:r w:rsidR="00A80920">
              <w:t>5</w:t>
            </w:r>
            <w:r>
              <w:t xml:space="preserve"> usuarios</w:t>
            </w:r>
          </w:p>
          <w:p w14:paraId="02B96408" w14:textId="77777777" w:rsidR="00E37D2A" w:rsidRPr="0035484D" w:rsidRDefault="00E37D2A" w:rsidP="00A61123">
            <w:pPr>
              <w:pStyle w:val="Prrafodelista"/>
              <w:ind w:left="360"/>
              <w:jc w:val="both"/>
            </w:pPr>
          </w:p>
          <w:p w14:paraId="1D3F2627" w14:textId="77777777" w:rsidR="00E37D2A" w:rsidRPr="00B32815" w:rsidRDefault="00E37D2A" w:rsidP="00E37D2A">
            <w:pPr>
              <w:pStyle w:val="Prrafodelista"/>
              <w:widowControl/>
              <w:numPr>
                <w:ilvl w:val="0"/>
                <w:numId w:val="19"/>
              </w:numPr>
              <w:autoSpaceDE/>
              <w:autoSpaceDN/>
              <w:contextualSpacing/>
              <w:jc w:val="both"/>
              <w:rPr>
                <w:rFonts w:ascii="Calibri" w:eastAsia="Times New Roman" w:hAnsi="Calibri" w:cs="Calibri"/>
                <w:color w:val="000000" w:themeColor="text1"/>
              </w:rPr>
            </w:pPr>
            <w:r w:rsidRPr="00B32815">
              <w:rPr>
                <w:rFonts w:ascii="Calibri" w:eastAsia="Times New Roman" w:hAnsi="Calibri" w:cs="Calibri"/>
                <w:color w:val="000000" w:themeColor="text1"/>
              </w:rPr>
              <w:t>Hasta la</w:t>
            </w:r>
          </w:p>
          <w:p w14:paraId="1AA77632" w14:textId="77777777" w:rsidR="00E37D2A" w:rsidRPr="0035484D" w:rsidRDefault="00E37D2A" w:rsidP="00A61123">
            <w:pPr>
              <w:pStyle w:val="Prrafodelista"/>
              <w:ind w:left="360"/>
              <w:jc w:val="both"/>
            </w:pPr>
            <w:r w:rsidRPr="0035484D">
              <w:rPr>
                <w:rFonts w:ascii="Calibri" w:eastAsia="Times New Roman" w:hAnsi="Calibri" w:cs="Calibri"/>
                <w:color w:val="000000" w:themeColor="text1"/>
              </w:rPr>
              <w:t xml:space="preserve"> reeduc</w:t>
            </w:r>
            <w:r>
              <w:rPr>
                <w:rFonts w:ascii="Calibri" w:eastAsia="Times New Roman" w:hAnsi="Calibri" w:cs="Calibri"/>
                <w:color w:val="000000" w:themeColor="text1"/>
              </w:rPr>
              <w:t>a</w:t>
            </w:r>
            <w:r w:rsidRPr="0035484D">
              <w:rPr>
                <w:rFonts w:ascii="Calibri" w:eastAsia="Times New Roman" w:hAnsi="Calibri" w:cs="Calibri"/>
                <w:color w:val="000000" w:themeColor="text1"/>
              </w:rPr>
              <w:t>ción del usuario.</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256E2658" w14:textId="77777777" w:rsidR="00E37D2A" w:rsidRPr="0035484D" w:rsidRDefault="00E37D2A" w:rsidP="00A61123">
            <w:pPr>
              <w:jc w:val="both"/>
            </w:pPr>
            <w:r w:rsidRPr="0035484D">
              <w:rPr>
                <w:rFonts w:ascii="Calibri" w:eastAsia="Times New Roman" w:hAnsi="Calibri" w:cs="Calibri"/>
                <w:color w:val="000000"/>
              </w:rPr>
              <w:t>Fortalecer el proceso de introspección y autoconocimiento a través de la revisión de avances y dificultades, promoviendo ajustes en el plan de tratamiento</w:t>
            </w:r>
          </w:p>
        </w:tc>
      </w:tr>
      <w:tr w:rsidR="00E37D2A" w:rsidRPr="0035484D" w14:paraId="4727A1CC" w14:textId="77777777" w:rsidTr="00A61123">
        <w:trPr>
          <w:trHeight w:val="2538"/>
        </w:trPr>
        <w:tc>
          <w:tcPr>
            <w:tcW w:w="1570" w:type="dxa"/>
            <w:tcBorders>
              <w:top w:val="single" w:sz="4" w:space="0" w:color="auto"/>
              <w:left w:val="single" w:sz="4" w:space="0" w:color="auto"/>
              <w:bottom w:val="single" w:sz="4" w:space="0" w:color="auto"/>
              <w:right w:val="single" w:sz="4" w:space="0" w:color="auto"/>
            </w:tcBorders>
            <w:shd w:val="clear" w:color="auto" w:fill="FFFFFF" w:themeFill="background1"/>
          </w:tcPr>
          <w:p w14:paraId="5F7E3D82" w14:textId="77777777" w:rsidR="00E37D2A" w:rsidRPr="0035484D" w:rsidRDefault="00E37D2A" w:rsidP="00A61123">
            <w:pPr>
              <w:jc w:val="both"/>
            </w:pPr>
            <w:r w:rsidRPr="0035484D">
              <w:t>Terapia Integrativa</w:t>
            </w:r>
          </w:p>
        </w:tc>
        <w:tc>
          <w:tcPr>
            <w:tcW w:w="255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090A973F" w14:textId="77777777" w:rsidR="00E37D2A" w:rsidRPr="0035484D" w:rsidRDefault="00E37D2A" w:rsidP="00A61123">
            <w:pPr>
              <w:jc w:val="both"/>
            </w:pPr>
            <w:r w:rsidRPr="0035484D">
              <w:t>Sesiones enfocadas en la identificación y modificación de patrones de comportamiento asociados a la adicción. Se utilizan enfoques terapéuticos diversos para abordar aspectos emocionales, cognitivos y conductuales del usuario.</w:t>
            </w:r>
          </w:p>
        </w:tc>
        <w:tc>
          <w:tcPr>
            <w:tcW w:w="168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7658F864" w14:textId="77777777" w:rsidR="00E37D2A" w:rsidRPr="0035484D" w:rsidRDefault="00E37D2A" w:rsidP="00A61123">
            <w:pPr>
              <w:jc w:val="both"/>
            </w:pPr>
            <w:r w:rsidRPr="0035484D">
              <w:t>Salón de Terapia/Sala de estar</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4E3E107C" w14:textId="7A3150F8" w:rsidR="00E37D2A" w:rsidRPr="0035484D" w:rsidRDefault="00A80920" w:rsidP="00A61123">
            <w:pPr>
              <w:jc w:val="both"/>
            </w:pPr>
            <w:r>
              <w:t>12</w:t>
            </w:r>
            <w:r w:rsidR="00E37D2A" w:rsidRPr="0035484D">
              <w:t xml:space="preserve"> meses</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3E0B3E23" w14:textId="77777777" w:rsidR="00E37D2A" w:rsidRDefault="00E37D2A" w:rsidP="00E37D2A">
            <w:pPr>
              <w:pStyle w:val="Prrafodelista"/>
              <w:widowControl/>
              <w:numPr>
                <w:ilvl w:val="0"/>
                <w:numId w:val="20"/>
              </w:numPr>
              <w:autoSpaceDE/>
              <w:autoSpaceDN/>
              <w:contextualSpacing/>
              <w:jc w:val="both"/>
            </w:pPr>
            <w:r w:rsidRPr="0035484D">
              <w:t>Una vez por mes.</w:t>
            </w:r>
          </w:p>
          <w:p w14:paraId="505B9D6E" w14:textId="77777777" w:rsidR="00E37D2A" w:rsidRPr="0035484D" w:rsidRDefault="00E37D2A" w:rsidP="00A61123">
            <w:pPr>
              <w:pStyle w:val="Prrafodelista"/>
              <w:ind w:left="360"/>
              <w:jc w:val="both"/>
            </w:pPr>
          </w:p>
          <w:p w14:paraId="65B36132" w14:textId="26AD9417" w:rsidR="00E37D2A" w:rsidRDefault="00E37D2A" w:rsidP="00E37D2A">
            <w:pPr>
              <w:pStyle w:val="Prrafodelista"/>
              <w:widowControl/>
              <w:numPr>
                <w:ilvl w:val="0"/>
                <w:numId w:val="20"/>
              </w:numPr>
              <w:autoSpaceDE/>
              <w:autoSpaceDN/>
              <w:contextualSpacing/>
              <w:jc w:val="both"/>
            </w:pPr>
            <w:r>
              <w:t>Tiempo de terapia : 2</w:t>
            </w:r>
            <w:r w:rsidR="00A80920">
              <w:t>5</w:t>
            </w:r>
            <w:r>
              <w:t xml:space="preserve"> horas mensuales 1 hora por cada usuario</w:t>
            </w:r>
          </w:p>
          <w:p w14:paraId="2DA4AC02" w14:textId="77777777" w:rsidR="00E37D2A" w:rsidRPr="0035484D" w:rsidRDefault="00E37D2A" w:rsidP="00A61123">
            <w:pPr>
              <w:pStyle w:val="Prrafodelista"/>
              <w:ind w:left="360"/>
              <w:jc w:val="both"/>
            </w:pPr>
          </w:p>
          <w:p w14:paraId="21679156" w14:textId="77777777" w:rsidR="00E37D2A" w:rsidRPr="00B32815" w:rsidRDefault="00E37D2A" w:rsidP="00E37D2A">
            <w:pPr>
              <w:pStyle w:val="Prrafodelista"/>
              <w:widowControl/>
              <w:numPr>
                <w:ilvl w:val="0"/>
                <w:numId w:val="20"/>
              </w:numPr>
              <w:autoSpaceDE/>
              <w:autoSpaceDN/>
              <w:contextualSpacing/>
              <w:jc w:val="both"/>
              <w:rPr>
                <w:rFonts w:ascii="Calibri" w:eastAsia="Times New Roman" w:hAnsi="Calibri" w:cs="Calibri"/>
                <w:color w:val="000000" w:themeColor="text1"/>
              </w:rPr>
            </w:pPr>
            <w:r w:rsidRPr="00B32815">
              <w:rPr>
                <w:rFonts w:ascii="Calibri" w:eastAsia="Times New Roman" w:hAnsi="Calibri" w:cs="Calibri"/>
                <w:color w:val="000000" w:themeColor="text1"/>
              </w:rPr>
              <w:t xml:space="preserve">Hasta la </w:t>
            </w:r>
          </w:p>
          <w:p w14:paraId="1D3F4418" w14:textId="77777777" w:rsidR="00E37D2A" w:rsidRPr="0035484D" w:rsidRDefault="00E37D2A" w:rsidP="00A61123">
            <w:pPr>
              <w:pStyle w:val="Prrafodelista"/>
              <w:ind w:left="360"/>
              <w:jc w:val="both"/>
            </w:pPr>
            <w:r w:rsidRPr="0035484D">
              <w:rPr>
                <w:rFonts w:ascii="Calibri" w:eastAsia="Times New Roman" w:hAnsi="Calibri" w:cs="Calibri"/>
                <w:color w:val="000000" w:themeColor="text1"/>
              </w:rPr>
              <w:t>reeducación del usuario</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1F241ADF" w14:textId="77777777" w:rsidR="00E37D2A" w:rsidRPr="0035484D" w:rsidRDefault="00E37D2A" w:rsidP="00A61123">
            <w:pPr>
              <w:jc w:val="both"/>
            </w:pPr>
            <w:r w:rsidRPr="0035484D">
              <w:t>Identificar y modificar actitudes, temperamentos y patrones de pensamiento que refuercen la conducta adictiva.</w:t>
            </w:r>
          </w:p>
        </w:tc>
      </w:tr>
      <w:tr w:rsidR="00E37D2A" w:rsidRPr="0035484D" w14:paraId="2F4C2184" w14:textId="77777777" w:rsidTr="00A61123">
        <w:trPr>
          <w:trHeight w:val="2538"/>
        </w:trPr>
        <w:tc>
          <w:tcPr>
            <w:tcW w:w="1570" w:type="dxa"/>
            <w:tcBorders>
              <w:top w:val="single" w:sz="4" w:space="0" w:color="auto"/>
              <w:left w:val="single" w:sz="4" w:space="0" w:color="auto"/>
              <w:bottom w:val="single" w:sz="4" w:space="0" w:color="auto"/>
              <w:right w:val="single" w:sz="4" w:space="0" w:color="auto"/>
            </w:tcBorders>
            <w:shd w:val="clear" w:color="auto" w:fill="FFFFFF" w:themeFill="background1"/>
          </w:tcPr>
          <w:p w14:paraId="5676DF35" w14:textId="77777777" w:rsidR="00E37D2A" w:rsidRPr="0035484D" w:rsidRDefault="00E37D2A" w:rsidP="00A61123">
            <w:pPr>
              <w:jc w:val="both"/>
            </w:pPr>
            <w:r w:rsidRPr="0035484D">
              <w:lastRenderedPageBreak/>
              <w:t>Terapia de Introspección</w:t>
            </w:r>
          </w:p>
        </w:tc>
        <w:tc>
          <w:tcPr>
            <w:tcW w:w="255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295DD4C3" w14:textId="77777777" w:rsidR="00E37D2A" w:rsidRPr="0035484D" w:rsidRDefault="00E37D2A" w:rsidP="00A61123">
            <w:pPr>
              <w:jc w:val="both"/>
            </w:pPr>
            <w:r w:rsidRPr="0035484D">
              <w:t>Espacio de autoconocimiento en el que los usuarios realizan análisis personales sobre su historia, emociones y comportamientos. Se emplean herramientas como la escritura terapéutica, la meditación guiada y la autoevaluación emocional.</w:t>
            </w:r>
          </w:p>
        </w:tc>
        <w:tc>
          <w:tcPr>
            <w:tcW w:w="168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0FB814E2" w14:textId="5F167753" w:rsidR="00E37D2A" w:rsidRPr="0035484D" w:rsidRDefault="00E37D2A" w:rsidP="00A61123">
            <w:pPr>
              <w:jc w:val="both"/>
            </w:pPr>
            <w:r w:rsidRPr="0035484D">
              <w:t xml:space="preserve">Dependencias del </w:t>
            </w:r>
            <w:r w:rsidR="00A80920" w:rsidRPr="0035484D">
              <w:t>establecimiento</w:t>
            </w:r>
            <w:r w:rsidR="00A80920">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2405E5FD" w14:textId="4ABE3581" w:rsidR="00E37D2A" w:rsidRPr="0035484D" w:rsidRDefault="00A80920" w:rsidP="00A61123">
            <w:pPr>
              <w:jc w:val="both"/>
            </w:pPr>
            <w:r>
              <w:t xml:space="preserve">12 </w:t>
            </w:r>
            <w:r w:rsidR="00E37D2A" w:rsidRPr="0035484D">
              <w:t>meses</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1154E41E" w14:textId="77777777" w:rsidR="00E37D2A" w:rsidRDefault="00E37D2A" w:rsidP="00E37D2A">
            <w:pPr>
              <w:pStyle w:val="Prrafodelista"/>
              <w:widowControl/>
              <w:numPr>
                <w:ilvl w:val="0"/>
                <w:numId w:val="21"/>
              </w:numPr>
              <w:autoSpaceDE/>
              <w:autoSpaceDN/>
              <w:contextualSpacing/>
              <w:jc w:val="both"/>
            </w:pPr>
            <w:r>
              <w:t>Cinco días a la semana</w:t>
            </w:r>
          </w:p>
          <w:p w14:paraId="00C01823" w14:textId="77777777" w:rsidR="00E37D2A" w:rsidRPr="0035484D" w:rsidRDefault="00E37D2A" w:rsidP="00A61123">
            <w:pPr>
              <w:pStyle w:val="Prrafodelista"/>
              <w:ind w:left="360"/>
              <w:jc w:val="both"/>
            </w:pPr>
          </w:p>
          <w:p w14:paraId="646AA3E5" w14:textId="77777777" w:rsidR="00E37D2A" w:rsidRDefault="00E37D2A" w:rsidP="00E37D2A">
            <w:pPr>
              <w:pStyle w:val="Prrafodelista"/>
              <w:widowControl/>
              <w:numPr>
                <w:ilvl w:val="0"/>
                <w:numId w:val="21"/>
              </w:numPr>
              <w:autoSpaceDE/>
              <w:autoSpaceDN/>
              <w:contextualSpacing/>
              <w:jc w:val="both"/>
            </w:pPr>
            <w:r>
              <w:t>Tiempo de terapia :2</w:t>
            </w:r>
            <w:r w:rsidRPr="0035484D">
              <w:t>0 minutos</w:t>
            </w:r>
            <w:r>
              <w:t xml:space="preserve"> por cada usuario </w:t>
            </w:r>
            <w:r w:rsidRPr="0035484D">
              <w:t>.</w:t>
            </w:r>
          </w:p>
          <w:p w14:paraId="6A1E7656" w14:textId="77777777" w:rsidR="00E37D2A" w:rsidRPr="0035484D" w:rsidRDefault="00E37D2A" w:rsidP="00A61123">
            <w:pPr>
              <w:pStyle w:val="Prrafodelista"/>
              <w:ind w:left="360"/>
              <w:jc w:val="both"/>
            </w:pPr>
          </w:p>
          <w:p w14:paraId="2DAEA6FF" w14:textId="77777777" w:rsidR="00E37D2A" w:rsidRPr="00B32815" w:rsidRDefault="00E37D2A" w:rsidP="00E37D2A">
            <w:pPr>
              <w:pStyle w:val="Prrafodelista"/>
              <w:widowControl/>
              <w:numPr>
                <w:ilvl w:val="0"/>
                <w:numId w:val="21"/>
              </w:numPr>
              <w:autoSpaceDE/>
              <w:autoSpaceDN/>
              <w:contextualSpacing/>
              <w:jc w:val="both"/>
              <w:rPr>
                <w:rFonts w:ascii="Calibri" w:eastAsia="Times New Roman" w:hAnsi="Calibri" w:cs="Calibri"/>
                <w:color w:val="000000" w:themeColor="text1"/>
              </w:rPr>
            </w:pPr>
            <w:r w:rsidRPr="00B32815">
              <w:rPr>
                <w:rFonts w:ascii="Calibri" w:eastAsia="Times New Roman" w:hAnsi="Calibri" w:cs="Calibri"/>
                <w:color w:val="000000" w:themeColor="text1"/>
              </w:rPr>
              <w:t>Hasta la</w:t>
            </w:r>
          </w:p>
          <w:p w14:paraId="204951BD" w14:textId="77777777" w:rsidR="00E37D2A" w:rsidRPr="0035484D" w:rsidRDefault="00E37D2A" w:rsidP="00A61123">
            <w:pPr>
              <w:pStyle w:val="Prrafodelista"/>
              <w:ind w:left="360"/>
              <w:jc w:val="both"/>
            </w:pPr>
            <w:r w:rsidRPr="0035484D">
              <w:rPr>
                <w:rFonts w:ascii="Calibri" w:eastAsia="Times New Roman" w:hAnsi="Calibri" w:cs="Calibri"/>
                <w:color w:val="000000" w:themeColor="text1"/>
              </w:rPr>
              <w:t xml:space="preserve"> reeducación del usuario</w:t>
            </w:r>
            <w:r>
              <w:rPr>
                <w:rFonts w:ascii="Calibri" w:eastAsia="Times New Roman" w:hAnsi="Calibri" w:cs="Calibri"/>
                <w:color w:val="000000" w:themeColor="text1"/>
              </w:rPr>
              <w:t>.</w:t>
            </w:r>
          </w:p>
          <w:p w14:paraId="37D195FA" w14:textId="77777777" w:rsidR="00E37D2A" w:rsidRPr="0035484D" w:rsidRDefault="00E37D2A" w:rsidP="00A61123">
            <w:pPr>
              <w:jc w:val="both"/>
            </w:pPr>
            <w:r w:rsidRPr="0035484D">
              <w:t xml:space="preserve"> </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7E737B3F" w14:textId="77777777" w:rsidR="00E37D2A" w:rsidRPr="0035484D" w:rsidRDefault="00E37D2A" w:rsidP="00A61123">
            <w:pPr>
              <w:jc w:val="both"/>
            </w:pPr>
            <w:r w:rsidRPr="0035484D">
              <w:t>Desarrollar la capacidad de autorreflexión en los usuarios, ayudándolos a reconocer sus emociones y aprender mecanismos de regulación emocional.</w:t>
            </w:r>
          </w:p>
        </w:tc>
      </w:tr>
      <w:tr w:rsidR="00E37D2A" w:rsidRPr="0035484D" w14:paraId="29B29CE9" w14:textId="77777777" w:rsidTr="00A61123">
        <w:trPr>
          <w:trHeight w:val="509"/>
        </w:trPr>
        <w:tc>
          <w:tcPr>
            <w:tcW w:w="1570" w:type="dxa"/>
            <w:tcBorders>
              <w:top w:val="single" w:sz="4" w:space="0" w:color="auto"/>
              <w:left w:val="single" w:sz="4" w:space="0" w:color="auto"/>
              <w:bottom w:val="single" w:sz="4" w:space="0" w:color="auto"/>
              <w:right w:val="single" w:sz="4" w:space="0" w:color="auto"/>
            </w:tcBorders>
            <w:shd w:val="clear" w:color="auto" w:fill="FFFFFF" w:themeFill="background1"/>
          </w:tcPr>
          <w:p w14:paraId="16AE81B9" w14:textId="77777777" w:rsidR="00E37D2A" w:rsidRPr="0035484D" w:rsidRDefault="00E37D2A" w:rsidP="00A61123">
            <w:pPr>
              <w:jc w:val="both"/>
            </w:pPr>
            <w:r w:rsidRPr="0035484D">
              <w:t>Terapia Familiar</w:t>
            </w:r>
          </w:p>
        </w:tc>
        <w:tc>
          <w:tcPr>
            <w:tcW w:w="255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3FB35599" w14:textId="77777777" w:rsidR="00E37D2A" w:rsidRPr="0035484D" w:rsidRDefault="00E37D2A" w:rsidP="00A61123">
            <w:pPr>
              <w:jc w:val="both"/>
            </w:pPr>
            <w:r w:rsidRPr="0035484D">
              <w:t>Espacio de intervención para familiares y personas cercanas a los usuarios, donde se abordan los factores familiares que influyeron en la adicción y se entregan herramientas para mejorar la dinámica familiar y el apoyo en el proceso de recuperación. Se emplea una metodología vivencial y audiovisual.</w:t>
            </w:r>
          </w:p>
        </w:tc>
        <w:tc>
          <w:tcPr>
            <w:tcW w:w="168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5DE79BAF" w14:textId="77777777" w:rsidR="00E37D2A" w:rsidRPr="0035484D" w:rsidRDefault="00E37D2A" w:rsidP="00A61123">
            <w:pPr>
              <w:jc w:val="both"/>
            </w:pPr>
            <w:r w:rsidRPr="0035484D">
              <w:t>Salón de Terapia/Sala de estar</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194C5EE5" w14:textId="388112E2" w:rsidR="00E37D2A" w:rsidRPr="0035484D" w:rsidRDefault="00A80920" w:rsidP="00A61123">
            <w:pPr>
              <w:jc w:val="both"/>
            </w:pPr>
            <w:r>
              <w:t>12</w:t>
            </w:r>
            <w:r w:rsidR="00E37D2A" w:rsidRPr="0035484D">
              <w:t xml:space="preserve"> meses</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21E13443" w14:textId="77777777" w:rsidR="00E37D2A" w:rsidRDefault="00E37D2A" w:rsidP="00E37D2A">
            <w:pPr>
              <w:pStyle w:val="Prrafodelista"/>
              <w:widowControl/>
              <w:numPr>
                <w:ilvl w:val="0"/>
                <w:numId w:val="22"/>
              </w:numPr>
              <w:autoSpaceDE/>
              <w:autoSpaceDN/>
              <w:contextualSpacing/>
              <w:jc w:val="both"/>
            </w:pPr>
            <w:r>
              <w:t xml:space="preserve">Dos veces </w:t>
            </w:r>
            <w:r w:rsidRPr="0035484D">
              <w:t>al mes</w:t>
            </w:r>
          </w:p>
          <w:p w14:paraId="579EA33D" w14:textId="77777777" w:rsidR="00E37D2A" w:rsidRPr="0035484D" w:rsidRDefault="00E37D2A" w:rsidP="00A61123">
            <w:pPr>
              <w:pStyle w:val="Prrafodelista"/>
              <w:ind w:left="360"/>
              <w:jc w:val="both"/>
            </w:pPr>
          </w:p>
          <w:p w14:paraId="7BE93E23" w14:textId="77777777" w:rsidR="00E37D2A" w:rsidRDefault="00E37D2A" w:rsidP="00E37D2A">
            <w:pPr>
              <w:pStyle w:val="Prrafodelista"/>
              <w:widowControl/>
              <w:numPr>
                <w:ilvl w:val="0"/>
                <w:numId w:val="22"/>
              </w:numPr>
              <w:autoSpaceDE/>
              <w:autoSpaceDN/>
              <w:contextualSpacing/>
              <w:jc w:val="both"/>
            </w:pPr>
            <w:r>
              <w:t>Tiempo de terapia : 9</w:t>
            </w:r>
            <w:r w:rsidRPr="0035484D">
              <w:t>0 minutos</w:t>
            </w:r>
            <w:r>
              <w:t xml:space="preserve"> total 180 minutos mensuales</w:t>
            </w:r>
          </w:p>
          <w:p w14:paraId="3E01C2E5" w14:textId="77777777" w:rsidR="00E37D2A" w:rsidRPr="0035484D" w:rsidRDefault="00E37D2A" w:rsidP="00A61123">
            <w:pPr>
              <w:pStyle w:val="Prrafodelista"/>
              <w:ind w:left="360"/>
              <w:jc w:val="both"/>
            </w:pPr>
          </w:p>
          <w:p w14:paraId="649EA088" w14:textId="77777777" w:rsidR="00E37D2A" w:rsidRPr="0047678F" w:rsidRDefault="00E37D2A" w:rsidP="00E37D2A">
            <w:pPr>
              <w:pStyle w:val="Prrafodelista"/>
              <w:widowControl/>
              <w:numPr>
                <w:ilvl w:val="0"/>
                <w:numId w:val="22"/>
              </w:numPr>
              <w:autoSpaceDE/>
              <w:autoSpaceDN/>
              <w:contextualSpacing/>
              <w:jc w:val="both"/>
              <w:rPr>
                <w:rFonts w:ascii="Calibri" w:eastAsia="Times New Roman" w:hAnsi="Calibri" w:cs="Calibri"/>
                <w:color w:val="000000" w:themeColor="text1"/>
              </w:rPr>
            </w:pPr>
            <w:r w:rsidRPr="0047678F">
              <w:rPr>
                <w:rFonts w:ascii="Calibri" w:eastAsia="Times New Roman" w:hAnsi="Calibri" w:cs="Calibri"/>
                <w:color w:val="000000" w:themeColor="text1"/>
              </w:rPr>
              <w:t xml:space="preserve">Hasta la </w:t>
            </w:r>
          </w:p>
          <w:p w14:paraId="34817D57" w14:textId="77777777" w:rsidR="00E37D2A" w:rsidRPr="002151C6" w:rsidRDefault="00E37D2A" w:rsidP="00A61123">
            <w:pPr>
              <w:pStyle w:val="Prrafodelista"/>
              <w:ind w:left="360"/>
              <w:jc w:val="both"/>
            </w:pPr>
            <w:r w:rsidRPr="0035484D">
              <w:rPr>
                <w:rFonts w:ascii="Calibri" w:eastAsia="Times New Roman" w:hAnsi="Calibri" w:cs="Calibri"/>
                <w:color w:val="000000" w:themeColor="text1"/>
              </w:rPr>
              <w:t>reeducación del usuario</w:t>
            </w:r>
            <w:r>
              <w:rPr>
                <w:rFonts w:ascii="Calibri" w:eastAsia="Times New Roman" w:hAnsi="Calibri" w:cs="Calibri"/>
                <w:color w:val="000000" w:themeColor="text1"/>
              </w:rPr>
              <w:t>.</w:t>
            </w:r>
          </w:p>
          <w:p w14:paraId="66B236B7" w14:textId="77777777" w:rsidR="00E37D2A" w:rsidRDefault="00E37D2A" w:rsidP="00A61123">
            <w:pPr>
              <w:jc w:val="both"/>
            </w:pPr>
          </w:p>
          <w:p w14:paraId="5DE9E897" w14:textId="77777777" w:rsidR="00E37D2A" w:rsidRDefault="00E37D2A" w:rsidP="00A61123">
            <w:pPr>
              <w:jc w:val="both"/>
            </w:pPr>
          </w:p>
          <w:p w14:paraId="718CC816" w14:textId="77777777" w:rsidR="00E37D2A" w:rsidRPr="0035484D" w:rsidRDefault="00E37D2A" w:rsidP="00A61123">
            <w:pPr>
              <w:jc w:val="both"/>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40E4EF06" w14:textId="77777777" w:rsidR="00E37D2A" w:rsidRPr="0035484D" w:rsidRDefault="00E37D2A" w:rsidP="00A61123">
            <w:pPr>
              <w:jc w:val="both"/>
            </w:pPr>
            <w:r w:rsidRPr="0035484D">
              <w:rPr>
                <w:rFonts w:ascii="Calibri" w:eastAsia="Times New Roman" w:hAnsi="Calibri" w:cs="Calibri"/>
                <w:color w:val="000000"/>
              </w:rPr>
              <w:t>Educar a las familias sobre la enfermedad de la adicción, promoviendo su rol activo en la rehabilitación del usuario.</w:t>
            </w:r>
          </w:p>
        </w:tc>
      </w:tr>
      <w:tr w:rsidR="00E37D2A" w:rsidRPr="0035484D" w14:paraId="72593B67" w14:textId="77777777" w:rsidTr="00A61123">
        <w:trPr>
          <w:trHeight w:val="509"/>
        </w:trPr>
        <w:tc>
          <w:tcPr>
            <w:tcW w:w="1570" w:type="dxa"/>
            <w:tcBorders>
              <w:top w:val="single" w:sz="4" w:space="0" w:color="auto"/>
              <w:left w:val="single" w:sz="4" w:space="0" w:color="auto"/>
              <w:bottom w:val="single" w:sz="4" w:space="0" w:color="auto"/>
              <w:right w:val="single" w:sz="4" w:space="0" w:color="auto"/>
            </w:tcBorders>
            <w:shd w:val="clear" w:color="auto" w:fill="FFFFFF" w:themeFill="background1"/>
          </w:tcPr>
          <w:p w14:paraId="443A676B" w14:textId="77777777" w:rsidR="00E37D2A" w:rsidRPr="0035484D" w:rsidRDefault="00E37D2A" w:rsidP="00A61123">
            <w:pPr>
              <w:jc w:val="both"/>
            </w:pPr>
            <w:r w:rsidRPr="0035484D">
              <w:t>Terapia Psiquiátrica</w:t>
            </w:r>
          </w:p>
        </w:tc>
        <w:tc>
          <w:tcPr>
            <w:tcW w:w="255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0F9E465F" w14:textId="77777777" w:rsidR="00E37D2A" w:rsidRDefault="00E37D2A" w:rsidP="00A61123">
            <w:pPr>
              <w:jc w:val="both"/>
            </w:pPr>
            <w:r w:rsidRPr="0035484D">
              <w:t>Evaluación y seguimiento psiquiátrico de los usuarios que presentan trastornos mentales asociados al consumo de sustancias. Se realiza anamnesis, diagnóstico y prescripción de tratamiento farmacológico cuando es necesario</w:t>
            </w:r>
            <w:r>
              <w:t>.</w:t>
            </w:r>
          </w:p>
          <w:p w14:paraId="45FE5D77" w14:textId="77777777" w:rsidR="00E37D2A" w:rsidRDefault="00E37D2A" w:rsidP="00A61123">
            <w:pPr>
              <w:jc w:val="both"/>
            </w:pPr>
          </w:p>
          <w:p w14:paraId="4A54657D" w14:textId="77777777" w:rsidR="00E37D2A" w:rsidRDefault="00E37D2A" w:rsidP="00A61123">
            <w:pPr>
              <w:jc w:val="both"/>
            </w:pPr>
          </w:p>
          <w:p w14:paraId="22C63C49" w14:textId="77777777" w:rsidR="00E37D2A" w:rsidRPr="0035484D" w:rsidRDefault="00E37D2A" w:rsidP="00A61123">
            <w:pPr>
              <w:jc w:val="both"/>
            </w:pPr>
          </w:p>
        </w:tc>
        <w:tc>
          <w:tcPr>
            <w:tcW w:w="168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2A038820" w14:textId="77777777" w:rsidR="00E37D2A" w:rsidRPr="0035484D" w:rsidRDefault="00E37D2A" w:rsidP="00A61123">
            <w:pPr>
              <w:jc w:val="both"/>
            </w:pPr>
            <w:r w:rsidRPr="0035484D">
              <w:t xml:space="preserve">Remoto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6489F1AA" w14:textId="34875412" w:rsidR="00E37D2A" w:rsidRPr="0035484D" w:rsidRDefault="00A80920" w:rsidP="00A61123">
            <w:pPr>
              <w:jc w:val="both"/>
            </w:pPr>
            <w:r>
              <w:t>12</w:t>
            </w:r>
            <w:r w:rsidR="00E37D2A" w:rsidRPr="0035484D">
              <w:t xml:space="preserve"> meses</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1B08EFE3" w14:textId="77777777" w:rsidR="00E37D2A" w:rsidRDefault="00E37D2A" w:rsidP="00E37D2A">
            <w:pPr>
              <w:pStyle w:val="Prrafodelista"/>
              <w:widowControl/>
              <w:numPr>
                <w:ilvl w:val="0"/>
                <w:numId w:val="23"/>
              </w:numPr>
              <w:autoSpaceDE/>
              <w:autoSpaceDN/>
              <w:contextualSpacing/>
              <w:jc w:val="both"/>
            </w:pPr>
            <w:r w:rsidRPr="0035484D">
              <w:t>Una vez al mes</w:t>
            </w:r>
          </w:p>
          <w:p w14:paraId="40E784DF" w14:textId="77777777" w:rsidR="00E37D2A" w:rsidRPr="0035484D" w:rsidRDefault="00E37D2A" w:rsidP="00A61123">
            <w:pPr>
              <w:pStyle w:val="Prrafodelista"/>
              <w:ind w:left="360"/>
              <w:jc w:val="both"/>
            </w:pPr>
          </w:p>
          <w:p w14:paraId="0CE13BB4" w14:textId="77777777" w:rsidR="00E37D2A" w:rsidRDefault="00E37D2A" w:rsidP="00E37D2A">
            <w:pPr>
              <w:pStyle w:val="Prrafodelista"/>
              <w:widowControl/>
              <w:numPr>
                <w:ilvl w:val="0"/>
                <w:numId w:val="23"/>
              </w:numPr>
              <w:autoSpaceDE/>
              <w:autoSpaceDN/>
              <w:contextualSpacing/>
              <w:jc w:val="both"/>
            </w:pPr>
            <w:r>
              <w:t>Tiempo de terapia :90</w:t>
            </w:r>
            <w:r w:rsidRPr="0035484D">
              <w:t xml:space="preserve"> minutos</w:t>
            </w:r>
            <w:r>
              <w:t xml:space="preserve"> mensuales</w:t>
            </w:r>
          </w:p>
          <w:p w14:paraId="37BC0FF4" w14:textId="77777777" w:rsidR="00E37D2A" w:rsidRPr="0035484D" w:rsidRDefault="00E37D2A" w:rsidP="00A61123">
            <w:pPr>
              <w:pStyle w:val="Prrafodelista"/>
              <w:ind w:left="360"/>
              <w:jc w:val="both"/>
            </w:pPr>
            <w:r>
              <w:t xml:space="preserve">  </w:t>
            </w:r>
          </w:p>
          <w:p w14:paraId="44BCD9E2" w14:textId="77777777" w:rsidR="00E37D2A" w:rsidRPr="00416DDA" w:rsidRDefault="00E37D2A" w:rsidP="00E37D2A">
            <w:pPr>
              <w:pStyle w:val="Prrafodelista"/>
              <w:widowControl/>
              <w:numPr>
                <w:ilvl w:val="0"/>
                <w:numId w:val="23"/>
              </w:numPr>
              <w:autoSpaceDE/>
              <w:autoSpaceDN/>
              <w:contextualSpacing/>
              <w:jc w:val="both"/>
            </w:pPr>
            <w:r w:rsidRPr="0047678F">
              <w:rPr>
                <w:rFonts w:ascii="Calibri" w:eastAsia="Times New Roman" w:hAnsi="Calibri" w:cs="Calibri"/>
                <w:color w:val="000000" w:themeColor="text1"/>
              </w:rPr>
              <w:t>Hasta la reeducación del usuario</w:t>
            </w:r>
          </w:p>
          <w:p w14:paraId="1BFF8F91" w14:textId="77777777" w:rsidR="00E37D2A" w:rsidRPr="0035484D" w:rsidRDefault="00E37D2A" w:rsidP="00E37D2A">
            <w:pPr>
              <w:pStyle w:val="Prrafodelista"/>
              <w:widowControl/>
              <w:numPr>
                <w:ilvl w:val="0"/>
                <w:numId w:val="23"/>
              </w:numPr>
              <w:autoSpaceDE/>
              <w:autoSpaceDN/>
              <w:contextualSpacing/>
              <w:jc w:val="both"/>
            </w:pPr>
            <w:r>
              <w:rPr>
                <w:rFonts w:ascii="Calibri" w:eastAsia="Times New Roman" w:hAnsi="Calibri" w:cs="Calibri"/>
                <w:color w:val="000000" w:themeColor="text1"/>
              </w:rPr>
              <w:t>Informes mensuales tiempo de trabajo: 30 horas para un total de 26 usuarios</w:t>
            </w:r>
          </w:p>
          <w:p w14:paraId="363366B2" w14:textId="77777777" w:rsidR="00E37D2A" w:rsidRPr="0035484D" w:rsidRDefault="00E37D2A" w:rsidP="00A61123">
            <w:pPr>
              <w:jc w:val="both"/>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6CF79D44" w14:textId="77777777" w:rsidR="00E37D2A" w:rsidRPr="0035484D" w:rsidRDefault="00E37D2A" w:rsidP="00A61123">
            <w:pPr>
              <w:jc w:val="both"/>
            </w:pPr>
            <w:r w:rsidRPr="0035484D">
              <w:rPr>
                <w:rFonts w:ascii="Calibri" w:eastAsia="Times New Roman" w:hAnsi="Calibri" w:cs="Calibri"/>
                <w:color w:val="000000"/>
              </w:rPr>
              <w:t>Identificar y tratar patologías mentales asociadas a la adicción, proporcionando el soporte psiquiátrico necesario para la estabilidad del usuario.</w:t>
            </w:r>
          </w:p>
        </w:tc>
      </w:tr>
      <w:tr w:rsidR="00E37D2A" w:rsidRPr="0035484D" w14:paraId="06CC9344" w14:textId="77777777" w:rsidTr="00A61123">
        <w:trPr>
          <w:trHeight w:val="509"/>
        </w:trPr>
        <w:tc>
          <w:tcPr>
            <w:tcW w:w="1570" w:type="dxa"/>
            <w:tcBorders>
              <w:top w:val="single" w:sz="4" w:space="0" w:color="auto"/>
              <w:left w:val="single" w:sz="4" w:space="0" w:color="auto"/>
              <w:bottom w:val="single" w:sz="4" w:space="0" w:color="auto"/>
              <w:right w:val="single" w:sz="4" w:space="0" w:color="auto"/>
            </w:tcBorders>
            <w:shd w:val="clear" w:color="auto" w:fill="FFFFFF" w:themeFill="background1"/>
          </w:tcPr>
          <w:p w14:paraId="6448C871" w14:textId="77777777" w:rsidR="00E37D2A" w:rsidRPr="0035484D" w:rsidRDefault="00E37D2A" w:rsidP="00A61123">
            <w:pPr>
              <w:jc w:val="both"/>
            </w:pPr>
            <w:r w:rsidRPr="0035484D">
              <w:t>Atención Individual Social</w:t>
            </w:r>
          </w:p>
        </w:tc>
        <w:tc>
          <w:tcPr>
            <w:tcW w:w="255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573E71CA" w14:textId="77777777" w:rsidR="00E37D2A" w:rsidRDefault="00E37D2A" w:rsidP="00A61123">
            <w:pPr>
              <w:jc w:val="both"/>
            </w:pPr>
            <w:r w:rsidRPr="0035484D">
              <w:t>Espacio de gestión social donde se orienta a los usuarios en el acceso a beneficios, becas, ayudas gubernamentales y vinculación con redes de apoyo. Se trabaja en la reinserción social y el acceso a derechos básicos</w:t>
            </w:r>
            <w:r>
              <w:t>.</w:t>
            </w:r>
          </w:p>
          <w:p w14:paraId="11A02AF4" w14:textId="77777777" w:rsidR="00E37D2A" w:rsidRDefault="00E37D2A" w:rsidP="00A61123">
            <w:pPr>
              <w:jc w:val="both"/>
            </w:pPr>
          </w:p>
          <w:p w14:paraId="489C7A94" w14:textId="77777777" w:rsidR="00E37D2A" w:rsidRDefault="00E37D2A" w:rsidP="00A61123">
            <w:pPr>
              <w:jc w:val="both"/>
            </w:pPr>
          </w:p>
          <w:p w14:paraId="3617527D" w14:textId="77777777" w:rsidR="00E37D2A" w:rsidRDefault="00E37D2A" w:rsidP="00A61123">
            <w:pPr>
              <w:jc w:val="both"/>
            </w:pPr>
          </w:p>
          <w:p w14:paraId="37C44D44" w14:textId="77777777" w:rsidR="00E37D2A" w:rsidRDefault="00E37D2A" w:rsidP="00A61123">
            <w:pPr>
              <w:jc w:val="both"/>
            </w:pPr>
          </w:p>
          <w:p w14:paraId="00D50AF7" w14:textId="77777777" w:rsidR="00E37D2A" w:rsidRDefault="00E37D2A" w:rsidP="00A61123">
            <w:pPr>
              <w:jc w:val="both"/>
            </w:pPr>
          </w:p>
          <w:p w14:paraId="0812505E" w14:textId="77777777" w:rsidR="00E37D2A" w:rsidRDefault="00E37D2A" w:rsidP="00A61123">
            <w:pPr>
              <w:jc w:val="both"/>
            </w:pPr>
          </w:p>
          <w:p w14:paraId="41A1E730" w14:textId="77777777" w:rsidR="00E37D2A" w:rsidRDefault="00E37D2A" w:rsidP="00A61123">
            <w:pPr>
              <w:jc w:val="both"/>
            </w:pPr>
          </w:p>
          <w:p w14:paraId="7B2EF4E3" w14:textId="77777777" w:rsidR="00E37D2A" w:rsidRPr="0035484D" w:rsidRDefault="00E37D2A" w:rsidP="00A61123">
            <w:pPr>
              <w:jc w:val="both"/>
            </w:pPr>
          </w:p>
        </w:tc>
        <w:tc>
          <w:tcPr>
            <w:tcW w:w="168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5375A5E5" w14:textId="77777777" w:rsidR="00E37D2A" w:rsidRPr="0035484D" w:rsidRDefault="00E37D2A" w:rsidP="00A61123">
            <w:pPr>
              <w:jc w:val="both"/>
            </w:pPr>
            <w:r w:rsidRPr="0035484D">
              <w:lastRenderedPageBreak/>
              <w:t>En oficina</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636A1EBA" w14:textId="7C676B3F" w:rsidR="00E37D2A" w:rsidRPr="0035484D" w:rsidRDefault="00A80920" w:rsidP="00A61123">
            <w:pPr>
              <w:jc w:val="both"/>
            </w:pPr>
            <w:r>
              <w:t>12</w:t>
            </w:r>
            <w:r w:rsidR="00E37D2A" w:rsidRPr="0035484D">
              <w:t xml:space="preserve"> meses</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7929ABEB" w14:textId="77777777" w:rsidR="00E37D2A" w:rsidRDefault="00E37D2A" w:rsidP="00E37D2A">
            <w:pPr>
              <w:pStyle w:val="Prrafodelista"/>
              <w:widowControl/>
              <w:numPr>
                <w:ilvl w:val="0"/>
                <w:numId w:val="24"/>
              </w:numPr>
              <w:autoSpaceDE/>
              <w:autoSpaceDN/>
              <w:contextualSpacing/>
              <w:jc w:val="both"/>
            </w:pPr>
            <w:r w:rsidRPr="0035484D">
              <w:t xml:space="preserve">Una vez al mes </w:t>
            </w:r>
          </w:p>
          <w:p w14:paraId="4EB55B38" w14:textId="77777777" w:rsidR="00E37D2A" w:rsidRPr="0035484D" w:rsidRDefault="00E37D2A" w:rsidP="00A61123">
            <w:pPr>
              <w:pStyle w:val="Prrafodelista"/>
              <w:ind w:left="360"/>
              <w:jc w:val="both"/>
            </w:pPr>
          </w:p>
          <w:p w14:paraId="1E794F22" w14:textId="30B2DDDE" w:rsidR="00E37D2A" w:rsidRDefault="00E37D2A" w:rsidP="00E37D2A">
            <w:pPr>
              <w:pStyle w:val="Prrafodelista"/>
              <w:widowControl/>
              <w:numPr>
                <w:ilvl w:val="0"/>
                <w:numId w:val="24"/>
              </w:numPr>
              <w:autoSpaceDE/>
              <w:autoSpaceDN/>
              <w:contextualSpacing/>
              <w:jc w:val="both"/>
            </w:pPr>
            <w:r>
              <w:t>Tiempo de terapia : 1 hora por cada usuario con un total de 2</w:t>
            </w:r>
            <w:r w:rsidR="00A80920">
              <w:t xml:space="preserve">5 </w:t>
            </w:r>
            <w:r>
              <w:t xml:space="preserve">horas mensuales </w:t>
            </w:r>
          </w:p>
          <w:p w14:paraId="2EDD9263" w14:textId="77777777" w:rsidR="00E37D2A" w:rsidRPr="0035484D" w:rsidRDefault="00E37D2A" w:rsidP="00A61123">
            <w:pPr>
              <w:pStyle w:val="Prrafodelista"/>
              <w:ind w:left="360"/>
              <w:jc w:val="both"/>
            </w:pPr>
          </w:p>
          <w:p w14:paraId="05459AF0" w14:textId="77777777" w:rsidR="00E37D2A" w:rsidRPr="00152988" w:rsidRDefault="00E37D2A" w:rsidP="00E37D2A">
            <w:pPr>
              <w:pStyle w:val="Prrafodelista"/>
              <w:widowControl/>
              <w:numPr>
                <w:ilvl w:val="0"/>
                <w:numId w:val="24"/>
              </w:numPr>
              <w:autoSpaceDE/>
              <w:autoSpaceDN/>
              <w:contextualSpacing/>
              <w:jc w:val="both"/>
              <w:rPr>
                <w:rFonts w:ascii="Calibri" w:eastAsia="Times New Roman" w:hAnsi="Calibri" w:cs="Calibri"/>
                <w:color w:val="000000" w:themeColor="text1"/>
              </w:rPr>
            </w:pPr>
            <w:r w:rsidRPr="00152988">
              <w:rPr>
                <w:rFonts w:ascii="Calibri" w:eastAsia="Times New Roman" w:hAnsi="Calibri" w:cs="Calibri"/>
                <w:color w:val="000000" w:themeColor="text1"/>
              </w:rPr>
              <w:t>Hasta la</w:t>
            </w:r>
          </w:p>
          <w:p w14:paraId="5A559ACA" w14:textId="77777777" w:rsidR="00E37D2A" w:rsidRPr="0035484D" w:rsidRDefault="00E37D2A" w:rsidP="00A61123">
            <w:pPr>
              <w:pStyle w:val="Prrafodelista"/>
              <w:ind w:left="360"/>
              <w:jc w:val="both"/>
            </w:pPr>
            <w:r w:rsidRPr="0035484D">
              <w:rPr>
                <w:rFonts w:ascii="Calibri" w:eastAsia="Times New Roman" w:hAnsi="Calibri" w:cs="Calibri"/>
                <w:color w:val="000000" w:themeColor="text1"/>
              </w:rPr>
              <w:t xml:space="preserve"> reeducación del usuario</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21201AAA" w14:textId="77777777" w:rsidR="00E37D2A" w:rsidRPr="0035484D" w:rsidRDefault="00E37D2A" w:rsidP="00A61123">
            <w:pPr>
              <w:jc w:val="both"/>
            </w:pPr>
            <w:r w:rsidRPr="0035484D">
              <w:rPr>
                <w:rFonts w:ascii="Calibri" w:eastAsia="Times New Roman" w:hAnsi="Calibri" w:cs="Calibri"/>
                <w:color w:val="000000"/>
              </w:rPr>
              <w:t>Otorgar prestaciones sociales acordes a la situación de vulnerabilidad del usuario, facilitando su acceso a recursos y redes de apoyo.</w:t>
            </w:r>
          </w:p>
          <w:p w14:paraId="67ABB915" w14:textId="77777777" w:rsidR="00E37D2A" w:rsidRPr="0035484D" w:rsidRDefault="00E37D2A" w:rsidP="00A61123">
            <w:pPr>
              <w:jc w:val="both"/>
            </w:pPr>
          </w:p>
          <w:p w14:paraId="41E845DA" w14:textId="77777777" w:rsidR="00E37D2A" w:rsidRPr="0035484D" w:rsidRDefault="00E37D2A" w:rsidP="00A61123">
            <w:pPr>
              <w:jc w:val="both"/>
            </w:pPr>
          </w:p>
        </w:tc>
      </w:tr>
      <w:tr w:rsidR="00E37D2A" w:rsidRPr="0035484D" w14:paraId="5D0A9CE9" w14:textId="77777777" w:rsidTr="00A61123">
        <w:trPr>
          <w:trHeight w:val="509"/>
        </w:trPr>
        <w:tc>
          <w:tcPr>
            <w:tcW w:w="1570" w:type="dxa"/>
            <w:tcBorders>
              <w:top w:val="single" w:sz="4" w:space="0" w:color="auto"/>
              <w:left w:val="single" w:sz="4" w:space="0" w:color="auto"/>
              <w:bottom w:val="single" w:sz="4" w:space="0" w:color="auto"/>
              <w:right w:val="single" w:sz="4" w:space="0" w:color="auto"/>
            </w:tcBorders>
            <w:shd w:val="clear" w:color="auto" w:fill="FFFFFF" w:themeFill="background1"/>
          </w:tcPr>
          <w:p w14:paraId="713A4DB9" w14:textId="77777777" w:rsidR="00E37D2A" w:rsidRPr="0035484D" w:rsidRDefault="00E37D2A" w:rsidP="00A61123">
            <w:pPr>
              <w:jc w:val="both"/>
            </w:pPr>
            <w:r w:rsidRPr="0035484D">
              <w:t>Terapias de Urbanidad</w:t>
            </w:r>
          </w:p>
        </w:tc>
        <w:tc>
          <w:tcPr>
            <w:tcW w:w="255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64C4B0FC" w14:textId="77777777" w:rsidR="00E37D2A" w:rsidRPr="0035484D" w:rsidRDefault="00E37D2A" w:rsidP="00A61123">
            <w:pPr>
              <w:jc w:val="both"/>
            </w:pPr>
            <w:r w:rsidRPr="0035484D">
              <w:t>Espacios de socialización en los que los usuarios comparten experiencias en torno a hábitos de convivencia, buenos modales y agradecimiento por necesidades básicas cubiertas. Se fomenta el respeto y la integración en la comunidad terapéutica.</w:t>
            </w:r>
          </w:p>
        </w:tc>
        <w:tc>
          <w:tcPr>
            <w:tcW w:w="168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68C69A45" w14:textId="77777777" w:rsidR="00E37D2A" w:rsidRPr="0035484D" w:rsidRDefault="00E37D2A" w:rsidP="00A61123">
            <w:pPr>
              <w:jc w:val="both"/>
            </w:pPr>
            <w:r w:rsidRPr="0035484D">
              <w:t>Comedor</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26194A65" w14:textId="24D8CC81" w:rsidR="00E37D2A" w:rsidRPr="0035484D" w:rsidRDefault="00A80920" w:rsidP="00A61123">
            <w:pPr>
              <w:jc w:val="both"/>
            </w:pPr>
            <w:r>
              <w:t>1</w:t>
            </w:r>
            <w:r w:rsidR="00E37D2A" w:rsidRPr="0035484D">
              <w:t>2 meses</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3347CBCD" w14:textId="77777777" w:rsidR="00E37D2A" w:rsidRDefault="00E37D2A" w:rsidP="00E37D2A">
            <w:pPr>
              <w:pStyle w:val="Prrafodelista"/>
              <w:widowControl/>
              <w:numPr>
                <w:ilvl w:val="0"/>
                <w:numId w:val="25"/>
              </w:numPr>
              <w:autoSpaceDE/>
              <w:autoSpaceDN/>
              <w:contextualSpacing/>
              <w:jc w:val="both"/>
            </w:pPr>
            <w:r>
              <w:t xml:space="preserve">Tres veces por día </w:t>
            </w:r>
          </w:p>
          <w:p w14:paraId="64623968" w14:textId="77777777" w:rsidR="00E37D2A" w:rsidRPr="0035484D" w:rsidRDefault="00E37D2A" w:rsidP="00A61123">
            <w:pPr>
              <w:pStyle w:val="Prrafodelista"/>
              <w:ind w:left="360"/>
              <w:jc w:val="both"/>
            </w:pPr>
          </w:p>
          <w:p w14:paraId="274144FE" w14:textId="77777777" w:rsidR="00E37D2A" w:rsidRDefault="00E37D2A" w:rsidP="00E37D2A">
            <w:pPr>
              <w:pStyle w:val="Prrafodelista"/>
              <w:widowControl/>
              <w:numPr>
                <w:ilvl w:val="0"/>
                <w:numId w:val="25"/>
              </w:numPr>
              <w:autoSpaceDE/>
              <w:autoSpaceDN/>
              <w:contextualSpacing/>
              <w:jc w:val="both"/>
            </w:pPr>
            <w:r>
              <w:t xml:space="preserve">Tiempo de terapia : 1 hora, en total de 3 horas diarias  </w:t>
            </w:r>
          </w:p>
          <w:p w14:paraId="0E008191" w14:textId="77777777" w:rsidR="00E37D2A" w:rsidRPr="0035484D" w:rsidRDefault="00E37D2A" w:rsidP="00A61123">
            <w:pPr>
              <w:pStyle w:val="Prrafodelista"/>
              <w:ind w:left="360"/>
              <w:jc w:val="both"/>
            </w:pPr>
          </w:p>
          <w:p w14:paraId="4477617B" w14:textId="77777777" w:rsidR="00E37D2A" w:rsidRPr="0035484D" w:rsidRDefault="00E37D2A" w:rsidP="00E37D2A">
            <w:pPr>
              <w:pStyle w:val="Prrafodelista"/>
              <w:widowControl/>
              <w:numPr>
                <w:ilvl w:val="0"/>
                <w:numId w:val="25"/>
              </w:numPr>
              <w:autoSpaceDE/>
              <w:autoSpaceDN/>
              <w:contextualSpacing/>
              <w:jc w:val="both"/>
            </w:pPr>
            <w:r w:rsidRPr="0035484D">
              <w:rPr>
                <w:rFonts w:ascii="Calibri" w:eastAsia="Times New Roman" w:hAnsi="Calibri" w:cs="Calibri"/>
                <w:color w:val="000000" w:themeColor="text1"/>
              </w:rPr>
              <w:t>Hasta la reeducación del usuario</w:t>
            </w:r>
            <w:r>
              <w:rPr>
                <w:rFonts w:ascii="Calibri" w:eastAsia="Times New Roman" w:hAnsi="Calibri" w:cs="Calibri"/>
                <w:color w:val="000000" w:themeColor="text1"/>
              </w:rPr>
              <w:t>.</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32E3824D" w14:textId="77777777" w:rsidR="00E37D2A" w:rsidRPr="0035484D" w:rsidRDefault="00E37D2A" w:rsidP="00A61123">
            <w:pPr>
              <w:jc w:val="both"/>
            </w:pPr>
            <w:r w:rsidRPr="0035484D">
              <w:rPr>
                <w:rFonts w:ascii="Calibri" w:eastAsia="Times New Roman" w:hAnsi="Calibri" w:cs="Calibri"/>
                <w:color w:val="000000"/>
              </w:rPr>
              <w:t>Adquirir hábitos de convivencia y alimentación en un entorno social estructurado.</w:t>
            </w:r>
          </w:p>
        </w:tc>
      </w:tr>
      <w:tr w:rsidR="00E37D2A" w:rsidRPr="0035484D" w14:paraId="64B96242" w14:textId="77777777" w:rsidTr="00A61123">
        <w:trPr>
          <w:trHeight w:val="509"/>
        </w:trPr>
        <w:tc>
          <w:tcPr>
            <w:tcW w:w="1570" w:type="dxa"/>
            <w:tcBorders>
              <w:top w:val="single" w:sz="4" w:space="0" w:color="auto"/>
              <w:left w:val="single" w:sz="4" w:space="0" w:color="auto"/>
              <w:bottom w:val="single" w:sz="4" w:space="0" w:color="auto"/>
              <w:right w:val="single" w:sz="4" w:space="0" w:color="auto"/>
            </w:tcBorders>
            <w:shd w:val="clear" w:color="auto" w:fill="FFFFFF" w:themeFill="background1"/>
          </w:tcPr>
          <w:p w14:paraId="7B3287C8" w14:textId="77777777" w:rsidR="00E37D2A" w:rsidRPr="0035484D" w:rsidRDefault="00E37D2A" w:rsidP="00A61123">
            <w:pPr>
              <w:jc w:val="both"/>
            </w:pPr>
            <w:r w:rsidRPr="0035484D">
              <w:t>Terapia Ocupacional</w:t>
            </w:r>
          </w:p>
          <w:p w14:paraId="5C900E7F" w14:textId="77777777" w:rsidR="00E37D2A" w:rsidRPr="0035484D" w:rsidRDefault="00E37D2A" w:rsidP="00A61123">
            <w:pPr>
              <w:jc w:val="both"/>
            </w:pPr>
          </w:p>
          <w:p w14:paraId="1D890E4F" w14:textId="77777777" w:rsidR="00E37D2A" w:rsidRPr="0035484D" w:rsidRDefault="00E37D2A" w:rsidP="00A61123">
            <w:pPr>
              <w:jc w:val="both"/>
            </w:pPr>
          </w:p>
          <w:p w14:paraId="2DF69CF4" w14:textId="77777777" w:rsidR="00E37D2A" w:rsidRPr="0035484D" w:rsidRDefault="00E37D2A" w:rsidP="00A61123">
            <w:pPr>
              <w:jc w:val="both"/>
            </w:pPr>
          </w:p>
          <w:p w14:paraId="68F01594" w14:textId="77777777" w:rsidR="00E37D2A" w:rsidRPr="0035484D" w:rsidRDefault="00E37D2A" w:rsidP="00A61123">
            <w:pPr>
              <w:jc w:val="both"/>
            </w:pPr>
          </w:p>
          <w:p w14:paraId="5D78BFE8" w14:textId="77777777" w:rsidR="00E37D2A" w:rsidRPr="0035484D" w:rsidRDefault="00E37D2A" w:rsidP="00A61123">
            <w:pPr>
              <w:jc w:val="both"/>
            </w:pPr>
          </w:p>
          <w:p w14:paraId="7C670BC2" w14:textId="77777777" w:rsidR="00E37D2A" w:rsidRPr="0035484D" w:rsidRDefault="00E37D2A" w:rsidP="00A61123">
            <w:pPr>
              <w:jc w:val="both"/>
            </w:pPr>
          </w:p>
          <w:p w14:paraId="183B0192" w14:textId="77777777" w:rsidR="00E37D2A" w:rsidRPr="0035484D" w:rsidRDefault="00E37D2A" w:rsidP="00A61123">
            <w:pPr>
              <w:jc w:val="both"/>
            </w:pPr>
          </w:p>
          <w:p w14:paraId="2AB80DB1" w14:textId="77777777" w:rsidR="00E37D2A" w:rsidRPr="0035484D" w:rsidRDefault="00E37D2A" w:rsidP="00A61123">
            <w:pPr>
              <w:jc w:val="both"/>
            </w:pPr>
          </w:p>
          <w:p w14:paraId="71F1F5FF" w14:textId="77777777" w:rsidR="00E37D2A" w:rsidRPr="0035484D" w:rsidRDefault="00E37D2A" w:rsidP="00A61123">
            <w:pPr>
              <w:jc w:val="both"/>
            </w:pPr>
          </w:p>
        </w:tc>
        <w:tc>
          <w:tcPr>
            <w:tcW w:w="255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6A772867" w14:textId="77777777" w:rsidR="00E37D2A" w:rsidRPr="0035484D" w:rsidRDefault="00E37D2A" w:rsidP="00A61123">
            <w:pPr>
              <w:jc w:val="both"/>
            </w:pPr>
            <w:r w:rsidRPr="0035484D">
              <w:t>Actividades lúdicas, dinámicas y teóricas diseñadas para fortalecer la motricidad, la memoria y la concentración de los usuarios. Se incluyen ejercicios de coordinación, estimulación cognitiva y creatividad.</w:t>
            </w:r>
          </w:p>
        </w:tc>
        <w:tc>
          <w:tcPr>
            <w:tcW w:w="168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7855DF7E" w14:textId="77777777" w:rsidR="00E37D2A" w:rsidRPr="0035484D" w:rsidRDefault="00E37D2A" w:rsidP="00A61123">
            <w:pPr>
              <w:jc w:val="both"/>
            </w:pPr>
            <w:r w:rsidRPr="0035484D">
              <w:t>Salón de Terapia/Sala de estar</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116BCA14" w14:textId="69283F1C" w:rsidR="00E37D2A" w:rsidRPr="0035484D" w:rsidRDefault="00A80920" w:rsidP="00A61123">
            <w:pPr>
              <w:jc w:val="both"/>
            </w:pPr>
            <w:r>
              <w:t>1</w:t>
            </w:r>
            <w:r w:rsidR="00E37D2A" w:rsidRPr="0035484D">
              <w:t>2 meses</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6F342AEB" w14:textId="77777777" w:rsidR="00E37D2A" w:rsidRDefault="00E37D2A" w:rsidP="00E37D2A">
            <w:pPr>
              <w:pStyle w:val="Prrafodelista"/>
              <w:widowControl/>
              <w:numPr>
                <w:ilvl w:val="0"/>
                <w:numId w:val="26"/>
              </w:numPr>
              <w:autoSpaceDE/>
              <w:autoSpaceDN/>
              <w:contextualSpacing/>
              <w:jc w:val="both"/>
            </w:pPr>
            <w:r>
              <w:t>cinco</w:t>
            </w:r>
            <w:r w:rsidRPr="0035484D">
              <w:t xml:space="preserve"> veces por semana</w:t>
            </w:r>
          </w:p>
          <w:p w14:paraId="3F5F686A" w14:textId="77777777" w:rsidR="00E37D2A" w:rsidRPr="0035484D" w:rsidRDefault="00E37D2A" w:rsidP="00A61123">
            <w:pPr>
              <w:pStyle w:val="Prrafodelista"/>
              <w:ind w:left="360"/>
              <w:jc w:val="both"/>
            </w:pPr>
            <w:r w:rsidRPr="0035484D">
              <w:t xml:space="preserve"> </w:t>
            </w:r>
          </w:p>
          <w:p w14:paraId="4A358BD7" w14:textId="77777777" w:rsidR="00E37D2A" w:rsidRPr="0035484D" w:rsidRDefault="00E37D2A" w:rsidP="00E37D2A">
            <w:pPr>
              <w:pStyle w:val="Prrafodelista"/>
              <w:widowControl/>
              <w:numPr>
                <w:ilvl w:val="0"/>
                <w:numId w:val="26"/>
              </w:numPr>
              <w:autoSpaceDE/>
              <w:autoSpaceDN/>
              <w:contextualSpacing/>
              <w:jc w:val="both"/>
            </w:pPr>
            <w:r>
              <w:t xml:space="preserve">tiempo de terapia: 6 horas diarias con un total de 30 horas semanales </w:t>
            </w:r>
          </w:p>
          <w:p w14:paraId="03428F13" w14:textId="77777777" w:rsidR="00E37D2A" w:rsidRPr="003B2978" w:rsidRDefault="00E37D2A" w:rsidP="00E37D2A">
            <w:pPr>
              <w:pStyle w:val="Prrafodelista"/>
              <w:widowControl/>
              <w:numPr>
                <w:ilvl w:val="0"/>
                <w:numId w:val="26"/>
              </w:numPr>
              <w:autoSpaceDE/>
              <w:autoSpaceDN/>
              <w:contextualSpacing/>
              <w:jc w:val="both"/>
            </w:pPr>
            <w:r w:rsidRPr="0035484D">
              <w:rPr>
                <w:rFonts w:ascii="Calibri" w:eastAsia="Times New Roman" w:hAnsi="Calibri" w:cs="Calibri"/>
                <w:color w:val="000000" w:themeColor="text1"/>
              </w:rPr>
              <w:t xml:space="preserve">Hasta la </w:t>
            </w:r>
          </w:p>
          <w:p w14:paraId="2B7788D2" w14:textId="77777777" w:rsidR="00E37D2A" w:rsidRPr="0035484D" w:rsidRDefault="00E37D2A" w:rsidP="00A61123">
            <w:pPr>
              <w:pStyle w:val="Prrafodelista"/>
              <w:ind w:left="360"/>
              <w:jc w:val="both"/>
            </w:pPr>
            <w:r w:rsidRPr="0035484D">
              <w:rPr>
                <w:rFonts w:ascii="Calibri" w:eastAsia="Times New Roman" w:hAnsi="Calibri" w:cs="Calibri"/>
                <w:color w:val="000000" w:themeColor="text1"/>
              </w:rPr>
              <w:t>reeducación del usuario</w:t>
            </w:r>
            <w:r>
              <w:rPr>
                <w:rFonts w:ascii="Calibri" w:eastAsia="Times New Roman" w:hAnsi="Calibri" w:cs="Calibri"/>
                <w:color w:val="000000" w:themeColor="text1"/>
              </w:rPr>
              <w:t>.</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23C8AD9F" w14:textId="77777777" w:rsidR="00E37D2A" w:rsidRPr="0035484D" w:rsidRDefault="00E37D2A" w:rsidP="00A61123">
            <w:pPr>
              <w:jc w:val="both"/>
            </w:pPr>
            <w:r w:rsidRPr="0035484D">
              <w:rPr>
                <w:rFonts w:ascii="Calibri" w:eastAsia="Times New Roman" w:hAnsi="Calibri" w:cs="Calibri"/>
                <w:color w:val="000000"/>
              </w:rPr>
              <w:t>Recuperar y fortalecer la motricidad fina y la capacidad cognitiva afectada por el consumo de drogas.</w:t>
            </w:r>
          </w:p>
        </w:tc>
      </w:tr>
      <w:tr w:rsidR="00E37D2A" w:rsidRPr="0035484D" w14:paraId="31110D04" w14:textId="77777777" w:rsidTr="00A80920">
        <w:trPr>
          <w:trHeight w:val="5308"/>
        </w:trPr>
        <w:tc>
          <w:tcPr>
            <w:tcW w:w="1570" w:type="dxa"/>
            <w:tcBorders>
              <w:top w:val="single" w:sz="4" w:space="0" w:color="auto"/>
              <w:left w:val="single" w:sz="4" w:space="0" w:color="auto"/>
              <w:bottom w:val="single" w:sz="4" w:space="0" w:color="auto"/>
              <w:right w:val="single" w:sz="4" w:space="0" w:color="auto"/>
            </w:tcBorders>
            <w:shd w:val="clear" w:color="auto" w:fill="FFFFFF" w:themeFill="background1"/>
          </w:tcPr>
          <w:p w14:paraId="36FB7257" w14:textId="77777777" w:rsidR="00E37D2A" w:rsidRPr="0035484D" w:rsidRDefault="00E37D2A" w:rsidP="00A61123">
            <w:pPr>
              <w:jc w:val="both"/>
            </w:pPr>
            <w:r w:rsidRPr="0035484D">
              <w:t>Terapia de Movilización</w:t>
            </w:r>
          </w:p>
        </w:tc>
        <w:tc>
          <w:tcPr>
            <w:tcW w:w="255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675E50D0" w14:textId="77777777" w:rsidR="00E37D2A" w:rsidRPr="0035484D" w:rsidRDefault="00E37D2A" w:rsidP="00A61123">
            <w:pPr>
              <w:jc w:val="both"/>
            </w:pPr>
            <w:r w:rsidRPr="0035484D">
              <w:t>Espacios de reinserción progresiva en los que los usuarios tienen permisos paulatinos para realizar actividades en su entorno familiar y social. Se establecen responsabilidades y objetivos a cumplir en cada salida.</w:t>
            </w:r>
          </w:p>
        </w:tc>
        <w:tc>
          <w:tcPr>
            <w:tcW w:w="168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284F3A45" w14:textId="77777777" w:rsidR="00E37D2A" w:rsidRPr="0035484D" w:rsidRDefault="00E37D2A" w:rsidP="00A61123">
            <w:pPr>
              <w:jc w:val="both"/>
            </w:pPr>
            <w:r w:rsidRPr="0035484D">
              <w:t>En su comunidad de origen</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027B2277" w14:textId="435C12A5" w:rsidR="00E37D2A" w:rsidRPr="0035484D" w:rsidRDefault="00A80920" w:rsidP="00A61123">
            <w:pPr>
              <w:jc w:val="both"/>
            </w:pPr>
            <w:r>
              <w:t>1</w:t>
            </w:r>
            <w:r w:rsidR="00E37D2A" w:rsidRPr="0035484D">
              <w:t>2 meses</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48E5E7F3" w14:textId="77777777" w:rsidR="00E37D2A" w:rsidRDefault="00E37D2A" w:rsidP="00E37D2A">
            <w:pPr>
              <w:pStyle w:val="Prrafodelista"/>
              <w:widowControl/>
              <w:numPr>
                <w:ilvl w:val="0"/>
                <w:numId w:val="28"/>
              </w:numPr>
              <w:autoSpaceDE/>
              <w:autoSpaceDN/>
              <w:contextualSpacing/>
              <w:jc w:val="both"/>
            </w:pPr>
            <w:r>
              <w:t>Una vez a la semana</w:t>
            </w:r>
          </w:p>
          <w:p w14:paraId="37004260" w14:textId="77777777" w:rsidR="00E37D2A" w:rsidRDefault="00E37D2A" w:rsidP="00A61123">
            <w:pPr>
              <w:pStyle w:val="Prrafodelista"/>
              <w:ind w:left="360"/>
              <w:jc w:val="both"/>
            </w:pPr>
          </w:p>
          <w:p w14:paraId="1FFF3957" w14:textId="77777777" w:rsidR="00E37D2A" w:rsidRDefault="00E37D2A" w:rsidP="00E37D2A">
            <w:pPr>
              <w:pStyle w:val="Prrafodelista"/>
              <w:widowControl/>
              <w:numPr>
                <w:ilvl w:val="0"/>
                <w:numId w:val="28"/>
              </w:numPr>
              <w:autoSpaceDE/>
              <w:autoSpaceDN/>
              <w:contextualSpacing/>
              <w:jc w:val="both"/>
            </w:pPr>
            <w:r>
              <w:t>Tiempo de terapia : 60 minutos cada terapia , con un total de 180 minutos mensuales</w:t>
            </w:r>
          </w:p>
          <w:p w14:paraId="1D4777A1" w14:textId="77777777" w:rsidR="00E37D2A" w:rsidRDefault="00E37D2A" w:rsidP="00A61123">
            <w:pPr>
              <w:pStyle w:val="Prrafodelista"/>
              <w:ind w:left="360"/>
              <w:jc w:val="both"/>
            </w:pPr>
          </w:p>
          <w:p w14:paraId="59C517BB" w14:textId="77777777" w:rsidR="00E37D2A" w:rsidRPr="0035484D" w:rsidRDefault="00E37D2A" w:rsidP="00E37D2A">
            <w:pPr>
              <w:pStyle w:val="Prrafodelista"/>
              <w:widowControl/>
              <w:numPr>
                <w:ilvl w:val="0"/>
                <w:numId w:val="28"/>
              </w:numPr>
              <w:autoSpaceDE/>
              <w:autoSpaceDN/>
              <w:contextualSpacing/>
              <w:jc w:val="both"/>
            </w:pPr>
            <w:r>
              <w:t xml:space="preserve">Hasta la reducación del usuario. </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792C3C45" w14:textId="77777777" w:rsidR="00E37D2A" w:rsidRPr="0035484D" w:rsidRDefault="00E37D2A" w:rsidP="00A61123">
            <w:pPr>
              <w:jc w:val="both"/>
            </w:pPr>
            <w:r w:rsidRPr="0035484D">
              <w:t>Se fortalecen los vínculos familiares y con sus redes de apoyo.</w:t>
            </w:r>
          </w:p>
        </w:tc>
      </w:tr>
      <w:tr w:rsidR="00E37D2A" w:rsidRPr="0035484D" w14:paraId="58D1E49C" w14:textId="77777777" w:rsidTr="00021018">
        <w:trPr>
          <w:trHeight w:val="3611"/>
        </w:trPr>
        <w:tc>
          <w:tcPr>
            <w:tcW w:w="1570" w:type="dxa"/>
            <w:tcBorders>
              <w:top w:val="single" w:sz="4" w:space="0" w:color="auto"/>
              <w:left w:val="single" w:sz="4" w:space="0" w:color="auto"/>
              <w:bottom w:val="single" w:sz="4" w:space="0" w:color="auto"/>
              <w:right w:val="single" w:sz="4" w:space="0" w:color="auto"/>
            </w:tcBorders>
            <w:shd w:val="clear" w:color="auto" w:fill="FFFFFF" w:themeFill="background1"/>
          </w:tcPr>
          <w:p w14:paraId="762D264B" w14:textId="77777777" w:rsidR="00E37D2A" w:rsidRPr="0035484D" w:rsidRDefault="00E37D2A" w:rsidP="00A61123">
            <w:pPr>
              <w:jc w:val="both"/>
            </w:pPr>
            <w:r w:rsidRPr="0035484D">
              <w:t>Terapia Motivacional</w:t>
            </w:r>
          </w:p>
        </w:tc>
        <w:tc>
          <w:tcPr>
            <w:tcW w:w="255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3D231544" w14:textId="77777777" w:rsidR="00E37D2A" w:rsidRPr="0035484D" w:rsidRDefault="00E37D2A" w:rsidP="00A61123">
            <w:pPr>
              <w:jc w:val="both"/>
            </w:pPr>
            <w:r w:rsidRPr="0035484D">
              <w:t xml:space="preserve">Dinámicas grupales de motivación que incluyen música, expresión corporal y discursos de refuerzo positivo. Se busca potenciar la actitud optimista y la energía en el día a día, </w:t>
            </w:r>
          </w:p>
          <w:p w14:paraId="05F39BA9" w14:textId="77777777" w:rsidR="00E37D2A" w:rsidRPr="0035484D" w:rsidRDefault="00E37D2A" w:rsidP="00A61123">
            <w:pPr>
              <w:jc w:val="both"/>
            </w:pPr>
            <w:r w:rsidRPr="0035484D">
              <w:t>promoviendo la perseverancia en el proceso de rehabilitación</w:t>
            </w:r>
          </w:p>
        </w:tc>
        <w:tc>
          <w:tcPr>
            <w:tcW w:w="168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6DA76095" w14:textId="77777777" w:rsidR="00E37D2A" w:rsidRPr="0035484D" w:rsidRDefault="00E37D2A" w:rsidP="00A61123">
            <w:pPr>
              <w:jc w:val="both"/>
            </w:pPr>
            <w:r w:rsidRPr="0035484D">
              <w:t>Planta física/Patio</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49312B31" w14:textId="572028DA" w:rsidR="00E37D2A" w:rsidRPr="0035484D" w:rsidRDefault="00A80920" w:rsidP="00A61123">
            <w:pPr>
              <w:jc w:val="both"/>
            </w:pPr>
            <w:r>
              <w:t>1</w:t>
            </w:r>
            <w:r w:rsidR="00E37D2A" w:rsidRPr="0035484D">
              <w:t>2 meses</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7E52C266" w14:textId="77777777" w:rsidR="00E37D2A" w:rsidRDefault="00E37D2A" w:rsidP="00E37D2A">
            <w:pPr>
              <w:pStyle w:val="Prrafodelista"/>
              <w:widowControl/>
              <w:numPr>
                <w:ilvl w:val="0"/>
                <w:numId w:val="27"/>
              </w:numPr>
              <w:autoSpaceDE/>
              <w:autoSpaceDN/>
              <w:contextualSpacing/>
              <w:jc w:val="both"/>
            </w:pPr>
            <w:r>
              <w:t>Cinco días a la semana</w:t>
            </w:r>
          </w:p>
          <w:p w14:paraId="47F8CDD2" w14:textId="77777777" w:rsidR="00E37D2A" w:rsidRPr="0035484D" w:rsidRDefault="00E37D2A" w:rsidP="00A61123">
            <w:pPr>
              <w:pStyle w:val="Prrafodelista"/>
              <w:ind w:left="360"/>
              <w:jc w:val="both"/>
            </w:pPr>
          </w:p>
          <w:p w14:paraId="2EFCDA6A" w14:textId="77777777" w:rsidR="00E37D2A" w:rsidRPr="0035484D" w:rsidRDefault="00E37D2A" w:rsidP="00E37D2A">
            <w:pPr>
              <w:pStyle w:val="Prrafodelista"/>
              <w:widowControl/>
              <w:numPr>
                <w:ilvl w:val="0"/>
                <w:numId w:val="27"/>
              </w:numPr>
              <w:autoSpaceDE/>
              <w:autoSpaceDN/>
              <w:contextualSpacing/>
              <w:jc w:val="both"/>
            </w:pPr>
            <w:r>
              <w:t>Tiempo de terapia: 30</w:t>
            </w:r>
            <w:r w:rsidRPr="0035484D">
              <w:t xml:space="preserve"> minutos</w:t>
            </w:r>
            <w:r>
              <w:t xml:space="preserve"> cada una, con un total de 150 minutos semanales. </w:t>
            </w:r>
          </w:p>
          <w:p w14:paraId="3553E847" w14:textId="77777777" w:rsidR="00E37D2A" w:rsidRPr="0035484D" w:rsidRDefault="00E37D2A" w:rsidP="00E37D2A">
            <w:pPr>
              <w:pStyle w:val="Prrafodelista"/>
              <w:widowControl/>
              <w:numPr>
                <w:ilvl w:val="0"/>
                <w:numId w:val="27"/>
              </w:numPr>
              <w:autoSpaceDE/>
              <w:autoSpaceDN/>
              <w:contextualSpacing/>
              <w:jc w:val="both"/>
            </w:pPr>
            <w:r w:rsidRPr="0035484D">
              <w:rPr>
                <w:rFonts w:ascii="Calibri" w:eastAsia="Times New Roman" w:hAnsi="Calibri" w:cs="Calibri"/>
                <w:color w:val="000000" w:themeColor="text1"/>
              </w:rPr>
              <w:t>Hasta la reeducación del usuario</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6F02C87A" w14:textId="77777777" w:rsidR="00E37D2A" w:rsidRPr="0035484D" w:rsidRDefault="00E37D2A" w:rsidP="00A61123">
            <w:pPr>
              <w:jc w:val="both"/>
            </w:pPr>
            <w:r w:rsidRPr="0035484D">
              <w:rPr>
                <w:rFonts w:ascii="Calibri" w:eastAsia="Times New Roman" w:hAnsi="Calibri" w:cs="Calibri"/>
                <w:color w:val="000000"/>
              </w:rPr>
              <w:t>Fomentar una actitud positiva y motivadora en los usuarios, reforzando su compromiso con el proceso terapéutico.</w:t>
            </w:r>
          </w:p>
        </w:tc>
      </w:tr>
      <w:tr w:rsidR="00E37D2A" w:rsidRPr="0035484D" w14:paraId="52B9DBD2" w14:textId="77777777" w:rsidTr="00A61123">
        <w:trPr>
          <w:trHeight w:val="509"/>
        </w:trPr>
        <w:tc>
          <w:tcPr>
            <w:tcW w:w="1570" w:type="dxa"/>
            <w:tcBorders>
              <w:top w:val="single" w:sz="4" w:space="0" w:color="auto"/>
              <w:left w:val="single" w:sz="4" w:space="0" w:color="auto"/>
              <w:bottom w:val="single" w:sz="4" w:space="0" w:color="auto"/>
              <w:right w:val="single" w:sz="4" w:space="0" w:color="auto"/>
            </w:tcBorders>
            <w:shd w:val="clear" w:color="auto" w:fill="FFFFFF" w:themeFill="background1"/>
          </w:tcPr>
          <w:p w14:paraId="073C0AEB" w14:textId="77777777" w:rsidR="00E37D2A" w:rsidRPr="0035484D" w:rsidRDefault="00E37D2A" w:rsidP="00A61123">
            <w:pPr>
              <w:jc w:val="both"/>
            </w:pPr>
            <w:r w:rsidRPr="0035484D">
              <w:lastRenderedPageBreak/>
              <w:t>Terapia de Comunicación y Reflexión</w:t>
            </w:r>
          </w:p>
        </w:tc>
        <w:tc>
          <w:tcPr>
            <w:tcW w:w="255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257B8F79" w14:textId="77777777" w:rsidR="00E37D2A" w:rsidRPr="0035484D" w:rsidRDefault="00E37D2A" w:rsidP="00A61123">
            <w:pPr>
              <w:jc w:val="both"/>
            </w:pPr>
            <w:r w:rsidRPr="0035484D">
              <w:t>Sesión grupal denominada "toma de estado", donde los usuarios expresan su sentir emocional y reflexionan sobre su proceso terapéutico. Se promueve la escucha activa y el apoyo mutuo entre los participantes.</w:t>
            </w:r>
          </w:p>
        </w:tc>
        <w:tc>
          <w:tcPr>
            <w:tcW w:w="168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103BCDFB" w14:textId="77777777" w:rsidR="00E37D2A" w:rsidRPr="0035484D" w:rsidRDefault="00E37D2A" w:rsidP="00A61123">
            <w:pPr>
              <w:jc w:val="both"/>
            </w:pPr>
            <w:r w:rsidRPr="0035484D">
              <w:t>En oficina</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6159D26D" w14:textId="3BC370EE" w:rsidR="00E37D2A" w:rsidRPr="0035484D" w:rsidRDefault="00A80920" w:rsidP="00A61123">
            <w:pPr>
              <w:jc w:val="both"/>
            </w:pPr>
            <w:r>
              <w:t>1</w:t>
            </w:r>
            <w:r w:rsidR="00E37D2A" w:rsidRPr="0035484D">
              <w:t>2 meses</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4DEA7AEF" w14:textId="77777777" w:rsidR="00E37D2A" w:rsidRPr="0035484D" w:rsidRDefault="00E37D2A" w:rsidP="00E37D2A">
            <w:pPr>
              <w:pStyle w:val="Prrafodelista"/>
              <w:widowControl/>
              <w:numPr>
                <w:ilvl w:val="0"/>
                <w:numId w:val="27"/>
              </w:numPr>
              <w:autoSpaceDE/>
              <w:autoSpaceDN/>
              <w:contextualSpacing/>
              <w:jc w:val="both"/>
            </w:pPr>
            <w:r>
              <w:t xml:space="preserve">Todos los días </w:t>
            </w:r>
          </w:p>
          <w:p w14:paraId="377B0CC6" w14:textId="77777777" w:rsidR="00E37D2A" w:rsidRPr="0035484D" w:rsidRDefault="00E37D2A" w:rsidP="00E37D2A">
            <w:pPr>
              <w:pStyle w:val="Prrafodelista"/>
              <w:widowControl/>
              <w:numPr>
                <w:ilvl w:val="0"/>
                <w:numId w:val="27"/>
              </w:numPr>
              <w:autoSpaceDE/>
              <w:autoSpaceDN/>
              <w:contextualSpacing/>
              <w:jc w:val="both"/>
            </w:pPr>
            <w:r>
              <w:t>Tiempo de terapia: 30</w:t>
            </w:r>
            <w:r w:rsidRPr="0035484D">
              <w:t xml:space="preserve"> minutos</w:t>
            </w:r>
            <w:r>
              <w:t xml:space="preserve"> diarios , con un total de 210 minutos semanales</w:t>
            </w:r>
          </w:p>
          <w:p w14:paraId="06A5DBA1" w14:textId="77777777" w:rsidR="00E37D2A" w:rsidRPr="00E83581" w:rsidRDefault="00E37D2A" w:rsidP="00E37D2A">
            <w:pPr>
              <w:pStyle w:val="Prrafodelista"/>
              <w:widowControl/>
              <w:numPr>
                <w:ilvl w:val="0"/>
                <w:numId w:val="27"/>
              </w:numPr>
              <w:autoSpaceDE/>
              <w:autoSpaceDN/>
              <w:contextualSpacing/>
              <w:jc w:val="both"/>
            </w:pPr>
            <w:r w:rsidRPr="0035484D">
              <w:rPr>
                <w:rFonts w:ascii="Calibri" w:eastAsia="Times New Roman" w:hAnsi="Calibri" w:cs="Calibri"/>
                <w:color w:val="000000" w:themeColor="text1"/>
              </w:rPr>
              <w:t xml:space="preserve">Hasta la </w:t>
            </w:r>
          </w:p>
          <w:p w14:paraId="23E75ED8" w14:textId="77777777" w:rsidR="00E37D2A" w:rsidRPr="0035484D" w:rsidRDefault="00E37D2A" w:rsidP="00A61123">
            <w:pPr>
              <w:pStyle w:val="Prrafodelista"/>
              <w:ind w:left="360"/>
              <w:jc w:val="both"/>
            </w:pPr>
            <w:r w:rsidRPr="0035484D">
              <w:rPr>
                <w:rFonts w:ascii="Calibri" w:eastAsia="Times New Roman" w:hAnsi="Calibri" w:cs="Calibri"/>
                <w:color w:val="000000" w:themeColor="text1"/>
              </w:rPr>
              <w:t>reeducación del usuario</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7E2E5683" w14:textId="77777777" w:rsidR="00E37D2A" w:rsidRPr="0035484D" w:rsidRDefault="00E37D2A" w:rsidP="00A61123">
            <w:pPr>
              <w:jc w:val="both"/>
            </w:pPr>
            <w:r w:rsidRPr="0035484D">
              <w:rPr>
                <w:rFonts w:ascii="Calibri" w:eastAsia="Times New Roman" w:hAnsi="Calibri" w:cs="Calibri"/>
                <w:color w:val="000000"/>
              </w:rPr>
              <w:t>Evaluar el estado emocional de cada usuario y utilizar esta información para ajustar su tratamiento diario.</w:t>
            </w:r>
          </w:p>
        </w:tc>
      </w:tr>
      <w:tr w:rsidR="00E37D2A" w:rsidRPr="0035484D" w14:paraId="0126553D" w14:textId="77777777" w:rsidTr="00021018">
        <w:trPr>
          <w:trHeight w:val="13286"/>
        </w:trPr>
        <w:tc>
          <w:tcPr>
            <w:tcW w:w="1570" w:type="dxa"/>
            <w:tcBorders>
              <w:top w:val="single" w:sz="4" w:space="0" w:color="auto"/>
              <w:left w:val="single" w:sz="4" w:space="0" w:color="auto"/>
              <w:bottom w:val="single" w:sz="4" w:space="0" w:color="auto"/>
              <w:right w:val="single" w:sz="4" w:space="0" w:color="auto"/>
            </w:tcBorders>
            <w:shd w:val="clear" w:color="auto" w:fill="FFFFFF" w:themeFill="background1"/>
          </w:tcPr>
          <w:p w14:paraId="3F32E76C" w14:textId="77777777" w:rsidR="00E37D2A" w:rsidRPr="0035484D" w:rsidRDefault="00E37D2A" w:rsidP="00A61123">
            <w:pPr>
              <w:jc w:val="both"/>
            </w:pPr>
            <w:r w:rsidRPr="0035484D">
              <w:t> Terapia de Habilidades Blandas o Genéricas</w:t>
            </w:r>
          </w:p>
        </w:tc>
        <w:tc>
          <w:tcPr>
            <w:tcW w:w="255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1EE4F5CD" w14:textId="77777777" w:rsidR="00E37D2A" w:rsidRDefault="00E37D2A" w:rsidP="00A61123">
            <w:pPr>
              <w:jc w:val="both"/>
            </w:pPr>
            <w:r w:rsidRPr="0035484D">
              <w:t>Actividades orientadas al desarrollo de habilidades de comunicación, resolución de conflictos, trabajo en equipo y liderazgo, con el fin de fortalecer la reintegración social de los usuarios. Se emplean dinámicas grupales, role-</w:t>
            </w:r>
            <w:proofErr w:type="spellStart"/>
            <w:r w:rsidRPr="0035484D">
              <w:t>playing</w:t>
            </w:r>
            <w:proofErr w:type="spellEnd"/>
            <w:r w:rsidRPr="0035484D">
              <w:t xml:space="preserve"> y simulaciones. </w:t>
            </w:r>
          </w:p>
          <w:p w14:paraId="50B66B99" w14:textId="77777777" w:rsidR="00E37D2A" w:rsidRDefault="00E37D2A" w:rsidP="00A61123">
            <w:pPr>
              <w:jc w:val="both"/>
            </w:pPr>
          </w:p>
          <w:p w14:paraId="014ABA48" w14:textId="77777777" w:rsidR="00E37D2A" w:rsidRDefault="00E37D2A" w:rsidP="00A61123">
            <w:pPr>
              <w:jc w:val="both"/>
            </w:pPr>
          </w:p>
          <w:p w14:paraId="2AD90CA3" w14:textId="77777777" w:rsidR="00E37D2A" w:rsidRDefault="00E37D2A" w:rsidP="00A61123">
            <w:pPr>
              <w:jc w:val="both"/>
            </w:pPr>
          </w:p>
          <w:p w14:paraId="63C690B2" w14:textId="77777777" w:rsidR="00E37D2A" w:rsidRDefault="00E37D2A" w:rsidP="00A61123">
            <w:pPr>
              <w:jc w:val="both"/>
            </w:pPr>
          </w:p>
          <w:p w14:paraId="53A9ECF1" w14:textId="77777777" w:rsidR="00E37D2A" w:rsidRDefault="00E37D2A" w:rsidP="00A61123">
            <w:pPr>
              <w:jc w:val="both"/>
            </w:pPr>
          </w:p>
          <w:p w14:paraId="38F3CDD7" w14:textId="77777777" w:rsidR="00E37D2A" w:rsidRDefault="00E37D2A" w:rsidP="00A61123">
            <w:pPr>
              <w:jc w:val="both"/>
            </w:pPr>
          </w:p>
          <w:p w14:paraId="7C2C8758" w14:textId="77777777" w:rsidR="00E37D2A" w:rsidRDefault="00E37D2A" w:rsidP="00A61123">
            <w:pPr>
              <w:jc w:val="both"/>
            </w:pPr>
          </w:p>
          <w:p w14:paraId="53513DCB" w14:textId="77777777" w:rsidR="00E37D2A" w:rsidRDefault="00E37D2A" w:rsidP="00A61123">
            <w:pPr>
              <w:jc w:val="both"/>
            </w:pPr>
          </w:p>
          <w:p w14:paraId="6EBC7447" w14:textId="77777777" w:rsidR="00E37D2A" w:rsidRDefault="00E37D2A" w:rsidP="00A61123">
            <w:pPr>
              <w:jc w:val="both"/>
            </w:pPr>
          </w:p>
          <w:p w14:paraId="4EC5B856" w14:textId="77777777" w:rsidR="00E37D2A" w:rsidRDefault="00E37D2A" w:rsidP="00A61123">
            <w:pPr>
              <w:jc w:val="both"/>
            </w:pPr>
          </w:p>
          <w:p w14:paraId="123D8E7E" w14:textId="77777777" w:rsidR="00E37D2A" w:rsidRDefault="00E37D2A" w:rsidP="00A61123">
            <w:pPr>
              <w:jc w:val="both"/>
            </w:pPr>
          </w:p>
          <w:p w14:paraId="5E9023AE" w14:textId="77777777" w:rsidR="00E37D2A" w:rsidRDefault="00E37D2A" w:rsidP="00A61123">
            <w:pPr>
              <w:jc w:val="both"/>
            </w:pPr>
          </w:p>
          <w:p w14:paraId="5AB5B4FC" w14:textId="77777777" w:rsidR="00E37D2A" w:rsidRPr="0035484D" w:rsidRDefault="00E37D2A" w:rsidP="00A61123">
            <w:pPr>
              <w:jc w:val="both"/>
            </w:pPr>
          </w:p>
        </w:tc>
        <w:tc>
          <w:tcPr>
            <w:tcW w:w="168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07ECFB2C" w14:textId="77777777" w:rsidR="00E37D2A" w:rsidRPr="0035484D" w:rsidRDefault="00E37D2A" w:rsidP="00A61123">
            <w:pPr>
              <w:jc w:val="both"/>
            </w:pPr>
            <w:r w:rsidRPr="0035484D">
              <w:t> Salón de Terapias/Sala de estar</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296C6F5F" w14:textId="76959294" w:rsidR="00E37D2A" w:rsidRPr="0035484D" w:rsidRDefault="00A80920" w:rsidP="00A61123">
            <w:pPr>
              <w:jc w:val="both"/>
            </w:pPr>
            <w:r>
              <w:t>1</w:t>
            </w:r>
            <w:r w:rsidR="00E37D2A" w:rsidRPr="0035484D">
              <w:t>2 meses</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3FF965AE" w14:textId="77777777" w:rsidR="00E37D2A" w:rsidRDefault="00E37D2A" w:rsidP="00E37D2A">
            <w:pPr>
              <w:pStyle w:val="Prrafodelista"/>
              <w:widowControl/>
              <w:numPr>
                <w:ilvl w:val="0"/>
                <w:numId w:val="27"/>
              </w:numPr>
              <w:autoSpaceDE/>
              <w:autoSpaceDN/>
              <w:contextualSpacing/>
              <w:jc w:val="both"/>
            </w:pPr>
            <w:r w:rsidRPr="0035484D">
              <w:t>Dos veces por semana</w:t>
            </w:r>
          </w:p>
          <w:p w14:paraId="5DBE99B4" w14:textId="77777777" w:rsidR="00E37D2A" w:rsidRPr="0035484D" w:rsidRDefault="00E37D2A" w:rsidP="00A61123">
            <w:pPr>
              <w:pStyle w:val="Prrafodelista"/>
              <w:ind w:left="360"/>
              <w:jc w:val="both"/>
            </w:pPr>
            <w:r w:rsidRPr="0035484D">
              <w:t xml:space="preserve"> </w:t>
            </w:r>
          </w:p>
          <w:p w14:paraId="741B71E4" w14:textId="77777777" w:rsidR="00E37D2A" w:rsidRDefault="00E37D2A" w:rsidP="00E37D2A">
            <w:pPr>
              <w:pStyle w:val="Prrafodelista"/>
              <w:widowControl/>
              <w:numPr>
                <w:ilvl w:val="0"/>
                <w:numId w:val="27"/>
              </w:numPr>
              <w:autoSpaceDE/>
              <w:autoSpaceDN/>
              <w:contextualSpacing/>
              <w:jc w:val="both"/>
            </w:pPr>
            <w:r>
              <w:t>Tiempo de sesión : 9</w:t>
            </w:r>
            <w:r w:rsidRPr="0035484D">
              <w:t>0 minutos</w:t>
            </w:r>
            <w:r>
              <w:t xml:space="preserve"> cada una, total de 180 minutos semanales</w:t>
            </w:r>
          </w:p>
          <w:p w14:paraId="5BED406C" w14:textId="77777777" w:rsidR="00E37D2A" w:rsidRPr="0035484D" w:rsidRDefault="00E37D2A" w:rsidP="00A61123">
            <w:pPr>
              <w:pStyle w:val="Prrafodelista"/>
              <w:ind w:left="360"/>
              <w:jc w:val="both"/>
            </w:pPr>
            <w:r>
              <w:t xml:space="preserve"> </w:t>
            </w:r>
          </w:p>
          <w:p w14:paraId="37CD4E2B" w14:textId="77777777" w:rsidR="00E37D2A" w:rsidRPr="00E83581" w:rsidRDefault="00E37D2A" w:rsidP="00E37D2A">
            <w:pPr>
              <w:pStyle w:val="Prrafodelista"/>
              <w:widowControl/>
              <w:numPr>
                <w:ilvl w:val="0"/>
                <w:numId w:val="27"/>
              </w:numPr>
              <w:autoSpaceDE/>
              <w:autoSpaceDN/>
              <w:contextualSpacing/>
              <w:jc w:val="both"/>
              <w:rPr>
                <w:rFonts w:ascii="Calibri" w:eastAsia="Times New Roman" w:hAnsi="Calibri" w:cs="Calibri"/>
                <w:color w:val="000000" w:themeColor="text1"/>
              </w:rPr>
            </w:pPr>
            <w:r w:rsidRPr="00E83581">
              <w:rPr>
                <w:rFonts w:ascii="Calibri" w:eastAsia="Times New Roman" w:hAnsi="Calibri" w:cs="Calibri"/>
                <w:color w:val="000000" w:themeColor="text1"/>
              </w:rPr>
              <w:t xml:space="preserve">Hasta la </w:t>
            </w:r>
          </w:p>
          <w:p w14:paraId="5A3CA6C7" w14:textId="77777777" w:rsidR="00E37D2A" w:rsidRPr="002151C6" w:rsidRDefault="00E37D2A" w:rsidP="00A61123">
            <w:pPr>
              <w:pStyle w:val="Prrafodelista"/>
              <w:ind w:left="360"/>
              <w:jc w:val="both"/>
            </w:pPr>
            <w:r w:rsidRPr="0035484D">
              <w:rPr>
                <w:rFonts w:ascii="Calibri" w:eastAsia="Times New Roman" w:hAnsi="Calibri" w:cs="Calibri"/>
                <w:color w:val="000000" w:themeColor="text1"/>
              </w:rPr>
              <w:t>reeducación del usuario</w:t>
            </w:r>
            <w:r>
              <w:rPr>
                <w:rFonts w:ascii="Calibri" w:eastAsia="Times New Roman" w:hAnsi="Calibri" w:cs="Calibri"/>
                <w:color w:val="000000" w:themeColor="text1"/>
              </w:rPr>
              <w:t>.</w:t>
            </w:r>
          </w:p>
          <w:p w14:paraId="63D7145B" w14:textId="77777777" w:rsidR="00E37D2A" w:rsidRDefault="00E37D2A" w:rsidP="00A61123">
            <w:pPr>
              <w:jc w:val="both"/>
            </w:pPr>
          </w:p>
          <w:p w14:paraId="4D34CEC2" w14:textId="77777777" w:rsidR="00E37D2A" w:rsidRPr="0035484D" w:rsidRDefault="00E37D2A" w:rsidP="00A61123">
            <w:pPr>
              <w:jc w:val="both"/>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7DECD14C" w14:textId="77777777" w:rsidR="00E37D2A" w:rsidRPr="0035484D" w:rsidRDefault="00E37D2A" w:rsidP="00A61123">
            <w:pPr>
              <w:jc w:val="both"/>
            </w:pPr>
            <w:r w:rsidRPr="0035484D">
              <w:rPr>
                <w:rFonts w:ascii="Calibri" w:eastAsia="Times New Roman" w:hAnsi="Calibri" w:cs="Calibri"/>
                <w:color w:val="000000"/>
              </w:rPr>
              <w:t>Desarrollar habilidades sociales y emocionales que contribuyan a la reinserción social del usuario.</w:t>
            </w:r>
          </w:p>
        </w:tc>
      </w:tr>
    </w:tbl>
    <w:tbl>
      <w:tblPr>
        <w:tblW w:w="11057" w:type="dxa"/>
        <w:tblInd w:w="-5" w:type="dxa"/>
        <w:tblLayout w:type="fixed"/>
        <w:tblCellMar>
          <w:left w:w="70" w:type="dxa"/>
          <w:right w:w="70" w:type="dxa"/>
        </w:tblCellMar>
        <w:tblLook w:val="04A0" w:firstRow="1" w:lastRow="0" w:firstColumn="1" w:lastColumn="0" w:noHBand="0" w:noVBand="1"/>
      </w:tblPr>
      <w:tblGrid>
        <w:gridCol w:w="163"/>
        <w:gridCol w:w="2840"/>
        <w:gridCol w:w="13"/>
        <w:gridCol w:w="646"/>
        <w:gridCol w:w="13"/>
        <w:gridCol w:w="646"/>
        <w:gridCol w:w="13"/>
        <w:gridCol w:w="645"/>
        <w:gridCol w:w="661"/>
        <w:gridCol w:w="14"/>
        <w:gridCol w:w="645"/>
        <w:gridCol w:w="14"/>
        <w:gridCol w:w="648"/>
        <w:gridCol w:w="7"/>
        <w:gridCol w:w="652"/>
        <w:gridCol w:w="21"/>
        <w:gridCol w:w="635"/>
        <w:gridCol w:w="7"/>
        <w:gridCol w:w="661"/>
        <w:gridCol w:w="14"/>
        <w:gridCol w:w="667"/>
        <w:gridCol w:w="14"/>
        <w:gridCol w:w="695"/>
        <w:gridCol w:w="14"/>
        <w:gridCol w:w="695"/>
        <w:gridCol w:w="14"/>
      </w:tblGrid>
      <w:tr w:rsidR="00E37D2A" w:rsidRPr="0035484D" w14:paraId="45A2AADF" w14:textId="77777777" w:rsidTr="00A61123">
        <w:trPr>
          <w:trHeight w:val="556"/>
        </w:trPr>
        <w:tc>
          <w:tcPr>
            <w:tcW w:w="163" w:type="dxa"/>
            <w:tcBorders>
              <w:top w:val="single" w:sz="4" w:space="0" w:color="auto"/>
              <w:left w:val="single" w:sz="4" w:space="0" w:color="auto"/>
              <w:bottom w:val="single" w:sz="4" w:space="0" w:color="auto"/>
              <w:right w:val="single" w:sz="4" w:space="0" w:color="auto"/>
            </w:tcBorders>
            <w:shd w:val="clear" w:color="000000" w:fill="FFFFFF"/>
          </w:tcPr>
          <w:p w14:paraId="36A0A5C1" w14:textId="77777777" w:rsidR="00E37D2A" w:rsidRPr="0035484D" w:rsidRDefault="00E37D2A" w:rsidP="00A61123">
            <w:pPr>
              <w:ind w:right="-79"/>
              <w:jc w:val="both"/>
              <w:rPr>
                <w:rFonts w:ascii="Calibri" w:eastAsia="Times New Roman" w:hAnsi="Calibri" w:cs="Calibri"/>
                <w:b/>
                <w:bCs/>
                <w:color w:val="000000"/>
              </w:rPr>
            </w:pPr>
          </w:p>
        </w:tc>
        <w:tc>
          <w:tcPr>
            <w:tcW w:w="10894" w:type="dxa"/>
            <w:gridSpan w:val="25"/>
            <w:tcBorders>
              <w:top w:val="single" w:sz="4" w:space="0" w:color="auto"/>
              <w:left w:val="single" w:sz="4" w:space="0" w:color="auto"/>
              <w:bottom w:val="single" w:sz="4" w:space="0" w:color="auto"/>
              <w:right w:val="single" w:sz="4" w:space="0" w:color="auto"/>
            </w:tcBorders>
            <w:shd w:val="clear" w:color="000000" w:fill="FFFFFF"/>
            <w:noWrap/>
            <w:vAlign w:val="bottom"/>
          </w:tcPr>
          <w:p w14:paraId="4C03B77A" w14:textId="31A60E35" w:rsidR="00E37D2A" w:rsidRPr="0035484D" w:rsidRDefault="00E37D2A" w:rsidP="00A61123">
            <w:pPr>
              <w:ind w:right="-79"/>
              <w:jc w:val="both"/>
              <w:rPr>
                <w:rFonts w:ascii="Calibri" w:eastAsia="Times New Roman" w:hAnsi="Calibri" w:cs="Calibri"/>
                <w:b/>
                <w:bCs/>
                <w:color w:val="000000"/>
              </w:rPr>
            </w:pPr>
            <w:r w:rsidRPr="0035484D">
              <w:rPr>
                <w:rFonts w:ascii="Calibri" w:eastAsia="Times New Roman" w:hAnsi="Calibri" w:cs="Calibri"/>
                <w:b/>
                <w:bCs/>
                <w:color w:val="000000"/>
              </w:rPr>
              <w:t xml:space="preserve"> </w:t>
            </w:r>
            <w:bookmarkStart w:id="19" w:name="_Hlk214323749"/>
            <w:r w:rsidR="000E5AC5">
              <w:rPr>
                <w:rFonts w:ascii="Calibri" w:eastAsia="Times New Roman" w:hAnsi="Calibri" w:cs="Calibri"/>
                <w:b/>
                <w:bCs/>
                <w:color w:val="000000"/>
              </w:rPr>
              <w:t>3.-</w:t>
            </w:r>
            <w:r w:rsidRPr="0035484D">
              <w:rPr>
                <w:rFonts w:ascii="Calibri" w:eastAsia="Times New Roman" w:hAnsi="Calibri" w:cs="Calibri"/>
                <w:b/>
                <w:bCs/>
                <w:color w:val="000000"/>
              </w:rPr>
              <w:t>Cronograma de actividades</w:t>
            </w:r>
            <w:r w:rsidR="00F21C93">
              <w:rPr>
                <w:rFonts w:ascii="Calibri" w:eastAsia="Times New Roman" w:hAnsi="Calibri" w:cs="Calibri"/>
                <w:b/>
                <w:bCs/>
                <w:color w:val="000000"/>
              </w:rPr>
              <w:t xml:space="preserve"> durante el tiempo estimado de alta (reeducación</w:t>
            </w:r>
            <w:bookmarkEnd w:id="19"/>
            <w:r w:rsidR="00F21C93">
              <w:rPr>
                <w:rFonts w:ascii="Calibri" w:eastAsia="Times New Roman" w:hAnsi="Calibri" w:cs="Calibri"/>
                <w:b/>
                <w:bCs/>
                <w:color w:val="000000"/>
              </w:rPr>
              <w:t xml:space="preserve">) </w:t>
            </w:r>
          </w:p>
        </w:tc>
      </w:tr>
      <w:tr w:rsidR="00A80920" w:rsidRPr="0035484D" w14:paraId="5AC75ACF" w14:textId="77777777" w:rsidTr="00A61123">
        <w:trPr>
          <w:trHeight w:val="556"/>
        </w:trPr>
        <w:tc>
          <w:tcPr>
            <w:tcW w:w="163" w:type="dxa"/>
            <w:tcBorders>
              <w:top w:val="single" w:sz="4" w:space="0" w:color="auto"/>
              <w:left w:val="single" w:sz="4" w:space="0" w:color="auto"/>
              <w:bottom w:val="single" w:sz="4" w:space="0" w:color="auto"/>
              <w:right w:val="single" w:sz="4" w:space="0" w:color="auto"/>
            </w:tcBorders>
            <w:shd w:val="clear" w:color="000000" w:fill="FFFFFF"/>
          </w:tcPr>
          <w:p w14:paraId="37280C1F" w14:textId="77777777" w:rsidR="00A80920" w:rsidRPr="0035484D" w:rsidRDefault="00A80920" w:rsidP="00A61123">
            <w:pPr>
              <w:ind w:right="-79"/>
              <w:jc w:val="both"/>
              <w:rPr>
                <w:rFonts w:ascii="Calibri" w:eastAsia="Times New Roman" w:hAnsi="Calibri" w:cs="Calibri"/>
                <w:b/>
                <w:bCs/>
                <w:color w:val="000000"/>
              </w:rPr>
            </w:pPr>
          </w:p>
        </w:tc>
        <w:tc>
          <w:tcPr>
            <w:tcW w:w="10894" w:type="dxa"/>
            <w:gridSpan w:val="25"/>
            <w:tcBorders>
              <w:top w:val="single" w:sz="4" w:space="0" w:color="auto"/>
              <w:left w:val="single" w:sz="4" w:space="0" w:color="auto"/>
              <w:bottom w:val="single" w:sz="4" w:space="0" w:color="auto"/>
              <w:right w:val="single" w:sz="4" w:space="0" w:color="auto"/>
            </w:tcBorders>
            <w:shd w:val="clear" w:color="000000" w:fill="FFFFFF"/>
            <w:noWrap/>
            <w:vAlign w:val="bottom"/>
          </w:tcPr>
          <w:p w14:paraId="1665CF1D" w14:textId="76C00AAF" w:rsidR="00A80920" w:rsidRPr="0035484D" w:rsidRDefault="00021018" w:rsidP="00A61123">
            <w:pPr>
              <w:ind w:right="-79"/>
              <w:jc w:val="both"/>
              <w:rPr>
                <w:rFonts w:ascii="Calibri" w:eastAsia="Times New Roman" w:hAnsi="Calibri" w:cs="Calibri"/>
                <w:b/>
                <w:bCs/>
                <w:color w:val="000000"/>
              </w:rPr>
            </w:pPr>
            <w:r>
              <w:rPr>
                <w:rFonts w:ascii="Calibri" w:eastAsia="Times New Roman" w:hAnsi="Calibri" w:cs="Calibri"/>
                <w:b/>
                <w:bCs/>
                <w:color w:val="000000"/>
              </w:rPr>
              <w:t xml:space="preserve">La descripción de tiempo para cada una de las actividades </w:t>
            </w:r>
            <w:r w:rsidR="00F21C93">
              <w:rPr>
                <w:rFonts w:ascii="Calibri" w:eastAsia="Times New Roman" w:hAnsi="Calibri" w:cs="Calibri"/>
                <w:b/>
                <w:bCs/>
                <w:color w:val="000000"/>
              </w:rPr>
              <w:t>están</w:t>
            </w:r>
            <w:r w:rsidR="00A80920">
              <w:rPr>
                <w:rFonts w:ascii="Calibri" w:eastAsia="Times New Roman" w:hAnsi="Calibri" w:cs="Calibri"/>
                <w:b/>
                <w:bCs/>
                <w:color w:val="000000"/>
              </w:rPr>
              <w:t xml:space="preserve"> los recuadros antes mencionados.</w:t>
            </w:r>
          </w:p>
        </w:tc>
      </w:tr>
      <w:tr w:rsidR="00E37D2A" w:rsidRPr="0035484D" w14:paraId="06090CD7" w14:textId="77777777" w:rsidTr="00A61123">
        <w:trPr>
          <w:trHeight w:val="423"/>
        </w:trPr>
        <w:tc>
          <w:tcPr>
            <w:tcW w:w="3016" w:type="dxa"/>
            <w:gridSpan w:val="3"/>
            <w:tcBorders>
              <w:top w:val="single" w:sz="4" w:space="0" w:color="auto"/>
              <w:left w:val="single" w:sz="4" w:space="0" w:color="auto"/>
              <w:bottom w:val="single" w:sz="4" w:space="0" w:color="auto"/>
              <w:right w:val="single" w:sz="4" w:space="0" w:color="000000"/>
            </w:tcBorders>
            <w:shd w:val="clear" w:color="000000" w:fill="FFFFFF"/>
          </w:tcPr>
          <w:p w14:paraId="35EC10C6" w14:textId="77777777" w:rsidR="00E37D2A" w:rsidRPr="0035484D" w:rsidRDefault="00E37D2A" w:rsidP="00A61123">
            <w:pPr>
              <w:jc w:val="both"/>
              <w:rPr>
                <w:rFonts w:ascii="Calibri" w:eastAsia="Times New Roman" w:hAnsi="Calibri" w:cs="Calibri"/>
                <w:color w:val="000000"/>
              </w:rPr>
            </w:pPr>
          </w:p>
        </w:tc>
        <w:tc>
          <w:tcPr>
            <w:tcW w:w="659"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3C4C43B6" w14:textId="77777777" w:rsidR="00E37D2A" w:rsidRPr="0035484D" w:rsidRDefault="00E37D2A" w:rsidP="00A61123">
            <w:pPr>
              <w:jc w:val="both"/>
              <w:rPr>
                <w:rFonts w:ascii="Calibri" w:eastAsia="Times New Roman" w:hAnsi="Calibri" w:cs="Calibri"/>
                <w:color w:val="C0504D" w:themeColor="accent2"/>
              </w:rPr>
            </w:pPr>
            <w:r w:rsidRPr="0035484D">
              <w:rPr>
                <w:rFonts w:ascii="Calibri" w:eastAsia="Times New Roman" w:hAnsi="Calibri" w:cs="Calibri"/>
                <w:color w:val="C0504D" w:themeColor="accent2"/>
              </w:rPr>
              <w:t>Mes 1</w:t>
            </w:r>
          </w:p>
        </w:tc>
        <w:tc>
          <w:tcPr>
            <w:tcW w:w="659"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54CE7768" w14:textId="77777777" w:rsidR="00E37D2A" w:rsidRPr="0035484D" w:rsidRDefault="00E37D2A" w:rsidP="00A61123">
            <w:pPr>
              <w:jc w:val="both"/>
              <w:rPr>
                <w:rFonts w:ascii="Calibri" w:eastAsia="Times New Roman" w:hAnsi="Calibri" w:cs="Calibri"/>
                <w:color w:val="C0504D" w:themeColor="accent2"/>
              </w:rPr>
            </w:pPr>
            <w:r w:rsidRPr="0035484D">
              <w:rPr>
                <w:rFonts w:ascii="Calibri" w:eastAsia="Times New Roman" w:hAnsi="Calibri" w:cs="Calibri"/>
                <w:color w:val="C0504D" w:themeColor="accent2"/>
              </w:rPr>
              <w:t>Mes 2</w:t>
            </w:r>
          </w:p>
        </w:tc>
        <w:tc>
          <w:tcPr>
            <w:tcW w:w="645" w:type="dxa"/>
            <w:tcBorders>
              <w:top w:val="single" w:sz="4" w:space="0" w:color="auto"/>
              <w:left w:val="single" w:sz="4" w:space="0" w:color="auto"/>
              <w:bottom w:val="single" w:sz="4" w:space="0" w:color="auto"/>
              <w:right w:val="single" w:sz="4" w:space="0" w:color="auto"/>
            </w:tcBorders>
            <w:shd w:val="clear" w:color="000000" w:fill="FFFFFF"/>
            <w:vAlign w:val="center"/>
          </w:tcPr>
          <w:p w14:paraId="0FC7A5E7" w14:textId="77777777" w:rsidR="00E37D2A" w:rsidRPr="0035484D" w:rsidRDefault="00E37D2A" w:rsidP="00A61123">
            <w:pPr>
              <w:ind w:left="42"/>
              <w:jc w:val="both"/>
              <w:rPr>
                <w:rFonts w:ascii="Calibri" w:eastAsia="Times New Roman" w:hAnsi="Calibri" w:cs="Calibri"/>
                <w:color w:val="C0504D" w:themeColor="accent2"/>
              </w:rPr>
            </w:pPr>
            <w:r w:rsidRPr="0035484D">
              <w:rPr>
                <w:rFonts w:ascii="Calibri" w:eastAsia="Times New Roman" w:hAnsi="Calibri" w:cs="Calibri"/>
                <w:color w:val="C0504D" w:themeColor="accent2"/>
              </w:rPr>
              <w:t>Mes 3</w:t>
            </w:r>
          </w:p>
        </w:tc>
        <w:tc>
          <w:tcPr>
            <w:tcW w:w="675"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79344F94" w14:textId="77777777" w:rsidR="00E37D2A" w:rsidRPr="0035484D" w:rsidRDefault="00E37D2A" w:rsidP="00A61123">
            <w:pPr>
              <w:ind w:left="9"/>
              <w:jc w:val="both"/>
              <w:rPr>
                <w:rFonts w:ascii="Calibri" w:eastAsia="Times New Roman" w:hAnsi="Calibri" w:cs="Calibri"/>
                <w:color w:val="C0504D" w:themeColor="accent2"/>
              </w:rPr>
            </w:pPr>
            <w:r w:rsidRPr="0035484D">
              <w:rPr>
                <w:rFonts w:ascii="Calibri" w:eastAsia="Times New Roman" w:hAnsi="Calibri" w:cs="Calibri"/>
                <w:color w:val="C0504D" w:themeColor="accent2"/>
              </w:rPr>
              <w:t>Mes 4</w:t>
            </w:r>
          </w:p>
        </w:tc>
        <w:tc>
          <w:tcPr>
            <w:tcW w:w="659"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6DDD79A" w14:textId="77777777" w:rsidR="00E37D2A" w:rsidRPr="0035484D" w:rsidRDefault="00E37D2A" w:rsidP="00A61123">
            <w:pPr>
              <w:jc w:val="both"/>
              <w:rPr>
                <w:rFonts w:ascii="Calibri" w:eastAsia="Times New Roman" w:hAnsi="Calibri" w:cs="Calibri"/>
                <w:color w:val="C0504D" w:themeColor="accent2"/>
              </w:rPr>
            </w:pPr>
            <w:r w:rsidRPr="0035484D">
              <w:rPr>
                <w:rFonts w:ascii="Calibri" w:eastAsia="Times New Roman" w:hAnsi="Calibri" w:cs="Calibri"/>
                <w:color w:val="C0504D" w:themeColor="accent2"/>
              </w:rPr>
              <w:t>Mes 5</w:t>
            </w:r>
          </w:p>
        </w:tc>
        <w:tc>
          <w:tcPr>
            <w:tcW w:w="655"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7A50C14" w14:textId="77777777" w:rsidR="00E37D2A" w:rsidRPr="0035484D" w:rsidRDefault="00E37D2A" w:rsidP="00A61123">
            <w:pPr>
              <w:jc w:val="both"/>
              <w:rPr>
                <w:rFonts w:ascii="Calibri" w:eastAsia="Times New Roman" w:hAnsi="Calibri" w:cs="Calibri"/>
                <w:color w:val="C0504D" w:themeColor="accent2"/>
              </w:rPr>
            </w:pPr>
          </w:p>
          <w:p w14:paraId="41CD5300" w14:textId="77777777" w:rsidR="00E37D2A" w:rsidRPr="0035484D" w:rsidRDefault="00E37D2A" w:rsidP="00A61123">
            <w:pPr>
              <w:jc w:val="both"/>
              <w:rPr>
                <w:rFonts w:ascii="Calibri" w:eastAsia="Times New Roman" w:hAnsi="Calibri" w:cs="Calibri"/>
                <w:color w:val="C0504D" w:themeColor="accent2"/>
              </w:rPr>
            </w:pPr>
            <w:r w:rsidRPr="0035484D">
              <w:rPr>
                <w:rFonts w:ascii="Calibri" w:eastAsia="Times New Roman" w:hAnsi="Calibri" w:cs="Calibri"/>
                <w:color w:val="C0504D" w:themeColor="accent2"/>
              </w:rPr>
              <w:t>Mes 6</w:t>
            </w:r>
          </w:p>
          <w:p w14:paraId="7CF60AE0" w14:textId="77777777" w:rsidR="00E37D2A" w:rsidRPr="0035484D" w:rsidRDefault="00E37D2A" w:rsidP="00A61123">
            <w:pPr>
              <w:jc w:val="both"/>
              <w:rPr>
                <w:rFonts w:ascii="Calibri" w:eastAsia="Times New Roman" w:hAnsi="Calibri" w:cs="Calibri"/>
                <w:color w:val="C0504D" w:themeColor="accent2"/>
              </w:rPr>
            </w:pPr>
          </w:p>
        </w:tc>
        <w:tc>
          <w:tcPr>
            <w:tcW w:w="673"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60C3874" w14:textId="77777777" w:rsidR="00E37D2A" w:rsidRPr="0035484D" w:rsidRDefault="00E37D2A" w:rsidP="00A61123">
            <w:pPr>
              <w:ind w:left="4"/>
              <w:jc w:val="both"/>
              <w:rPr>
                <w:rFonts w:ascii="Calibri" w:eastAsia="Times New Roman" w:hAnsi="Calibri" w:cs="Calibri"/>
                <w:color w:val="C0504D" w:themeColor="accent2"/>
              </w:rPr>
            </w:pPr>
          </w:p>
          <w:p w14:paraId="1DDE5E09" w14:textId="77777777" w:rsidR="00E37D2A" w:rsidRPr="0035484D" w:rsidRDefault="00E37D2A" w:rsidP="00A61123">
            <w:pPr>
              <w:ind w:left="4"/>
              <w:jc w:val="both"/>
              <w:rPr>
                <w:rFonts w:ascii="Calibri" w:eastAsia="Times New Roman" w:hAnsi="Calibri" w:cs="Calibri"/>
                <w:color w:val="C0504D" w:themeColor="accent2"/>
              </w:rPr>
            </w:pPr>
            <w:r w:rsidRPr="0035484D">
              <w:rPr>
                <w:rFonts w:ascii="Calibri" w:eastAsia="Times New Roman" w:hAnsi="Calibri" w:cs="Calibri"/>
                <w:color w:val="C0504D" w:themeColor="accent2"/>
              </w:rPr>
              <w:t>Mes 7</w:t>
            </w:r>
          </w:p>
          <w:p w14:paraId="76CA32F8" w14:textId="77777777" w:rsidR="00E37D2A" w:rsidRPr="0035484D" w:rsidRDefault="00E37D2A" w:rsidP="00A61123">
            <w:pPr>
              <w:jc w:val="both"/>
              <w:rPr>
                <w:rFonts w:ascii="Calibri" w:eastAsia="Times New Roman" w:hAnsi="Calibri" w:cs="Calibri"/>
                <w:color w:val="C0504D" w:themeColor="accent2"/>
              </w:rPr>
            </w:pPr>
          </w:p>
        </w:tc>
        <w:tc>
          <w:tcPr>
            <w:tcW w:w="635" w:type="dxa"/>
            <w:tcBorders>
              <w:top w:val="single" w:sz="4" w:space="0" w:color="auto"/>
              <w:left w:val="single" w:sz="4" w:space="0" w:color="auto"/>
              <w:bottom w:val="single" w:sz="4" w:space="0" w:color="auto"/>
              <w:right w:val="single" w:sz="4" w:space="0" w:color="auto"/>
            </w:tcBorders>
            <w:shd w:val="clear" w:color="000000" w:fill="FFFFFF"/>
            <w:vAlign w:val="center"/>
          </w:tcPr>
          <w:p w14:paraId="46123AAC" w14:textId="77777777" w:rsidR="00E37D2A" w:rsidRPr="0035484D" w:rsidRDefault="00E37D2A" w:rsidP="00A61123">
            <w:pPr>
              <w:jc w:val="both"/>
              <w:rPr>
                <w:rFonts w:ascii="Calibri" w:eastAsia="Times New Roman" w:hAnsi="Calibri" w:cs="Calibri"/>
                <w:color w:val="C0504D" w:themeColor="accent2"/>
              </w:rPr>
            </w:pPr>
          </w:p>
          <w:p w14:paraId="4461A596" w14:textId="77777777" w:rsidR="00E37D2A" w:rsidRPr="0035484D" w:rsidRDefault="00E37D2A" w:rsidP="00A61123">
            <w:pPr>
              <w:jc w:val="both"/>
              <w:rPr>
                <w:rFonts w:ascii="Calibri" w:eastAsia="Times New Roman" w:hAnsi="Calibri" w:cs="Calibri"/>
                <w:color w:val="C0504D" w:themeColor="accent2"/>
              </w:rPr>
            </w:pPr>
            <w:r w:rsidRPr="0035484D">
              <w:rPr>
                <w:rFonts w:ascii="Calibri" w:eastAsia="Times New Roman" w:hAnsi="Calibri" w:cs="Calibri"/>
                <w:color w:val="C0504D" w:themeColor="accent2"/>
              </w:rPr>
              <w:t>Mes 8</w:t>
            </w:r>
          </w:p>
          <w:p w14:paraId="711A41CF" w14:textId="77777777" w:rsidR="00E37D2A" w:rsidRPr="0035484D" w:rsidRDefault="00E37D2A" w:rsidP="00A61123">
            <w:pPr>
              <w:jc w:val="both"/>
              <w:rPr>
                <w:rFonts w:ascii="Calibri" w:eastAsia="Times New Roman" w:hAnsi="Calibri" w:cs="Calibri"/>
                <w:color w:val="C0504D" w:themeColor="accent2"/>
              </w:rPr>
            </w:pPr>
          </w:p>
        </w:tc>
        <w:tc>
          <w:tcPr>
            <w:tcW w:w="682"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175B85A2" w14:textId="77777777" w:rsidR="00E37D2A" w:rsidRPr="0035484D" w:rsidRDefault="00E37D2A" w:rsidP="00A61123">
            <w:pPr>
              <w:jc w:val="both"/>
              <w:rPr>
                <w:rFonts w:ascii="Calibri" w:eastAsia="Times New Roman" w:hAnsi="Calibri" w:cs="Calibri"/>
                <w:color w:val="C0504D" w:themeColor="accent2"/>
              </w:rPr>
            </w:pPr>
          </w:p>
          <w:p w14:paraId="2D224CD4" w14:textId="77777777" w:rsidR="00E37D2A" w:rsidRPr="0035484D" w:rsidRDefault="00E37D2A" w:rsidP="00A61123">
            <w:pPr>
              <w:jc w:val="both"/>
              <w:rPr>
                <w:rFonts w:ascii="Calibri" w:eastAsia="Times New Roman" w:hAnsi="Calibri" w:cs="Calibri"/>
                <w:color w:val="C0504D" w:themeColor="accent2"/>
              </w:rPr>
            </w:pPr>
            <w:r w:rsidRPr="0035484D">
              <w:rPr>
                <w:rFonts w:ascii="Calibri" w:eastAsia="Times New Roman" w:hAnsi="Calibri" w:cs="Calibri"/>
                <w:color w:val="C0504D" w:themeColor="accent2"/>
              </w:rPr>
              <w:t>Mes 9</w:t>
            </w:r>
          </w:p>
          <w:p w14:paraId="17EA249B" w14:textId="77777777" w:rsidR="00E37D2A" w:rsidRPr="0035484D" w:rsidRDefault="00E37D2A" w:rsidP="00A61123">
            <w:pPr>
              <w:jc w:val="both"/>
              <w:rPr>
                <w:rFonts w:ascii="Calibri" w:eastAsia="Times New Roman" w:hAnsi="Calibri" w:cs="Calibri"/>
                <w:color w:val="C0504D" w:themeColor="accent2"/>
              </w:rPr>
            </w:pPr>
          </w:p>
        </w:tc>
        <w:tc>
          <w:tcPr>
            <w:tcW w:w="681"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C8AFBA5" w14:textId="77777777" w:rsidR="00E37D2A" w:rsidRPr="0035484D" w:rsidRDefault="00E37D2A" w:rsidP="00A61123">
            <w:pPr>
              <w:jc w:val="both"/>
              <w:rPr>
                <w:rFonts w:ascii="Calibri" w:eastAsia="Times New Roman" w:hAnsi="Calibri" w:cs="Calibri"/>
                <w:color w:val="C0504D" w:themeColor="accent2"/>
              </w:rPr>
            </w:pPr>
          </w:p>
          <w:p w14:paraId="4AE4984C" w14:textId="77777777" w:rsidR="00E37D2A" w:rsidRPr="0035484D" w:rsidRDefault="00E37D2A" w:rsidP="00A61123">
            <w:pPr>
              <w:jc w:val="both"/>
              <w:rPr>
                <w:rFonts w:ascii="Calibri" w:eastAsia="Times New Roman" w:hAnsi="Calibri" w:cs="Calibri"/>
                <w:color w:val="C0504D" w:themeColor="accent2"/>
              </w:rPr>
            </w:pPr>
            <w:r w:rsidRPr="0035484D">
              <w:rPr>
                <w:rFonts w:ascii="Calibri" w:eastAsia="Times New Roman" w:hAnsi="Calibri" w:cs="Calibri"/>
                <w:color w:val="C0504D" w:themeColor="accent2"/>
              </w:rPr>
              <w:t>Mes 10</w:t>
            </w:r>
          </w:p>
          <w:p w14:paraId="3EB36DA8" w14:textId="77777777" w:rsidR="00E37D2A" w:rsidRPr="0035484D" w:rsidRDefault="00E37D2A" w:rsidP="00A61123">
            <w:pPr>
              <w:jc w:val="both"/>
              <w:rPr>
                <w:rFonts w:ascii="Calibri" w:eastAsia="Times New Roman" w:hAnsi="Calibri" w:cs="Calibri"/>
                <w:color w:val="C0504D" w:themeColor="accent2"/>
              </w:rPr>
            </w:pPr>
          </w:p>
        </w:tc>
        <w:tc>
          <w:tcPr>
            <w:tcW w:w="709"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4829BE7" w14:textId="77777777" w:rsidR="00E37D2A" w:rsidRPr="0035484D" w:rsidRDefault="00E37D2A" w:rsidP="00A61123">
            <w:pPr>
              <w:jc w:val="both"/>
              <w:rPr>
                <w:rFonts w:ascii="Calibri" w:eastAsia="Times New Roman" w:hAnsi="Calibri" w:cs="Calibri"/>
                <w:color w:val="C0504D" w:themeColor="accent2"/>
              </w:rPr>
            </w:pPr>
          </w:p>
          <w:p w14:paraId="21A3A68A" w14:textId="77777777" w:rsidR="00E37D2A" w:rsidRPr="0035484D" w:rsidRDefault="00E37D2A" w:rsidP="00A61123">
            <w:pPr>
              <w:jc w:val="both"/>
              <w:rPr>
                <w:rFonts w:ascii="Calibri" w:eastAsia="Times New Roman" w:hAnsi="Calibri" w:cs="Calibri"/>
                <w:color w:val="C0504D" w:themeColor="accent2"/>
              </w:rPr>
            </w:pPr>
            <w:r w:rsidRPr="0035484D">
              <w:rPr>
                <w:rFonts w:ascii="Calibri" w:eastAsia="Times New Roman" w:hAnsi="Calibri" w:cs="Calibri"/>
                <w:color w:val="C0504D" w:themeColor="accent2"/>
              </w:rPr>
              <w:t>Mes 11</w:t>
            </w:r>
          </w:p>
          <w:p w14:paraId="1E38C9C3" w14:textId="77777777" w:rsidR="00E37D2A" w:rsidRPr="0035484D" w:rsidRDefault="00E37D2A" w:rsidP="00A61123">
            <w:pPr>
              <w:jc w:val="both"/>
              <w:rPr>
                <w:rFonts w:ascii="Calibri" w:eastAsia="Times New Roman" w:hAnsi="Calibri" w:cs="Calibri"/>
                <w:color w:val="C0504D" w:themeColor="accent2"/>
              </w:rPr>
            </w:pPr>
          </w:p>
        </w:tc>
        <w:tc>
          <w:tcPr>
            <w:tcW w:w="709"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3A0F837" w14:textId="77777777" w:rsidR="00E37D2A" w:rsidRPr="0035484D" w:rsidRDefault="00E37D2A" w:rsidP="00A61123">
            <w:pPr>
              <w:jc w:val="both"/>
              <w:rPr>
                <w:rFonts w:ascii="Calibri" w:eastAsia="Times New Roman" w:hAnsi="Calibri" w:cs="Calibri"/>
                <w:color w:val="C0504D" w:themeColor="accent2"/>
              </w:rPr>
            </w:pPr>
          </w:p>
          <w:p w14:paraId="515EF633" w14:textId="77777777" w:rsidR="00E37D2A" w:rsidRPr="0035484D" w:rsidRDefault="00E37D2A" w:rsidP="00A61123">
            <w:pPr>
              <w:jc w:val="both"/>
              <w:rPr>
                <w:rFonts w:ascii="Calibri" w:eastAsia="Times New Roman" w:hAnsi="Calibri" w:cs="Calibri"/>
                <w:color w:val="C0504D" w:themeColor="accent2"/>
              </w:rPr>
            </w:pPr>
            <w:r w:rsidRPr="0035484D">
              <w:rPr>
                <w:rFonts w:ascii="Calibri" w:eastAsia="Times New Roman" w:hAnsi="Calibri" w:cs="Calibri"/>
                <w:color w:val="C0504D" w:themeColor="accent2"/>
              </w:rPr>
              <w:t>Mes 12</w:t>
            </w:r>
          </w:p>
          <w:p w14:paraId="4317E06A" w14:textId="77777777" w:rsidR="00E37D2A" w:rsidRPr="0035484D" w:rsidRDefault="00E37D2A" w:rsidP="00A61123">
            <w:pPr>
              <w:jc w:val="both"/>
              <w:rPr>
                <w:rFonts w:ascii="Calibri" w:eastAsia="Times New Roman" w:hAnsi="Calibri" w:cs="Calibri"/>
                <w:color w:val="C0504D" w:themeColor="accent2"/>
              </w:rPr>
            </w:pPr>
          </w:p>
        </w:tc>
      </w:tr>
      <w:tr w:rsidR="00E37D2A" w:rsidRPr="0035484D" w14:paraId="3293A22E" w14:textId="77777777" w:rsidTr="00A61123">
        <w:trPr>
          <w:trHeight w:val="423"/>
        </w:trPr>
        <w:tc>
          <w:tcPr>
            <w:tcW w:w="3016" w:type="dxa"/>
            <w:gridSpan w:val="3"/>
            <w:tcBorders>
              <w:top w:val="single" w:sz="4" w:space="0" w:color="auto"/>
              <w:left w:val="single" w:sz="4" w:space="0" w:color="auto"/>
              <w:bottom w:val="single" w:sz="4" w:space="0" w:color="auto"/>
              <w:right w:val="single" w:sz="4" w:space="0" w:color="000000"/>
            </w:tcBorders>
            <w:shd w:val="clear" w:color="000000" w:fill="FFFFFF"/>
          </w:tcPr>
          <w:p w14:paraId="243E4EC7" w14:textId="77777777" w:rsidR="00E37D2A" w:rsidRPr="00CB5A1D" w:rsidRDefault="00E37D2A" w:rsidP="00E37D2A">
            <w:pPr>
              <w:pStyle w:val="Prrafodelista"/>
              <w:widowControl/>
              <w:numPr>
                <w:ilvl w:val="0"/>
                <w:numId w:val="29"/>
              </w:numPr>
              <w:autoSpaceDE/>
              <w:autoSpaceDN/>
              <w:ind w:left="67" w:hanging="77"/>
              <w:contextualSpacing/>
              <w:jc w:val="both"/>
              <w:rPr>
                <w:rFonts w:ascii="Calibri" w:eastAsia="Times New Roman" w:hAnsi="Calibri" w:cs="Calibri"/>
                <w:b/>
                <w:bCs/>
                <w:color w:val="000000"/>
              </w:rPr>
            </w:pPr>
            <w:r w:rsidRPr="00CB5A1D">
              <w:rPr>
                <w:b/>
                <w:bCs/>
              </w:rPr>
              <w:t>Terapia de Orientación y Refuerzo</w:t>
            </w:r>
          </w:p>
        </w:tc>
        <w:tc>
          <w:tcPr>
            <w:tcW w:w="659"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560E464" w14:textId="77777777" w:rsidR="00E37D2A" w:rsidRPr="0035484D" w:rsidRDefault="00E37D2A" w:rsidP="00A61123">
            <w:pPr>
              <w:jc w:val="both"/>
              <w:rPr>
                <w:rFonts w:ascii="Calibri" w:eastAsia="Times New Roman" w:hAnsi="Calibri" w:cs="Calibri"/>
                <w:color w:val="C0504D" w:themeColor="accent2"/>
              </w:rPr>
            </w:pPr>
            <w:r w:rsidRPr="0035484D">
              <w:rPr>
                <w:rFonts w:ascii="Calibri" w:eastAsia="Times New Roman" w:hAnsi="Calibri" w:cs="Calibri"/>
                <w:b/>
                <w:iCs/>
                <w:color w:val="000000"/>
              </w:rPr>
              <w:t>X</w:t>
            </w:r>
          </w:p>
        </w:tc>
        <w:tc>
          <w:tcPr>
            <w:tcW w:w="659" w:type="dxa"/>
            <w:gridSpan w:val="2"/>
            <w:tcBorders>
              <w:top w:val="single" w:sz="4" w:space="0" w:color="auto"/>
              <w:left w:val="single" w:sz="4" w:space="0" w:color="auto"/>
              <w:bottom w:val="single" w:sz="4" w:space="0" w:color="auto"/>
              <w:right w:val="single" w:sz="4" w:space="0" w:color="auto"/>
            </w:tcBorders>
            <w:shd w:val="clear" w:color="000000" w:fill="FFFFFF"/>
          </w:tcPr>
          <w:p w14:paraId="7126775D" w14:textId="77777777" w:rsidR="00E37D2A" w:rsidRPr="0035484D" w:rsidRDefault="00E37D2A" w:rsidP="00A61123">
            <w:pPr>
              <w:jc w:val="both"/>
              <w:rPr>
                <w:rFonts w:ascii="Calibri" w:eastAsia="Times New Roman" w:hAnsi="Calibri" w:cs="Calibri"/>
                <w:color w:val="C0504D" w:themeColor="accent2"/>
              </w:rPr>
            </w:pPr>
            <w:r w:rsidRPr="0035484D">
              <w:rPr>
                <w:rFonts w:ascii="Calibri" w:eastAsia="Times New Roman" w:hAnsi="Calibri" w:cs="Calibri"/>
                <w:b/>
                <w:iCs/>
                <w:color w:val="000000"/>
              </w:rPr>
              <w:t>X</w:t>
            </w:r>
          </w:p>
        </w:tc>
        <w:tc>
          <w:tcPr>
            <w:tcW w:w="645" w:type="dxa"/>
            <w:tcBorders>
              <w:top w:val="single" w:sz="4" w:space="0" w:color="auto"/>
              <w:left w:val="single" w:sz="4" w:space="0" w:color="auto"/>
              <w:bottom w:val="single" w:sz="4" w:space="0" w:color="auto"/>
              <w:right w:val="single" w:sz="4" w:space="0" w:color="auto"/>
            </w:tcBorders>
            <w:shd w:val="clear" w:color="000000" w:fill="FFFFFF"/>
          </w:tcPr>
          <w:p w14:paraId="6BBE1CF9" w14:textId="77777777" w:rsidR="00E37D2A" w:rsidRPr="0035484D" w:rsidRDefault="00E37D2A" w:rsidP="00A61123">
            <w:pPr>
              <w:jc w:val="both"/>
              <w:rPr>
                <w:rFonts w:ascii="Calibri" w:eastAsia="Times New Roman" w:hAnsi="Calibri" w:cs="Calibri"/>
                <w:color w:val="C0504D" w:themeColor="accent2"/>
              </w:rPr>
            </w:pPr>
            <w:r w:rsidRPr="0035484D">
              <w:rPr>
                <w:rFonts w:ascii="Calibri" w:eastAsia="Times New Roman" w:hAnsi="Calibri" w:cs="Calibri"/>
                <w:b/>
                <w:iCs/>
                <w:color w:val="000000"/>
              </w:rPr>
              <w:t>X</w:t>
            </w:r>
          </w:p>
        </w:tc>
        <w:tc>
          <w:tcPr>
            <w:tcW w:w="675" w:type="dxa"/>
            <w:gridSpan w:val="2"/>
            <w:tcBorders>
              <w:top w:val="single" w:sz="4" w:space="0" w:color="auto"/>
              <w:left w:val="single" w:sz="4" w:space="0" w:color="auto"/>
              <w:bottom w:val="single" w:sz="4" w:space="0" w:color="auto"/>
              <w:right w:val="single" w:sz="4" w:space="0" w:color="auto"/>
            </w:tcBorders>
            <w:shd w:val="clear" w:color="000000" w:fill="FFFFFF"/>
          </w:tcPr>
          <w:p w14:paraId="776A75C3" w14:textId="77777777" w:rsidR="00E37D2A" w:rsidRPr="0035484D" w:rsidRDefault="00E37D2A" w:rsidP="00A61123">
            <w:pPr>
              <w:jc w:val="both"/>
              <w:rPr>
                <w:rFonts w:ascii="Calibri" w:eastAsia="Times New Roman" w:hAnsi="Calibri" w:cs="Calibri"/>
                <w:color w:val="C0504D" w:themeColor="accent2"/>
              </w:rPr>
            </w:pPr>
            <w:r w:rsidRPr="0035484D">
              <w:rPr>
                <w:rFonts w:ascii="Calibri" w:eastAsia="Times New Roman" w:hAnsi="Calibri" w:cs="Calibri"/>
                <w:b/>
                <w:iCs/>
                <w:color w:val="000000"/>
              </w:rPr>
              <w:t>X</w:t>
            </w:r>
          </w:p>
        </w:tc>
        <w:tc>
          <w:tcPr>
            <w:tcW w:w="659" w:type="dxa"/>
            <w:gridSpan w:val="2"/>
            <w:tcBorders>
              <w:top w:val="single" w:sz="4" w:space="0" w:color="auto"/>
              <w:left w:val="single" w:sz="4" w:space="0" w:color="auto"/>
              <w:bottom w:val="single" w:sz="4" w:space="0" w:color="auto"/>
              <w:right w:val="single" w:sz="4" w:space="0" w:color="auto"/>
            </w:tcBorders>
            <w:shd w:val="clear" w:color="000000" w:fill="FFFFFF"/>
          </w:tcPr>
          <w:p w14:paraId="4A34BD0A" w14:textId="77777777" w:rsidR="00E37D2A" w:rsidRPr="0035484D" w:rsidRDefault="00E37D2A" w:rsidP="00A61123">
            <w:pPr>
              <w:jc w:val="both"/>
              <w:rPr>
                <w:rFonts w:ascii="Calibri" w:eastAsia="Times New Roman" w:hAnsi="Calibri" w:cs="Calibri"/>
                <w:color w:val="C0504D" w:themeColor="accent2"/>
              </w:rPr>
            </w:pPr>
            <w:r w:rsidRPr="0035484D">
              <w:rPr>
                <w:rFonts w:ascii="Calibri" w:eastAsia="Times New Roman" w:hAnsi="Calibri" w:cs="Calibri"/>
                <w:b/>
                <w:iCs/>
                <w:color w:val="000000"/>
              </w:rPr>
              <w:t>X</w:t>
            </w:r>
          </w:p>
        </w:tc>
        <w:tc>
          <w:tcPr>
            <w:tcW w:w="655" w:type="dxa"/>
            <w:gridSpan w:val="2"/>
            <w:tcBorders>
              <w:top w:val="single" w:sz="4" w:space="0" w:color="auto"/>
              <w:left w:val="single" w:sz="4" w:space="0" w:color="auto"/>
              <w:bottom w:val="single" w:sz="4" w:space="0" w:color="auto"/>
              <w:right w:val="single" w:sz="4" w:space="0" w:color="auto"/>
            </w:tcBorders>
            <w:shd w:val="clear" w:color="000000" w:fill="FFFFFF"/>
          </w:tcPr>
          <w:p w14:paraId="64450491" w14:textId="77777777" w:rsidR="00E37D2A" w:rsidRPr="0035484D" w:rsidRDefault="00E37D2A" w:rsidP="00A61123">
            <w:pPr>
              <w:jc w:val="both"/>
              <w:rPr>
                <w:rFonts w:ascii="Calibri" w:eastAsia="Times New Roman" w:hAnsi="Calibri" w:cs="Calibri"/>
                <w:color w:val="C0504D" w:themeColor="accent2"/>
              </w:rPr>
            </w:pPr>
            <w:r w:rsidRPr="0035484D">
              <w:rPr>
                <w:rFonts w:ascii="Calibri" w:eastAsia="Times New Roman" w:hAnsi="Calibri" w:cs="Calibri"/>
                <w:b/>
                <w:iCs/>
                <w:color w:val="000000"/>
              </w:rPr>
              <w:t>X</w:t>
            </w:r>
          </w:p>
        </w:tc>
        <w:tc>
          <w:tcPr>
            <w:tcW w:w="673" w:type="dxa"/>
            <w:gridSpan w:val="2"/>
            <w:tcBorders>
              <w:top w:val="single" w:sz="4" w:space="0" w:color="auto"/>
              <w:left w:val="single" w:sz="4" w:space="0" w:color="auto"/>
              <w:bottom w:val="single" w:sz="4" w:space="0" w:color="auto"/>
              <w:right w:val="single" w:sz="4" w:space="0" w:color="auto"/>
            </w:tcBorders>
            <w:shd w:val="clear" w:color="000000" w:fill="FFFFFF"/>
          </w:tcPr>
          <w:p w14:paraId="46CD2A02" w14:textId="77777777" w:rsidR="00E37D2A" w:rsidRPr="0035484D" w:rsidRDefault="00E37D2A" w:rsidP="00A61123">
            <w:pPr>
              <w:jc w:val="both"/>
              <w:rPr>
                <w:rFonts w:ascii="Calibri" w:eastAsia="Times New Roman" w:hAnsi="Calibri" w:cs="Calibri"/>
                <w:color w:val="C0504D" w:themeColor="accent2"/>
              </w:rPr>
            </w:pPr>
            <w:r w:rsidRPr="0035484D">
              <w:rPr>
                <w:rFonts w:ascii="Calibri" w:eastAsia="Times New Roman" w:hAnsi="Calibri" w:cs="Calibri"/>
                <w:b/>
                <w:iCs/>
                <w:color w:val="000000"/>
              </w:rPr>
              <w:t>X</w:t>
            </w:r>
          </w:p>
        </w:tc>
        <w:tc>
          <w:tcPr>
            <w:tcW w:w="635" w:type="dxa"/>
            <w:tcBorders>
              <w:top w:val="single" w:sz="4" w:space="0" w:color="auto"/>
              <w:left w:val="single" w:sz="4" w:space="0" w:color="auto"/>
              <w:bottom w:val="single" w:sz="4" w:space="0" w:color="auto"/>
              <w:right w:val="single" w:sz="4" w:space="0" w:color="auto"/>
            </w:tcBorders>
            <w:shd w:val="clear" w:color="000000" w:fill="FFFFFF"/>
          </w:tcPr>
          <w:p w14:paraId="47D167D1" w14:textId="77777777" w:rsidR="00E37D2A" w:rsidRPr="0035484D" w:rsidRDefault="00E37D2A" w:rsidP="00A61123">
            <w:pPr>
              <w:jc w:val="both"/>
              <w:rPr>
                <w:rFonts w:ascii="Calibri" w:eastAsia="Times New Roman" w:hAnsi="Calibri" w:cs="Calibri"/>
                <w:color w:val="C0504D" w:themeColor="accent2"/>
              </w:rPr>
            </w:pPr>
            <w:r w:rsidRPr="0035484D">
              <w:rPr>
                <w:rFonts w:ascii="Calibri" w:eastAsia="Times New Roman" w:hAnsi="Calibri" w:cs="Calibri"/>
                <w:b/>
                <w:iCs/>
                <w:color w:val="000000"/>
              </w:rPr>
              <w:t>X</w:t>
            </w:r>
          </w:p>
        </w:tc>
        <w:tc>
          <w:tcPr>
            <w:tcW w:w="682" w:type="dxa"/>
            <w:gridSpan w:val="3"/>
            <w:tcBorders>
              <w:top w:val="single" w:sz="4" w:space="0" w:color="auto"/>
              <w:left w:val="single" w:sz="4" w:space="0" w:color="auto"/>
              <w:bottom w:val="single" w:sz="4" w:space="0" w:color="auto"/>
              <w:right w:val="single" w:sz="4" w:space="0" w:color="auto"/>
            </w:tcBorders>
            <w:shd w:val="clear" w:color="000000" w:fill="FFFFFF"/>
          </w:tcPr>
          <w:p w14:paraId="478895A4" w14:textId="77777777" w:rsidR="00E37D2A" w:rsidRPr="0035484D" w:rsidRDefault="00E37D2A" w:rsidP="00A61123">
            <w:pPr>
              <w:jc w:val="both"/>
              <w:rPr>
                <w:rFonts w:ascii="Calibri" w:eastAsia="Times New Roman" w:hAnsi="Calibri" w:cs="Calibri"/>
                <w:color w:val="C0504D" w:themeColor="accent2"/>
              </w:rPr>
            </w:pPr>
            <w:r w:rsidRPr="0035484D">
              <w:rPr>
                <w:rFonts w:ascii="Calibri" w:eastAsia="Times New Roman" w:hAnsi="Calibri" w:cs="Calibri"/>
                <w:b/>
                <w:iCs/>
                <w:color w:val="000000"/>
              </w:rPr>
              <w:t>X</w:t>
            </w:r>
          </w:p>
        </w:tc>
        <w:tc>
          <w:tcPr>
            <w:tcW w:w="681" w:type="dxa"/>
            <w:gridSpan w:val="2"/>
            <w:tcBorders>
              <w:top w:val="single" w:sz="4" w:space="0" w:color="auto"/>
              <w:left w:val="single" w:sz="4" w:space="0" w:color="auto"/>
              <w:bottom w:val="single" w:sz="4" w:space="0" w:color="auto"/>
              <w:right w:val="single" w:sz="4" w:space="0" w:color="auto"/>
            </w:tcBorders>
            <w:shd w:val="clear" w:color="000000" w:fill="FFFFFF"/>
          </w:tcPr>
          <w:p w14:paraId="5DE190D0" w14:textId="77777777" w:rsidR="00E37D2A" w:rsidRPr="0035484D" w:rsidRDefault="00E37D2A" w:rsidP="00A61123">
            <w:pPr>
              <w:jc w:val="both"/>
              <w:rPr>
                <w:rFonts w:ascii="Calibri" w:eastAsia="Times New Roman" w:hAnsi="Calibri" w:cs="Calibri"/>
                <w:color w:val="C0504D" w:themeColor="accent2"/>
              </w:rPr>
            </w:pPr>
            <w:r w:rsidRPr="0035484D">
              <w:rPr>
                <w:rFonts w:ascii="Calibri" w:eastAsia="Times New Roman" w:hAnsi="Calibri" w:cs="Calibri"/>
                <w:b/>
                <w:iCs/>
                <w:color w:val="000000"/>
              </w:rPr>
              <w:t>X</w:t>
            </w:r>
          </w:p>
        </w:tc>
        <w:tc>
          <w:tcPr>
            <w:tcW w:w="709" w:type="dxa"/>
            <w:gridSpan w:val="2"/>
            <w:tcBorders>
              <w:top w:val="single" w:sz="4" w:space="0" w:color="auto"/>
              <w:left w:val="single" w:sz="4" w:space="0" w:color="auto"/>
              <w:bottom w:val="single" w:sz="4" w:space="0" w:color="auto"/>
              <w:right w:val="single" w:sz="4" w:space="0" w:color="auto"/>
            </w:tcBorders>
            <w:shd w:val="clear" w:color="000000" w:fill="FFFFFF"/>
          </w:tcPr>
          <w:p w14:paraId="317D6C68" w14:textId="77777777" w:rsidR="00E37D2A" w:rsidRPr="0035484D" w:rsidRDefault="00E37D2A" w:rsidP="00A61123">
            <w:pPr>
              <w:jc w:val="both"/>
              <w:rPr>
                <w:rFonts w:ascii="Calibri" w:eastAsia="Times New Roman" w:hAnsi="Calibri" w:cs="Calibri"/>
                <w:color w:val="C0504D" w:themeColor="accent2"/>
              </w:rPr>
            </w:pPr>
            <w:r w:rsidRPr="0035484D">
              <w:rPr>
                <w:rFonts w:ascii="Calibri" w:eastAsia="Times New Roman" w:hAnsi="Calibri" w:cs="Calibri"/>
                <w:b/>
                <w:iCs/>
                <w:color w:val="000000"/>
              </w:rPr>
              <w:t>X</w:t>
            </w:r>
          </w:p>
        </w:tc>
        <w:tc>
          <w:tcPr>
            <w:tcW w:w="709" w:type="dxa"/>
            <w:gridSpan w:val="2"/>
            <w:tcBorders>
              <w:top w:val="single" w:sz="4" w:space="0" w:color="auto"/>
              <w:left w:val="single" w:sz="4" w:space="0" w:color="auto"/>
              <w:bottom w:val="single" w:sz="4" w:space="0" w:color="auto"/>
              <w:right w:val="single" w:sz="4" w:space="0" w:color="auto"/>
            </w:tcBorders>
            <w:shd w:val="clear" w:color="000000" w:fill="FFFFFF"/>
          </w:tcPr>
          <w:p w14:paraId="33B49A63" w14:textId="77777777" w:rsidR="00E37D2A" w:rsidRPr="0035484D" w:rsidRDefault="00E37D2A" w:rsidP="00A61123">
            <w:pPr>
              <w:jc w:val="both"/>
              <w:rPr>
                <w:rFonts w:ascii="Calibri" w:eastAsia="Times New Roman" w:hAnsi="Calibri" w:cs="Calibri"/>
                <w:color w:val="C0504D" w:themeColor="accent2"/>
              </w:rPr>
            </w:pPr>
            <w:r w:rsidRPr="0035484D">
              <w:rPr>
                <w:rFonts w:ascii="Calibri" w:eastAsia="Times New Roman" w:hAnsi="Calibri" w:cs="Calibri"/>
                <w:b/>
                <w:iCs/>
                <w:color w:val="000000"/>
              </w:rPr>
              <w:t>X</w:t>
            </w:r>
          </w:p>
        </w:tc>
      </w:tr>
      <w:tr w:rsidR="00E37D2A" w:rsidRPr="0035484D" w14:paraId="20F3AC1C" w14:textId="77777777" w:rsidTr="00A61123">
        <w:trPr>
          <w:gridAfter w:val="1"/>
          <w:wAfter w:w="14" w:type="dxa"/>
          <w:trHeight w:val="259"/>
        </w:trPr>
        <w:tc>
          <w:tcPr>
            <w:tcW w:w="3003"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tcPr>
          <w:p w14:paraId="64C18CDC" w14:textId="77777777" w:rsidR="00E37D2A" w:rsidRPr="00C36A3C" w:rsidRDefault="00E37D2A" w:rsidP="00E37D2A">
            <w:pPr>
              <w:pStyle w:val="Prrafodelista"/>
              <w:widowControl/>
              <w:numPr>
                <w:ilvl w:val="0"/>
                <w:numId w:val="29"/>
              </w:numPr>
              <w:autoSpaceDE/>
              <w:autoSpaceDN/>
              <w:spacing w:after="160" w:line="257" w:lineRule="auto"/>
              <w:ind w:left="351"/>
              <w:contextualSpacing/>
              <w:jc w:val="both"/>
              <w:rPr>
                <w:rFonts w:ascii="Calibri" w:eastAsia="Times New Roman" w:hAnsi="Calibri" w:cs="Calibri"/>
                <w:b/>
                <w:iCs/>
                <w:color w:val="000000"/>
              </w:rPr>
            </w:pPr>
            <w:r w:rsidRPr="00C36A3C">
              <w:rPr>
                <w:rFonts w:ascii="Calibri" w:eastAsia="Times New Roman" w:hAnsi="Calibri" w:cs="Calibri"/>
                <w:b/>
                <w:iCs/>
                <w:color w:val="000000"/>
              </w:rPr>
              <w:t xml:space="preserve">Terapia Individual </w:t>
            </w:r>
            <w:r w:rsidRPr="00C36A3C">
              <w:rPr>
                <w:rFonts w:ascii="Calibri" w:eastAsia="Times New Roman" w:hAnsi="Calibri" w:cs="Calibri"/>
                <w:b/>
                <w:iCs/>
                <w:color w:val="000000"/>
              </w:rPr>
              <w:tab/>
              <w:t xml:space="preserve">  </w:t>
            </w:r>
          </w:p>
        </w:tc>
        <w:tc>
          <w:tcPr>
            <w:tcW w:w="659" w:type="dxa"/>
            <w:gridSpan w:val="2"/>
            <w:tcBorders>
              <w:top w:val="single" w:sz="4" w:space="0" w:color="auto"/>
              <w:left w:val="nil"/>
              <w:bottom w:val="single" w:sz="4" w:space="0" w:color="auto"/>
              <w:right w:val="single" w:sz="4" w:space="0" w:color="auto"/>
            </w:tcBorders>
            <w:shd w:val="clear" w:color="auto" w:fill="FFFFFF" w:themeFill="background1"/>
          </w:tcPr>
          <w:p w14:paraId="7045BF11" w14:textId="77777777" w:rsidR="00E37D2A" w:rsidRPr="0035484D" w:rsidRDefault="00E37D2A" w:rsidP="00A61123">
            <w:pPr>
              <w:jc w:val="both"/>
              <w:rPr>
                <w:rFonts w:ascii="Calibri" w:eastAsia="Times New Roman" w:hAnsi="Calibri" w:cs="Calibri"/>
                <w:b/>
                <w:iCs/>
                <w:color w:val="000000"/>
              </w:rPr>
            </w:pPr>
            <w:r w:rsidRPr="0035484D">
              <w:rPr>
                <w:rFonts w:ascii="Calibri" w:eastAsia="Times New Roman" w:hAnsi="Calibri" w:cs="Calibri"/>
                <w:b/>
                <w:iCs/>
                <w:color w:val="000000"/>
              </w:rPr>
              <w:t>X</w:t>
            </w:r>
          </w:p>
        </w:tc>
        <w:tc>
          <w:tcPr>
            <w:tcW w:w="65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EBFE5A3" w14:textId="77777777" w:rsidR="00E37D2A" w:rsidRPr="0035484D" w:rsidRDefault="00E37D2A" w:rsidP="00A61123">
            <w:pPr>
              <w:jc w:val="both"/>
              <w:rPr>
                <w:rFonts w:ascii="Calibri" w:eastAsia="Times New Roman" w:hAnsi="Calibri" w:cs="Calibri"/>
                <w:b/>
                <w:iCs/>
                <w:color w:val="000000"/>
              </w:rPr>
            </w:pPr>
            <w:r w:rsidRPr="0035484D">
              <w:rPr>
                <w:rFonts w:ascii="Calibri" w:eastAsia="Times New Roman" w:hAnsi="Calibri" w:cs="Calibri"/>
                <w:b/>
                <w:iCs/>
                <w:color w:val="000000"/>
              </w:rPr>
              <w:t>X</w:t>
            </w:r>
          </w:p>
        </w:tc>
        <w:tc>
          <w:tcPr>
            <w:tcW w:w="658" w:type="dxa"/>
            <w:gridSpan w:val="2"/>
            <w:tcBorders>
              <w:top w:val="single" w:sz="4" w:space="0" w:color="auto"/>
              <w:left w:val="nil"/>
              <w:bottom w:val="single" w:sz="4" w:space="0" w:color="auto"/>
              <w:right w:val="single" w:sz="4" w:space="0" w:color="auto"/>
            </w:tcBorders>
            <w:shd w:val="clear" w:color="auto" w:fill="FFFFFF" w:themeFill="background1"/>
          </w:tcPr>
          <w:p w14:paraId="62D97ECC" w14:textId="77777777" w:rsidR="00E37D2A" w:rsidRPr="0035484D" w:rsidRDefault="00E37D2A" w:rsidP="00A61123">
            <w:pPr>
              <w:jc w:val="both"/>
              <w:rPr>
                <w:rFonts w:ascii="Calibri" w:eastAsia="Times New Roman" w:hAnsi="Calibri" w:cs="Calibri"/>
                <w:b/>
                <w:iCs/>
                <w:color w:val="000000"/>
              </w:rPr>
            </w:pPr>
            <w:r w:rsidRPr="0035484D">
              <w:rPr>
                <w:rFonts w:ascii="Calibri" w:eastAsia="Times New Roman" w:hAnsi="Calibri" w:cs="Calibri"/>
                <w:b/>
                <w:iCs/>
                <w:color w:val="000000"/>
              </w:rPr>
              <w:t>X</w:t>
            </w:r>
          </w:p>
        </w:tc>
        <w:tc>
          <w:tcPr>
            <w:tcW w:w="661" w:type="dxa"/>
            <w:tcBorders>
              <w:top w:val="single" w:sz="4" w:space="0" w:color="auto"/>
              <w:left w:val="nil"/>
              <w:bottom w:val="single" w:sz="4" w:space="0" w:color="auto"/>
              <w:right w:val="single" w:sz="4" w:space="0" w:color="auto"/>
            </w:tcBorders>
            <w:shd w:val="clear" w:color="auto" w:fill="FFFFFF" w:themeFill="background1"/>
          </w:tcPr>
          <w:p w14:paraId="4CE2371E" w14:textId="77777777" w:rsidR="00E37D2A" w:rsidRPr="0035484D" w:rsidRDefault="00E37D2A" w:rsidP="00A61123">
            <w:pPr>
              <w:jc w:val="both"/>
              <w:rPr>
                <w:rFonts w:ascii="Calibri" w:eastAsia="Times New Roman" w:hAnsi="Calibri" w:cs="Calibri"/>
                <w:b/>
                <w:iCs/>
                <w:color w:val="000000"/>
              </w:rPr>
            </w:pPr>
            <w:r w:rsidRPr="0035484D">
              <w:rPr>
                <w:rFonts w:ascii="Calibri" w:eastAsia="Times New Roman" w:hAnsi="Calibri" w:cs="Calibri"/>
                <w:b/>
                <w:iCs/>
                <w:color w:val="000000"/>
              </w:rPr>
              <w:t>X</w:t>
            </w:r>
          </w:p>
        </w:tc>
        <w:tc>
          <w:tcPr>
            <w:tcW w:w="659" w:type="dxa"/>
            <w:gridSpan w:val="2"/>
            <w:tcBorders>
              <w:top w:val="single" w:sz="4" w:space="0" w:color="auto"/>
              <w:left w:val="nil"/>
              <w:bottom w:val="single" w:sz="4" w:space="0" w:color="auto"/>
              <w:right w:val="single" w:sz="4" w:space="0" w:color="auto"/>
            </w:tcBorders>
            <w:shd w:val="clear" w:color="auto" w:fill="FFFFFF" w:themeFill="background1"/>
          </w:tcPr>
          <w:p w14:paraId="1D696007" w14:textId="77777777" w:rsidR="00E37D2A" w:rsidRPr="0035484D" w:rsidRDefault="00E37D2A" w:rsidP="00A61123">
            <w:pPr>
              <w:jc w:val="both"/>
              <w:rPr>
                <w:rFonts w:ascii="Calibri" w:eastAsia="Times New Roman" w:hAnsi="Calibri" w:cs="Calibri"/>
                <w:b/>
                <w:iCs/>
                <w:color w:val="000000"/>
              </w:rPr>
            </w:pPr>
            <w:r w:rsidRPr="0035484D">
              <w:rPr>
                <w:rFonts w:ascii="Calibri" w:eastAsia="Times New Roman" w:hAnsi="Calibri" w:cs="Calibri"/>
                <w:b/>
                <w:iCs/>
                <w:color w:val="000000"/>
              </w:rPr>
              <w:t>X</w:t>
            </w:r>
          </w:p>
        </w:tc>
        <w:tc>
          <w:tcPr>
            <w:tcW w:w="662" w:type="dxa"/>
            <w:gridSpan w:val="2"/>
            <w:tcBorders>
              <w:top w:val="single" w:sz="4" w:space="0" w:color="auto"/>
              <w:left w:val="nil"/>
              <w:bottom w:val="single" w:sz="4" w:space="0" w:color="auto"/>
              <w:right w:val="single" w:sz="4" w:space="0" w:color="auto"/>
            </w:tcBorders>
            <w:shd w:val="clear" w:color="auto" w:fill="FFFFFF" w:themeFill="background1"/>
          </w:tcPr>
          <w:p w14:paraId="6E95B61F" w14:textId="77777777" w:rsidR="00E37D2A" w:rsidRPr="0035484D" w:rsidRDefault="00E37D2A" w:rsidP="00A61123">
            <w:pPr>
              <w:jc w:val="both"/>
              <w:rPr>
                <w:rFonts w:ascii="Calibri" w:eastAsia="Times New Roman" w:hAnsi="Calibri" w:cs="Calibri"/>
                <w:b/>
                <w:iCs/>
                <w:color w:val="000000"/>
              </w:rPr>
            </w:pPr>
            <w:r w:rsidRPr="0035484D">
              <w:rPr>
                <w:rFonts w:ascii="Calibri" w:eastAsia="Times New Roman" w:hAnsi="Calibri" w:cs="Calibri"/>
                <w:b/>
                <w:iCs/>
                <w:color w:val="000000"/>
              </w:rPr>
              <w:t>X</w:t>
            </w:r>
          </w:p>
        </w:tc>
        <w:tc>
          <w:tcPr>
            <w:tcW w:w="659" w:type="dxa"/>
            <w:gridSpan w:val="2"/>
            <w:tcBorders>
              <w:top w:val="single" w:sz="4" w:space="0" w:color="auto"/>
              <w:left w:val="nil"/>
              <w:bottom w:val="single" w:sz="4" w:space="0" w:color="auto"/>
              <w:right w:val="single" w:sz="4" w:space="0" w:color="auto"/>
            </w:tcBorders>
            <w:shd w:val="clear" w:color="auto" w:fill="FFFFFF" w:themeFill="background1"/>
          </w:tcPr>
          <w:p w14:paraId="0078AB57" w14:textId="77777777" w:rsidR="00E37D2A" w:rsidRPr="0035484D" w:rsidRDefault="00E37D2A" w:rsidP="00A61123">
            <w:pPr>
              <w:jc w:val="both"/>
              <w:rPr>
                <w:rFonts w:ascii="Calibri" w:eastAsia="Times New Roman" w:hAnsi="Calibri" w:cs="Calibri"/>
                <w:b/>
                <w:iCs/>
                <w:color w:val="000000"/>
              </w:rPr>
            </w:pPr>
            <w:r w:rsidRPr="0035484D">
              <w:rPr>
                <w:rFonts w:ascii="Calibri" w:eastAsia="Times New Roman" w:hAnsi="Calibri" w:cs="Calibri"/>
                <w:b/>
                <w:iCs/>
                <w:color w:val="000000"/>
              </w:rPr>
              <w:t>X</w:t>
            </w:r>
          </w:p>
        </w:tc>
        <w:tc>
          <w:tcPr>
            <w:tcW w:w="663" w:type="dxa"/>
            <w:gridSpan w:val="3"/>
            <w:tcBorders>
              <w:top w:val="single" w:sz="4" w:space="0" w:color="auto"/>
              <w:left w:val="nil"/>
              <w:bottom w:val="single" w:sz="4" w:space="0" w:color="auto"/>
              <w:right w:val="single" w:sz="4" w:space="0" w:color="auto"/>
            </w:tcBorders>
            <w:shd w:val="clear" w:color="auto" w:fill="FFFFFF" w:themeFill="background1"/>
          </w:tcPr>
          <w:p w14:paraId="3051E79F" w14:textId="77777777" w:rsidR="00E37D2A" w:rsidRPr="0035484D" w:rsidRDefault="00E37D2A" w:rsidP="00A61123">
            <w:pPr>
              <w:jc w:val="both"/>
              <w:rPr>
                <w:rFonts w:ascii="Calibri" w:eastAsia="Times New Roman" w:hAnsi="Calibri" w:cs="Calibri"/>
                <w:b/>
                <w:iCs/>
                <w:color w:val="000000"/>
              </w:rPr>
            </w:pPr>
            <w:r w:rsidRPr="0035484D">
              <w:rPr>
                <w:rFonts w:ascii="Calibri" w:eastAsia="Times New Roman" w:hAnsi="Calibri" w:cs="Calibri"/>
                <w:b/>
                <w:iCs/>
                <w:color w:val="000000"/>
              </w:rPr>
              <w:t>X</w:t>
            </w:r>
          </w:p>
        </w:tc>
        <w:tc>
          <w:tcPr>
            <w:tcW w:w="661" w:type="dxa"/>
            <w:tcBorders>
              <w:top w:val="single" w:sz="4" w:space="0" w:color="auto"/>
              <w:left w:val="nil"/>
              <w:bottom w:val="single" w:sz="4" w:space="0" w:color="auto"/>
              <w:right w:val="single" w:sz="4" w:space="0" w:color="auto"/>
            </w:tcBorders>
            <w:shd w:val="clear" w:color="auto" w:fill="FFFFFF" w:themeFill="background1"/>
          </w:tcPr>
          <w:p w14:paraId="512F8F63" w14:textId="77777777" w:rsidR="00E37D2A" w:rsidRPr="0035484D" w:rsidRDefault="00E37D2A" w:rsidP="00A61123">
            <w:pPr>
              <w:jc w:val="both"/>
              <w:rPr>
                <w:rFonts w:ascii="Calibri" w:eastAsia="Times New Roman" w:hAnsi="Calibri" w:cs="Calibri"/>
                <w:b/>
                <w:iCs/>
                <w:color w:val="000000"/>
              </w:rPr>
            </w:pPr>
            <w:r w:rsidRPr="0035484D">
              <w:rPr>
                <w:rFonts w:ascii="Calibri" w:eastAsia="Times New Roman" w:hAnsi="Calibri" w:cs="Calibri"/>
                <w:b/>
                <w:iCs/>
                <w:color w:val="000000"/>
              </w:rPr>
              <w:t>X</w:t>
            </w:r>
          </w:p>
        </w:tc>
        <w:tc>
          <w:tcPr>
            <w:tcW w:w="681" w:type="dxa"/>
            <w:gridSpan w:val="2"/>
            <w:tcBorders>
              <w:top w:val="single" w:sz="4" w:space="0" w:color="auto"/>
              <w:left w:val="nil"/>
              <w:bottom w:val="single" w:sz="4" w:space="0" w:color="auto"/>
              <w:right w:val="single" w:sz="4" w:space="0" w:color="auto"/>
            </w:tcBorders>
            <w:shd w:val="clear" w:color="auto" w:fill="FFFFFF" w:themeFill="background1"/>
          </w:tcPr>
          <w:p w14:paraId="289C9907" w14:textId="77777777" w:rsidR="00E37D2A" w:rsidRPr="0035484D" w:rsidRDefault="00E37D2A" w:rsidP="00A61123">
            <w:pPr>
              <w:jc w:val="both"/>
              <w:rPr>
                <w:rFonts w:ascii="Calibri" w:eastAsia="Times New Roman" w:hAnsi="Calibri" w:cs="Calibri"/>
                <w:b/>
                <w:iCs/>
                <w:color w:val="000000"/>
              </w:rPr>
            </w:pPr>
            <w:r w:rsidRPr="0035484D">
              <w:rPr>
                <w:rFonts w:ascii="Calibri" w:eastAsia="Times New Roman" w:hAnsi="Calibri" w:cs="Calibri"/>
                <w:b/>
                <w:iCs/>
                <w:color w:val="000000"/>
              </w:rPr>
              <w:t>X</w:t>
            </w:r>
          </w:p>
        </w:tc>
        <w:tc>
          <w:tcPr>
            <w:tcW w:w="709" w:type="dxa"/>
            <w:gridSpan w:val="2"/>
            <w:tcBorders>
              <w:top w:val="single" w:sz="4" w:space="0" w:color="auto"/>
              <w:left w:val="nil"/>
              <w:bottom w:val="single" w:sz="4" w:space="0" w:color="auto"/>
              <w:right w:val="single" w:sz="4" w:space="0" w:color="auto"/>
            </w:tcBorders>
            <w:shd w:val="clear" w:color="auto" w:fill="FFFFFF" w:themeFill="background1"/>
          </w:tcPr>
          <w:p w14:paraId="1AA76B6D" w14:textId="77777777" w:rsidR="00E37D2A" w:rsidRPr="0035484D" w:rsidRDefault="00E37D2A" w:rsidP="00A61123">
            <w:pPr>
              <w:jc w:val="both"/>
              <w:rPr>
                <w:rFonts w:ascii="Calibri" w:eastAsia="Times New Roman" w:hAnsi="Calibri" w:cs="Calibri"/>
                <w:b/>
                <w:iCs/>
                <w:color w:val="000000"/>
              </w:rPr>
            </w:pPr>
            <w:r w:rsidRPr="0035484D">
              <w:rPr>
                <w:rFonts w:ascii="Calibri" w:eastAsia="Times New Roman" w:hAnsi="Calibri" w:cs="Calibri"/>
                <w:b/>
                <w:iCs/>
                <w:color w:val="000000"/>
              </w:rPr>
              <w:t>X</w:t>
            </w:r>
          </w:p>
        </w:tc>
        <w:tc>
          <w:tcPr>
            <w:tcW w:w="709" w:type="dxa"/>
            <w:gridSpan w:val="2"/>
            <w:tcBorders>
              <w:top w:val="single" w:sz="4" w:space="0" w:color="auto"/>
              <w:left w:val="nil"/>
              <w:bottom w:val="single" w:sz="4" w:space="0" w:color="auto"/>
              <w:right w:val="single" w:sz="4" w:space="0" w:color="auto"/>
            </w:tcBorders>
            <w:shd w:val="clear" w:color="auto" w:fill="FFFFFF" w:themeFill="background1"/>
          </w:tcPr>
          <w:p w14:paraId="23D0EBD2" w14:textId="77777777" w:rsidR="00E37D2A" w:rsidRPr="0035484D" w:rsidRDefault="00E37D2A" w:rsidP="00A61123">
            <w:pPr>
              <w:jc w:val="both"/>
              <w:rPr>
                <w:rFonts w:ascii="Calibri" w:eastAsia="Times New Roman" w:hAnsi="Calibri" w:cs="Calibri"/>
                <w:b/>
                <w:iCs/>
                <w:color w:val="000000"/>
              </w:rPr>
            </w:pPr>
            <w:r w:rsidRPr="0035484D">
              <w:rPr>
                <w:rFonts w:ascii="Calibri" w:eastAsia="Times New Roman" w:hAnsi="Calibri" w:cs="Calibri"/>
                <w:b/>
                <w:iCs/>
                <w:color w:val="000000"/>
              </w:rPr>
              <w:t>X</w:t>
            </w:r>
          </w:p>
        </w:tc>
      </w:tr>
      <w:tr w:rsidR="00E37D2A" w:rsidRPr="0035484D" w14:paraId="754DD631" w14:textId="77777777" w:rsidTr="00A61123">
        <w:trPr>
          <w:gridAfter w:val="1"/>
          <w:wAfter w:w="14" w:type="dxa"/>
          <w:trHeight w:val="259"/>
        </w:trPr>
        <w:tc>
          <w:tcPr>
            <w:tcW w:w="3003"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tcPr>
          <w:p w14:paraId="3F1E7953" w14:textId="77777777" w:rsidR="00E37D2A" w:rsidRPr="00DA4B46" w:rsidRDefault="00E37D2A" w:rsidP="00E37D2A">
            <w:pPr>
              <w:pStyle w:val="Prrafodelista"/>
              <w:widowControl/>
              <w:numPr>
                <w:ilvl w:val="0"/>
                <w:numId w:val="29"/>
              </w:numPr>
              <w:autoSpaceDE/>
              <w:autoSpaceDN/>
              <w:spacing w:after="160" w:line="257" w:lineRule="auto"/>
              <w:ind w:left="351"/>
              <w:contextualSpacing/>
              <w:jc w:val="both"/>
              <w:rPr>
                <w:rFonts w:ascii="Calibri" w:eastAsia="Times New Roman" w:hAnsi="Calibri" w:cs="Calibri"/>
                <w:b/>
                <w:iCs/>
                <w:color w:val="000000"/>
              </w:rPr>
            </w:pPr>
            <w:r w:rsidRPr="00DA4B46">
              <w:rPr>
                <w:rFonts w:ascii="Calibri" w:eastAsia="Times New Roman" w:hAnsi="Calibri" w:cs="Calibri"/>
                <w:b/>
                <w:iCs/>
                <w:color w:val="000000"/>
              </w:rPr>
              <w:t>Terapia Educativa</w:t>
            </w:r>
          </w:p>
        </w:tc>
        <w:tc>
          <w:tcPr>
            <w:tcW w:w="659" w:type="dxa"/>
            <w:gridSpan w:val="2"/>
            <w:tcBorders>
              <w:top w:val="single" w:sz="4" w:space="0" w:color="auto"/>
              <w:left w:val="nil"/>
              <w:bottom w:val="single" w:sz="4" w:space="0" w:color="auto"/>
              <w:right w:val="single" w:sz="4" w:space="0" w:color="auto"/>
            </w:tcBorders>
            <w:shd w:val="clear" w:color="auto" w:fill="FFFFFF" w:themeFill="background1"/>
          </w:tcPr>
          <w:p w14:paraId="0F21461D" w14:textId="77777777" w:rsidR="00E37D2A" w:rsidRPr="0035484D" w:rsidRDefault="00E37D2A" w:rsidP="00A61123">
            <w:pPr>
              <w:jc w:val="both"/>
              <w:rPr>
                <w:rFonts w:ascii="Calibri" w:eastAsia="Times New Roman" w:hAnsi="Calibri" w:cs="Calibri"/>
                <w:b/>
                <w:iCs/>
                <w:color w:val="000000"/>
              </w:rPr>
            </w:pPr>
            <w:r w:rsidRPr="0035484D">
              <w:rPr>
                <w:rFonts w:ascii="Calibri" w:eastAsia="Times New Roman" w:hAnsi="Calibri" w:cs="Calibri"/>
                <w:b/>
                <w:iCs/>
                <w:color w:val="000000"/>
              </w:rPr>
              <w:t>X</w:t>
            </w:r>
          </w:p>
        </w:tc>
        <w:tc>
          <w:tcPr>
            <w:tcW w:w="65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A8B7BAA" w14:textId="77777777" w:rsidR="00E37D2A" w:rsidRPr="0035484D" w:rsidRDefault="00E37D2A" w:rsidP="00A61123">
            <w:pPr>
              <w:jc w:val="both"/>
              <w:rPr>
                <w:rFonts w:ascii="Calibri" w:eastAsia="Times New Roman" w:hAnsi="Calibri" w:cs="Calibri"/>
                <w:b/>
                <w:iCs/>
                <w:color w:val="000000"/>
              </w:rPr>
            </w:pPr>
            <w:r w:rsidRPr="0035484D">
              <w:rPr>
                <w:rFonts w:ascii="Calibri" w:eastAsia="Times New Roman" w:hAnsi="Calibri" w:cs="Calibri"/>
                <w:b/>
                <w:iCs/>
                <w:color w:val="000000"/>
              </w:rPr>
              <w:t>X</w:t>
            </w:r>
          </w:p>
        </w:tc>
        <w:tc>
          <w:tcPr>
            <w:tcW w:w="658" w:type="dxa"/>
            <w:gridSpan w:val="2"/>
            <w:tcBorders>
              <w:top w:val="single" w:sz="4" w:space="0" w:color="auto"/>
              <w:left w:val="nil"/>
              <w:bottom w:val="single" w:sz="4" w:space="0" w:color="auto"/>
              <w:right w:val="single" w:sz="4" w:space="0" w:color="auto"/>
            </w:tcBorders>
            <w:shd w:val="clear" w:color="auto" w:fill="FFFFFF" w:themeFill="background1"/>
          </w:tcPr>
          <w:p w14:paraId="2413D3EB" w14:textId="77777777" w:rsidR="00E37D2A" w:rsidRPr="0035484D" w:rsidRDefault="00E37D2A" w:rsidP="00A61123">
            <w:pPr>
              <w:jc w:val="both"/>
              <w:rPr>
                <w:rFonts w:ascii="Calibri" w:eastAsia="Times New Roman" w:hAnsi="Calibri" w:cs="Calibri"/>
                <w:b/>
                <w:iCs/>
                <w:color w:val="000000"/>
              </w:rPr>
            </w:pPr>
            <w:r w:rsidRPr="0035484D">
              <w:rPr>
                <w:rFonts w:ascii="Calibri" w:eastAsia="Times New Roman" w:hAnsi="Calibri" w:cs="Calibri"/>
                <w:b/>
                <w:iCs/>
                <w:color w:val="000000"/>
              </w:rPr>
              <w:t>X</w:t>
            </w:r>
          </w:p>
        </w:tc>
        <w:tc>
          <w:tcPr>
            <w:tcW w:w="661" w:type="dxa"/>
            <w:tcBorders>
              <w:top w:val="single" w:sz="4" w:space="0" w:color="auto"/>
              <w:left w:val="nil"/>
              <w:bottom w:val="single" w:sz="4" w:space="0" w:color="auto"/>
              <w:right w:val="single" w:sz="4" w:space="0" w:color="auto"/>
            </w:tcBorders>
            <w:shd w:val="clear" w:color="auto" w:fill="FFFFFF" w:themeFill="background1"/>
          </w:tcPr>
          <w:p w14:paraId="27B5A9D3" w14:textId="77777777" w:rsidR="00E37D2A" w:rsidRPr="0035484D" w:rsidRDefault="00E37D2A" w:rsidP="00A61123">
            <w:pPr>
              <w:jc w:val="both"/>
              <w:rPr>
                <w:rFonts w:ascii="Calibri" w:eastAsia="Times New Roman" w:hAnsi="Calibri" w:cs="Calibri"/>
                <w:b/>
                <w:iCs/>
                <w:color w:val="000000"/>
              </w:rPr>
            </w:pPr>
            <w:r w:rsidRPr="0035484D">
              <w:rPr>
                <w:rFonts w:ascii="Calibri" w:eastAsia="Times New Roman" w:hAnsi="Calibri" w:cs="Calibri"/>
                <w:b/>
                <w:iCs/>
                <w:color w:val="000000"/>
              </w:rPr>
              <w:t>X</w:t>
            </w:r>
          </w:p>
        </w:tc>
        <w:tc>
          <w:tcPr>
            <w:tcW w:w="659" w:type="dxa"/>
            <w:gridSpan w:val="2"/>
            <w:tcBorders>
              <w:top w:val="single" w:sz="4" w:space="0" w:color="auto"/>
              <w:left w:val="nil"/>
              <w:bottom w:val="single" w:sz="4" w:space="0" w:color="auto"/>
              <w:right w:val="single" w:sz="4" w:space="0" w:color="auto"/>
            </w:tcBorders>
            <w:shd w:val="clear" w:color="auto" w:fill="FFFFFF" w:themeFill="background1"/>
          </w:tcPr>
          <w:p w14:paraId="7F40DA1E" w14:textId="77777777" w:rsidR="00E37D2A" w:rsidRPr="0035484D" w:rsidRDefault="00E37D2A" w:rsidP="00A61123">
            <w:pPr>
              <w:jc w:val="both"/>
              <w:rPr>
                <w:rFonts w:ascii="Calibri" w:eastAsia="Times New Roman" w:hAnsi="Calibri" w:cs="Calibri"/>
                <w:b/>
                <w:iCs/>
                <w:color w:val="000000"/>
              </w:rPr>
            </w:pPr>
            <w:r w:rsidRPr="0035484D">
              <w:rPr>
                <w:rFonts w:ascii="Calibri" w:eastAsia="Times New Roman" w:hAnsi="Calibri" w:cs="Calibri"/>
                <w:b/>
                <w:iCs/>
                <w:color w:val="000000"/>
              </w:rPr>
              <w:t>X</w:t>
            </w:r>
          </w:p>
        </w:tc>
        <w:tc>
          <w:tcPr>
            <w:tcW w:w="662" w:type="dxa"/>
            <w:gridSpan w:val="2"/>
            <w:tcBorders>
              <w:top w:val="single" w:sz="4" w:space="0" w:color="auto"/>
              <w:left w:val="nil"/>
              <w:bottom w:val="single" w:sz="4" w:space="0" w:color="auto"/>
              <w:right w:val="single" w:sz="4" w:space="0" w:color="auto"/>
            </w:tcBorders>
            <w:shd w:val="clear" w:color="auto" w:fill="FFFFFF" w:themeFill="background1"/>
          </w:tcPr>
          <w:p w14:paraId="75FCA243" w14:textId="77777777" w:rsidR="00E37D2A" w:rsidRPr="0035484D" w:rsidRDefault="00E37D2A" w:rsidP="00A61123">
            <w:pPr>
              <w:jc w:val="both"/>
              <w:rPr>
                <w:rFonts w:ascii="Calibri" w:eastAsia="Times New Roman" w:hAnsi="Calibri" w:cs="Calibri"/>
                <w:b/>
                <w:iCs/>
                <w:color w:val="000000"/>
              </w:rPr>
            </w:pPr>
            <w:r w:rsidRPr="0035484D">
              <w:rPr>
                <w:rFonts w:ascii="Calibri" w:eastAsia="Times New Roman" w:hAnsi="Calibri" w:cs="Calibri"/>
                <w:b/>
                <w:iCs/>
                <w:color w:val="000000"/>
              </w:rPr>
              <w:t>X</w:t>
            </w:r>
          </w:p>
        </w:tc>
        <w:tc>
          <w:tcPr>
            <w:tcW w:w="659" w:type="dxa"/>
            <w:gridSpan w:val="2"/>
            <w:tcBorders>
              <w:top w:val="single" w:sz="4" w:space="0" w:color="auto"/>
              <w:left w:val="nil"/>
              <w:bottom w:val="single" w:sz="4" w:space="0" w:color="auto"/>
              <w:right w:val="single" w:sz="4" w:space="0" w:color="auto"/>
            </w:tcBorders>
            <w:shd w:val="clear" w:color="auto" w:fill="FFFFFF" w:themeFill="background1"/>
          </w:tcPr>
          <w:p w14:paraId="77E9DDCC" w14:textId="77777777" w:rsidR="00E37D2A" w:rsidRPr="0035484D" w:rsidRDefault="00E37D2A" w:rsidP="00A61123">
            <w:pPr>
              <w:jc w:val="both"/>
              <w:rPr>
                <w:rFonts w:ascii="Calibri" w:eastAsia="Times New Roman" w:hAnsi="Calibri" w:cs="Calibri"/>
                <w:b/>
                <w:iCs/>
                <w:color w:val="000000"/>
              </w:rPr>
            </w:pPr>
            <w:r w:rsidRPr="0035484D">
              <w:rPr>
                <w:rFonts w:ascii="Calibri" w:eastAsia="Times New Roman" w:hAnsi="Calibri" w:cs="Calibri"/>
                <w:b/>
                <w:iCs/>
                <w:color w:val="000000"/>
              </w:rPr>
              <w:t>X</w:t>
            </w:r>
          </w:p>
        </w:tc>
        <w:tc>
          <w:tcPr>
            <w:tcW w:w="663" w:type="dxa"/>
            <w:gridSpan w:val="3"/>
            <w:tcBorders>
              <w:top w:val="single" w:sz="4" w:space="0" w:color="auto"/>
              <w:left w:val="nil"/>
              <w:bottom w:val="single" w:sz="4" w:space="0" w:color="auto"/>
              <w:right w:val="single" w:sz="4" w:space="0" w:color="auto"/>
            </w:tcBorders>
            <w:shd w:val="clear" w:color="auto" w:fill="FFFFFF" w:themeFill="background1"/>
          </w:tcPr>
          <w:p w14:paraId="61EEC5E1" w14:textId="77777777" w:rsidR="00E37D2A" w:rsidRPr="0035484D" w:rsidRDefault="00E37D2A" w:rsidP="00A61123">
            <w:pPr>
              <w:jc w:val="both"/>
              <w:rPr>
                <w:rFonts w:ascii="Calibri" w:eastAsia="Times New Roman" w:hAnsi="Calibri" w:cs="Calibri"/>
                <w:b/>
                <w:iCs/>
                <w:color w:val="000000"/>
              </w:rPr>
            </w:pPr>
            <w:r w:rsidRPr="0035484D">
              <w:rPr>
                <w:rFonts w:ascii="Calibri" w:eastAsia="Times New Roman" w:hAnsi="Calibri" w:cs="Calibri"/>
                <w:b/>
                <w:iCs/>
                <w:color w:val="000000"/>
              </w:rPr>
              <w:t>X</w:t>
            </w:r>
          </w:p>
        </w:tc>
        <w:tc>
          <w:tcPr>
            <w:tcW w:w="661" w:type="dxa"/>
            <w:tcBorders>
              <w:top w:val="single" w:sz="4" w:space="0" w:color="auto"/>
              <w:left w:val="nil"/>
              <w:bottom w:val="single" w:sz="4" w:space="0" w:color="auto"/>
              <w:right w:val="single" w:sz="4" w:space="0" w:color="auto"/>
            </w:tcBorders>
            <w:shd w:val="clear" w:color="auto" w:fill="FFFFFF" w:themeFill="background1"/>
          </w:tcPr>
          <w:p w14:paraId="202A42CC" w14:textId="77777777" w:rsidR="00E37D2A" w:rsidRPr="0035484D" w:rsidRDefault="00E37D2A" w:rsidP="00A61123">
            <w:pPr>
              <w:jc w:val="both"/>
              <w:rPr>
                <w:rFonts w:ascii="Calibri" w:eastAsia="Times New Roman" w:hAnsi="Calibri" w:cs="Calibri"/>
                <w:b/>
                <w:iCs/>
                <w:color w:val="000000"/>
              </w:rPr>
            </w:pPr>
            <w:r w:rsidRPr="0035484D">
              <w:rPr>
                <w:rFonts w:ascii="Calibri" w:eastAsia="Times New Roman" w:hAnsi="Calibri" w:cs="Calibri"/>
                <w:b/>
                <w:iCs/>
                <w:color w:val="000000"/>
              </w:rPr>
              <w:t>X</w:t>
            </w:r>
          </w:p>
        </w:tc>
        <w:tc>
          <w:tcPr>
            <w:tcW w:w="681" w:type="dxa"/>
            <w:gridSpan w:val="2"/>
            <w:tcBorders>
              <w:top w:val="single" w:sz="4" w:space="0" w:color="auto"/>
              <w:left w:val="nil"/>
              <w:bottom w:val="single" w:sz="4" w:space="0" w:color="auto"/>
              <w:right w:val="single" w:sz="4" w:space="0" w:color="auto"/>
            </w:tcBorders>
            <w:shd w:val="clear" w:color="auto" w:fill="FFFFFF" w:themeFill="background1"/>
          </w:tcPr>
          <w:p w14:paraId="105161D5" w14:textId="77777777" w:rsidR="00E37D2A" w:rsidRPr="0035484D" w:rsidRDefault="00E37D2A" w:rsidP="00A61123">
            <w:pPr>
              <w:jc w:val="both"/>
              <w:rPr>
                <w:rFonts w:ascii="Calibri" w:eastAsia="Times New Roman" w:hAnsi="Calibri" w:cs="Calibri"/>
                <w:b/>
                <w:iCs/>
                <w:color w:val="000000"/>
              </w:rPr>
            </w:pPr>
            <w:r w:rsidRPr="0035484D">
              <w:rPr>
                <w:rFonts w:ascii="Calibri" w:eastAsia="Times New Roman" w:hAnsi="Calibri" w:cs="Calibri"/>
                <w:b/>
                <w:iCs/>
                <w:color w:val="000000"/>
              </w:rPr>
              <w:t>X</w:t>
            </w:r>
          </w:p>
        </w:tc>
        <w:tc>
          <w:tcPr>
            <w:tcW w:w="709" w:type="dxa"/>
            <w:gridSpan w:val="2"/>
            <w:tcBorders>
              <w:top w:val="single" w:sz="4" w:space="0" w:color="auto"/>
              <w:left w:val="nil"/>
              <w:bottom w:val="single" w:sz="4" w:space="0" w:color="auto"/>
              <w:right w:val="single" w:sz="4" w:space="0" w:color="auto"/>
            </w:tcBorders>
            <w:shd w:val="clear" w:color="auto" w:fill="FFFFFF" w:themeFill="background1"/>
          </w:tcPr>
          <w:p w14:paraId="1D22D411" w14:textId="77777777" w:rsidR="00E37D2A" w:rsidRPr="0035484D" w:rsidRDefault="00E37D2A" w:rsidP="00A61123">
            <w:pPr>
              <w:jc w:val="both"/>
              <w:rPr>
                <w:rFonts w:ascii="Calibri" w:eastAsia="Times New Roman" w:hAnsi="Calibri" w:cs="Calibri"/>
                <w:b/>
                <w:iCs/>
                <w:color w:val="000000"/>
              </w:rPr>
            </w:pPr>
            <w:r w:rsidRPr="0035484D">
              <w:rPr>
                <w:rFonts w:ascii="Calibri" w:eastAsia="Times New Roman" w:hAnsi="Calibri" w:cs="Calibri"/>
                <w:b/>
                <w:iCs/>
                <w:color w:val="000000"/>
              </w:rPr>
              <w:t>X</w:t>
            </w:r>
          </w:p>
        </w:tc>
        <w:tc>
          <w:tcPr>
            <w:tcW w:w="709" w:type="dxa"/>
            <w:gridSpan w:val="2"/>
            <w:tcBorders>
              <w:top w:val="single" w:sz="4" w:space="0" w:color="auto"/>
              <w:left w:val="nil"/>
              <w:bottom w:val="single" w:sz="4" w:space="0" w:color="auto"/>
              <w:right w:val="single" w:sz="4" w:space="0" w:color="auto"/>
            </w:tcBorders>
            <w:shd w:val="clear" w:color="auto" w:fill="FFFFFF" w:themeFill="background1"/>
          </w:tcPr>
          <w:p w14:paraId="5C2E3FAE" w14:textId="77777777" w:rsidR="00E37D2A" w:rsidRPr="0035484D" w:rsidRDefault="00E37D2A" w:rsidP="00A61123">
            <w:pPr>
              <w:jc w:val="both"/>
              <w:rPr>
                <w:rFonts w:ascii="Calibri" w:eastAsia="Times New Roman" w:hAnsi="Calibri" w:cs="Calibri"/>
                <w:b/>
                <w:iCs/>
                <w:color w:val="000000"/>
              </w:rPr>
            </w:pPr>
            <w:r w:rsidRPr="0035484D">
              <w:rPr>
                <w:rFonts w:ascii="Calibri" w:eastAsia="Times New Roman" w:hAnsi="Calibri" w:cs="Calibri"/>
                <w:b/>
                <w:iCs/>
                <w:color w:val="000000"/>
              </w:rPr>
              <w:t>X</w:t>
            </w:r>
          </w:p>
        </w:tc>
      </w:tr>
      <w:tr w:rsidR="00E37D2A" w:rsidRPr="0035484D" w14:paraId="6AE70F70" w14:textId="77777777" w:rsidTr="00A61123">
        <w:trPr>
          <w:gridAfter w:val="1"/>
          <w:wAfter w:w="14" w:type="dxa"/>
          <w:trHeight w:val="437"/>
        </w:trPr>
        <w:tc>
          <w:tcPr>
            <w:tcW w:w="3003"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tcPr>
          <w:p w14:paraId="461F09CA" w14:textId="77777777" w:rsidR="00E37D2A" w:rsidRPr="009A0F3F" w:rsidRDefault="00E37D2A" w:rsidP="00E37D2A">
            <w:pPr>
              <w:pStyle w:val="Prrafodelista"/>
              <w:widowControl/>
              <w:numPr>
                <w:ilvl w:val="0"/>
                <w:numId w:val="29"/>
              </w:numPr>
              <w:autoSpaceDE/>
              <w:autoSpaceDN/>
              <w:spacing w:after="160" w:line="257" w:lineRule="auto"/>
              <w:ind w:left="351"/>
              <w:contextualSpacing/>
              <w:jc w:val="both"/>
              <w:rPr>
                <w:rFonts w:ascii="Calibri" w:eastAsia="Times New Roman" w:hAnsi="Calibri" w:cs="Calibri"/>
                <w:b/>
                <w:iCs/>
                <w:color w:val="000000"/>
              </w:rPr>
            </w:pPr>
            <w:r w:rsidRPr="009A0F3F">
              <w:rPr>
                <w:rFonts w:ascii="Calibri" w:eastAsia="Times New Roman" w:hAnsi="Calibri" w:cs="Calibri"/>
                <w:b/>
                <w:iCs/>
                <w:color w:val="000000"/>
              </w:rPr>
              <w:t xml:space="preserve">Terapia Recreativa  </w:t>
            </w:r>
          </w:p>
        </w:tc>
        <w:tc>
          <w:tcPr>
            <w:tcW w:w="659" w:type="dxa"/>
            <w:gridSpan w:val="2"/>
            <w:tcBorders>
              <w:top w:val="single" w:sz="4" w:space="0" w:color="auto"/>
              <w:left w:val="nil"/>
              <w:bottom w:val="single" w:sz="4" w:space="0" w:color="auto"/>
              <w:right w:val="single" w:sz="4" w:space="0" w:color="auto"/>
            </w:tcBorders>
            <w:shd w:val="clear" w:color="auto" w:fill="FFFFFF" w:themeFill="background1"/>
          </w:tcPr>
          <w:p w14:paraId="2FC76B1E" w14:textId="77777777" w:rsidR="00E37D2A" w:rsidRPr="0035484D" w:rsidRDefault="00E37D2A" w:rsidP="00A61123">
            <w:pPr>
              <w:jc w:val="both"/>
              <w:rPr>
                <w:rFonts w:ascii="Calibri" w:eastAsia="Times New Roman" w:hAnsi="Calibri" w:cs="Calibri"/>
                <w:b/>
                <w:iCs/>
                <w:color w:val="000000"/>
              </w:rPr>
            </w:pPr>
            <w:r w:rsidRPr="0035484D">
              <w:rPr>
                <w:rFonts w:ascii="Calibri" w:eastAsia="Times New Roman" w:hAnsi="Calibri" w:cs="Calibri"/>
                <w:b/>
                <w:iCs/>
                <w:color w:val="000000"/>
              </w:rPr>
              <w:t>X</w:t>
            </w:r>
          </w:p>
        </w:tc>
        <w:tc>
          <w:tcPr>
            <w:tcW w:w="65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065247C" w14:textId="77777777" w:rsidR="00E37D2A" w:rsidRPr="0035484D" w:rsidRDefault="00E37D2A" w:rsidP="00A61123">
            <w:pPr>
              <w:jc w:val="both"/>
              <w:rPr>
                <w:rFonts w:ascii="Calibri" w:eastAsia="Times New Roman" w:hAnsi="Calibri" w:cs="Calibri"/>
                <w:b/>
                <w:iCs/>
                <w:color w:val="000000"/>
              </w:rPr>
            </w:pPr>
            <w:r w:rsidRPr="0035484D">
              <w:rPr>
                <w:rFonts w:ascii="Calibri" w:eastAsia="Times New Roman" w:hAnsi="Calibri" w:cs="Calibri"/>
                <w:b/>
                <w:iCs/>
                <w:color w:val="000000"/>
              </w:rPr>
              <w:t>X</w:t>
            </w:r>
          </w:p>
        </w:tc>
        <w:tc>
          <w:tcPr>
            <w:tcW w:w="658" w:type="dxa"/>
            <w:gridSpan w:val="2"/>
            <w:tcBorders>
              <w:top w:val="single" w:sz="4" w:space="0" w:color="auto"/>
              <w:left w:val="nil"/>
              <w:bottom w:val="single" w:sz="4" w:space="0" w:color="auto"/>
              <w:right w:val="single" w:sz="4" w:space="0" w:color="auto"/>
            </w:tcBorders>
            <w:shd w:val="clear" w:color="auto" w:fill="FFFFFF" w:themeFill="background1"/>
          </w:tcPr>
          <w:p w14:paraId="13356092" w14:textId="77777777" w:rsidR="00E37D2A" w:rsidRPr="0035484D" w:rsidRDefault="00E37D2A" w:rsidP="00A61123">
            <w:pPr>
              <w:jc w:val="both"/>
              <w:rPr>
                <w:rFonts w:ascii="Calibri" w:eastAsia="Times New Roman" w:hAnsi="Calibri" w:cs="Calibri"/>
                <w:b/>
                <w:iCs/>
                <w:color w:val="000000"/>
              </w:rPr>
            </w:pPr>
            <w:r w:rsidRPr="0035484D">
              <w:rPr>
                <w:rFonts w:ascii="Calibri" w:eastAsia="Times New Roman" w:hAnsi="Calibri" w:cs="Calibri"/>
                <w:b/>
                <w:iCs/>
                <w:color w:val="000000"/>
              </w:rPr>
              <w:t>X</w:t>
            </w:r>
          </w:p>
        </w:tc>
        <w:tc>
          <w:tcPr>
            <w:tcW w:w="661" w:type="dxa"/>
            <w:tcBorders>
              <w:top w:val="single" w:sz="4" w:space="0" w:color="auto"/>
              <w:left w:val="nil"/>
              <w:bottom w:val="single" w:sz="4" w:space="0" w:color="auto"/>
              <w:right w:val="single" w:sz="4" w:space="0" w:color="auto"/>
            </w:tcBorders>
            <w:shd w:val="clear" w:color="auto" w:fill="FFFFFF" w:themeFill="background1"/>
          </w:tcPr>
          <w:p w14:paraId="01C68B5F" w14:textId="77777777" w:rsidR="00E37D2A" w:rsidRPr="0035484D" w:rsidRDefault="00E37D2A" w:rsidP="00A61123">
            <w:pPr>
              <w:jc w:val="both"/>
              <w:rPr>
                <w:rFonts w:ascii="Calibri" w:eastAsia="Times New Roman" w:hAnsi="Calibri" w:cs="Calibri"/>
                <w:b/>
                <w:iCs/>
                <w:color w:val="000000"/>
              </w:rPr>
            </w:pPr>
            <w:r w:rsidRPr="0035484D">
              <w:rPr>
                <w:rFonts w:ascii="Calibri" w:eastAsia="Times New Roman" w:hAnsi="Calibri" w:cs="Calibri"/>
                <w:b/>
                <w:iCs/>
                <w:color w:val="000000"/>
              </w:rPr>
              <w:t>X</w:t>
            </w:r>
          </w:p>
        </w:tc>
        <w:tc>
          <w:tcPr>
            <w:tcW w:w="659" w:type="dxa"/>
            <w:gridSpan w:val="2"/>
            <w:tcBorders>
              <w:top w:val="single" w:sz="4" w:space="0" w:color="auto"/>
              <w:left w:val="nil"/>
              <w:bottom w:val="single" w:sz="4" w:space="0" w:color="auto"/>
              <w:right w:val="single" w:sz="4" w:space="0" w:color="auto"/>
            </w:tcBorders>
            <w:shd w:val="clear" w:color="auto" w:fill="FFFFFF" w:themeFill="background1"/>
          </w:tcPr>
          <w:p w14:paraId="38DD762E" w14:textId="77777777" w:rsidR="00E37D2A" w:rsidRPr="0035484D" w:rsidRDefault="00E37D2A" w:rsidP="00A61123">
            <w:pPr>
              <w:jc w:val="both"/>
              <w:rPr>
                <w:rFonts w:ascii="Calibri" w:eastAsia="Times New Roman" w:hAnsi="Calibri" w:cs="Calibri"/>
                <w:b/>
                <w:iCs/>
                <w:color w:val="000000"/>
              </w:rPr>
            </w:pPr>
            <w:r w:rsidRPr="0035484D">
              <w:rPr>
                <w:rFonts w:ascii="Calibri" w:eastAsia="Times New Roman" w:hAnsi="Calibri" w:cs="Calibri"/>
                <w:b/>
                <w:iCs/>
                <w:color w:val="000000"/>
              </w:rPr>
              <w:t>X</w:t>
            </w:r>
          </w:p>
        </w:tc>
        <w:tc>
          <w:tcPr>
            <w:tcW w:w="662" w:type="dxa"/>
            <w:gridSpan w:val="2"/>
            <w:tcBorders>
              <w:top w:val="single" w:sz="4" w:space="0" w:color="auto"/>
              <w:left w:val="nil"/>
              <w:bottom w:val="single" w:sz="4" w:space="0" w:color="auto"/>
              <w:right w:val="single" w:sz="4" w:space="0" w:color="auto"/>
            </w:tcBorders>
            <w:shd w:val="clear" w:color="auto" w:fill="FFFFFF" w:themeFill="background1"/>
          </w:tcPr>
          <w:p w14:paraId="230BA52C" w14:textId="77777777" w:rsidR="00E37D2A" w:rsidRPr="0035484D" w:rsidRDefault="00E37D2A" w:rsidP="00A61123">
            <w:pPr>
              <w:jc w:val="both"/>
              <w:rPr>
                <w:rFonts w:ascii="Calibri" w:eastAsia="Times New Roman" w:hAnsi="Calibri" w:cs="Calibri"/>
                <w:b/>
                <w:iCs/>
                <w:color w:val="000000"/>
              </w:rPr>
            </w:pPr>
            <w:r w:rsidRPr="0035484D">
              <w:rPr>
                <w:rFonts w:ascii="Calibri" w:eastAsia="Times New Roman" w:hAnsi="Calibri" w:cs="Calibri"/>
                <w:b/>
                <w:iCs/>
                <w:color w:val="000000"/>
              </w:rPr>
              <w:t>X</w:t>
            </w:r>
          </w:p>
        </w:tc>
        <w:tc>
          <w:tcPr>
            <w:tcW w:w="659" w:type="dxa"/>
            <w:gridSpan w:val="2"/>
            <w:tcBorders>
              <w:top w:val="single" w:sz="4" w:space="0" w:color="auto"/>
              <w:left w:val="nil"/>
              <w:bottom w:val="single" w:sz="4" w:space="0" w:color="auto"/>
              <w:right w:val="single" w:sz="4" w:space="0" w:color="auto"/>
            </w:tcBorders>
            <w:shd w:val="clear" w:color="auto" w:fill="FFFFFF" w:themeFill="background1"/>
          </w:tcPr>
          <w:p w14:paraId="10CC4707" w14:textId="77777777" w:rsidR="00E37D2A" w:rsidRPr="0035484D" w:rsidRDefault="00E37D2A" w:rsidP="00A61123">
            <w:pPr>
              <w:jc w:val="both"/>
              <w:rPr>
                <w:rFonts w:ascii="Calibri" w:eastAsia="Times New Roman" w:hAnsi="Calibri" w:cs="Calibri"/>
                <w:b/>
                <w:iCs/>
                <w:color w:val="000000"/>
              </w:rPr>
            </w:pPr>
            <w:r w:rsidRPr="0035484D">
              <w:rPr>
                <w:rFonts w:ascii="Calibri" w:eastAsia="Times New Roman" w:hAnsi="Calibri" w:cs="Calibri"/>
                <w:b/>
                <w:iCs/>
                <w:color w:val="000000"/>
              </w:rPr>
              <w:t>X</w:t>
            </w:r>
          </w:p>
        </w:tc>
        <w:tc>
          <w:tcPr>
            <w:tcW w:w="663" w:type="dxa"/>
            <w:gridSpan w:val="3"/>
            <w:tcBorders>
              <w:top w:val="single" w:sz="4" w:space="0" w:color="auto"/>
              <w:left w:val="nil"/>
              <w:bottom w:val="single" w:sz="4" w:space="0" w:color="auto"/>
              <w:right w:val="single" w:sz="4" w:space="0" w:color="auto"/>
            </w:tcBorders>
            <w:shd w:val="clear" w:color="auto" w:fill="FFFFFF" w:themeFill="background1"/>
          </w:tcPr>
          <w:p w14:paraId="07CD9A4F" w14:textId="77777777" w:rsidR="00E37D2A" w:rsidRPr="0035484D" w:rsidRDefault="00E37D2A" w:rsidP="00A61123">
            <w:pPr>
              <w:jc w:val="both"/>
              <w:rPr>
                <w:rFonts w:ascii="Calibri" w:eastAsia="Times New Roman" w:hAnsi="Calibri" w:cs="Calibri"/>
                <w:b/>
                <w:iCs/>
                <w:color w:val="000000"/>
              </w:rPr>
            </w:pPr>
            <w:r w:rsidRPr="0035484D">
              <w:rPr>
                <w:rFonts w:ascii="Calibri" w:eastAsia="Times New Roman" w:hAnsi="Calibri" w:cs="Calibri"/>
                <w:b/>
                <w:iCs/>
                <w:color w:val="000000"/>
              </w:rPr>
              <w:t>X</w:t>
            </w:r>
          </w:p>
        </w:tc>
        <w:tc>
          <w:tcPr>
            <w:tcW w:w="661" w:type="dxa"/>
            <w:tcBorders>
              <w:top w:val="single" w:sz="4" w:space="0" w:color="auto"/>
              <w:left w:val="nil"/>
              <w:bottom w:val="single" w:sz="4" w:space="0" w:color="auto"/>
              <w:right w:val="single" w:sz="4" w:space="0" w:color="auto"/>
            </w:tcBorders>
            <w:shd w:val="clear" w:color="auto" w:fill="FFFFFF" w:themeFill="background1"/>
          </w:tcPr>
          <w:p w14:paraId="75A5761A" w14:textId="77777777" w:rsidR="00E37D2A" w:rsidRPr="0035484D" w:rsidRDefault="00E37D2A" w:rsidP="00A61123">
            <w:pPr>
              <w:jc w:val="both"/>
              <w:rPr>
                <w:rFonts w:ascii="Calibri" w:eastAsia="Times New Roman" w:hAnsi="Calibri" w:cs="Calibri"/>
                <w:b/>
                <w:iCs/>
                <w:color w:val="000000"/>
              </w:rPr>
            </w:pPr>
            <w:r w:rsidRPr="0035484D">
              <w:rPr>
                <w:rFonts w:ascii="Calibri" w:eastAsia="Times New Roman" w:hAnsi="Calibri" w:cs="Calibri"/>
                <w:b/>
                <w:iCs/>
                <w:color w:val="000000"/>
              </w:rPr>
              <w:t>X</w:t>
            </w:r>
          </w:p>
        </w:tc>
        <w:tc>
          <w:tcPr>
            <w:tcW w:w="681" w:type="dxa"/>
            <w:gridSpan w:val="2"/>
            <w:tcBorders>
              <w:top w:val="single" w:sz="4" w:space="0" w:color="auto"/>
              <w:left w:val="nil"/>
              <w:bottom w:val="single" w:sz="4" w:space="0" w:color="auto"/>
              <w:right w:val="single" w:sz="4" w:space="0" w:color="auto"/>
            </w:tcBorders>
            <w:shd w:val="clear" w:color="auto" w:fill="FFFFFF" w:themeFill="background1"/>
          </w:tcPr>
          <w:p w14:paraId="67B0C67E" w14:textId="77777777" w:rsidR="00E37D2A" w:rsidRPr="0035484D" w:rsidRDefault="00E37D2A" w:rsidP="00A61123">
            <w:pPr>
              <w:jc w:val="both"/>
              <w:rPr>
                <w:rFonts w:ascii="Calibri" w:eastAsia="Times New Roman" w:hAnsi="Calibri" w:cs="Calibri"/>
                <w:b/>
                <w:iCs/>
                <w:color w:val="000000"/>
              </w:rPr>
            </w:pPr>
            <w:r w:rsidRPr="0035484D">
              <w:rPr>
                <w:rFonts w:ascii="Calibri" w:eastAsia="Times New Roman" w:hAnsi="Calibri" w:cs="Calibri"/>
                <w:b/>
                <w:iCs/>
                <w:color w:val="000000"/>
              </w:rPr>
              <w:t>X</w:t>
            </w:r>
          </w:p>
        </w:tc>
        <w:tc>
          <w:tcPr>
            <w:tcW w:w="709" w:type="dxa"/>
            <w:gridSpan w:val="2"/>
            <w:tcBorders>
              <w:top w:val="single" w:sz="4" w:space="0" w:color="auto"/>
              <w:left w:val="nil"/>
              <w:bottom w:val="single" w:sz="4" w:space="0" w:color="auto"/>
              <w:right w:val="single" w:sz="4" w:space="0" w:color="auto"/>
            </w:tcBorders>
            <w:shd w:val="clear" w:color="auto" w:fill="FFFFFF" w:themeFill="background1"/>
          </w:tcPr>
          <w:p w14:paraId="03BBC424" w14:textId="77777777" w:rsidR="00E37D2A" w:rsidRPr="0035484D" w:rsidRDefault="00E37D2A" w:rsidP="00A61123">
            <w:pPr>
              <w:jc w:val="both"/>
              <w:rPr>
                <w:rFonts w:ascii="Calibri" w:eastAsia="Times New Roman" w:hAnsi="Calibri" w:cs="Calibri"/>
                <w:b/>
                <w:iCs/>
                <w:color w:val="000000"/>
              </w:rPr>
            </w:pPr>
            <w:r w:rsidRPr="0035484D">
              <w:rPr>
                <w:rFonts w:ascii="Calibri" w:eastAsia="Times New Roman" w:hAnsi="Calibri" w:cs="Calibri"/>
                <w:b/>
                <w:iCs/>
                <w:color w:val="000000"/>
              </w:rPr>
              <w:t>X</w:t>
            </w:r>
          </w:p>
        </w:tc>
        <w:tc>
          <w:tcPr>
            <w:tcW w:w="709" w:type="dxa"/>
            <w:gridSpan w:val="2"/>
            <w:tcBorders>
              <w:top w:val="single" w:sz="4" w:space="0" w:color="auto"/>
              <w:left w:val="nil"/>
              <w:bottom w:val="single" w:sz="4" w:space="0" w:color="auto"/>
              <w:right w:val="single" w:sz="4" w:space="0" w:color="auto"/>
            </w:tcBorders>
            <w:shd w:val="clear" w:color="auto" w:fill="FFFFFF" w:themeFill="background1"/>
          </w:tcPr>
          <w:p w14:paraId="55604FED" w14:textId="77777777" w:rsidR="00E37D2A" w:rsidRPr="0035484D" w:rsidRDefault="00E37D2A" w:rsidP="00A61123">
            <w:pPr>
              <w:jc w:val="both"/>
              <w:rPr>
                <w:rFonts w:ascii="Calibri" w:eastAsia="Times New Roman" w:hAnsi="Calibri" w:cs="Calibri"/>
                <w:b/>
                <w:iCs/>
                <w:color w:val="000000"/>
              </w:rPr>
            </w:pPr>
            <w:r w:rsidRPr="0035484D">
              <w:rPr>
                <w:rFonts w:ascii="Calibri" w:eastAsia="Times New Roman" w:hAnsi="Calibri" w:cs="Calibri"/>
                <w:b/>
                <w:iCs/>
                <w:color w:val="000000"/>
              </w:rPr>
              <w:t>X</w:t>
            </w:r>
          </w:p>
        </w:tc>
      </w:tr>
      <w:tr w:rsidR="00E37D2A" w:rsidRPr="0035484D" w14:paraId="3A9C11CF" w14:textId="77777777" w:rsidTr="00A61123">
        <w:trPr>
          <w:gridAfter w:val="1"/>
          <w:wAfter w:w="14" w:type="dxa"/>
          <w:trHeight w:val="456"/>
        </w:trPr>
        <w:tc>
          <w:tcPr>
            <w:tcW w:w="3003"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tcPr>
          <w:p w14:paraId="3D481B72" w14:textId="77777777" w:rsidR="00E37D2A" w:rsidRPr="001E7DB1" w:rsidRDefault="00E37D2A" w:rsidP="00E37D2A">
            <w:pPr>
              <w:pStyle w:val="Prrafodelista"/>
              <w:widowControl/>
              <w:numPr>
                <w:ilvl w:val="0"/>
                <w:numId w:val="29"/>
              </w:numPr>
              <w:autoSpaceDE/>
              <w:autoSpaceDN/>
              <w:spacing w:after="160" w:line="257" w:lineRule="auto"/>
              <w:ind w:left="351"/>
              <w:contextualSpacing/>
              <w:rPr>
                <w:rFonts w:ascii="Calibri" w:eastAsia="Times New Roman" w:hAnsi="Calibri" w:cs="Calibri"/>
                <w:b/>
                <w:iCs/>
                <w:color w:val="000000"/>
              </w:rPr>
            </w:pPr>
            <w:r w:rsidRPr="001E7DB1">
              <w:rPr>
                <w:rFonts w:ascii="Calibri" w:eastAsia="Times New Roman" w:hAnsi="Calibri" w:cs="Calibri"/>
                <w:b/>
                <w:iCs/>
                <w:color w:val="000000"/>
              </w:rPr>
              <w:t>Terapia de Cierre de fin de mes</w:t>
            </w:r>
          </w:p>
        </w:tc>
        <w:tc>
          <w:tcPr>
            <w:tcW w:w="659" w:type="dxa"/>
            <w:gridSpan w:val="2"/>
            <w:tcBorders>
              <w:top w:val="single" w:sz="4" w:space="0" w:color="auto"/>
              <w:left w:val="nil"/>
              <w:bottom w:val="single" w:sz="4" w:space="0" w:color="auto"/>
              <w:right w:val="single" w:sz="4" w:space="0" w:color="auto"/>
            </w:tcBorders>
            <w:shd w:val="clear" w:color="auto" w:fill="FFFFFF" w:themeFill="background1"/>
          </w:tcPr>
          <w:p w14:paraId="1251C3A7"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65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5CB8BF9"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658" w:type="dxa"/>
            <w:gridSpan w:val="2"/>
            <w:tcBorders>
              <w:top w:val="single" w:sz="4" w:space="0" w:color="auto"/>
              <w:left w:val="nil"/>
              <w:bottom w:val="single" w:sz="4" w:space="0" w:color="auto"/>
              <w:right w:val="single" w:sz="4" w:space="0" w:color="auto"/>
            </w:tcBorders>
            <w:shd w:val="clear" w:color="auto" w:fill="FFFFFF" w:themeFill="background1"/>
          </w:tcPr>
          <w:p w14:paraId="4CC5B309"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661" w:type="dxa"/>
            <w:tcBorders>
              <w:top w:val="single" w:sz="4" w:space="0" w:color="auto"/>
              <w:left w:val="nil"/>
              <w:bottom w:val="single" w:sz="4" w:space="0" w:color="auto"/>
              <w:right w:val="single" w:sz="4" w:space="0" w:color="auto"/>
            </w:tcBorders>
            <w:shd w:val="clear" w:color="auto" w:fill="FFFFFF" w:themeFill="background1"/>
          </w:tcPr>
          <w:p w14:paraId="57724978"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659" w:type="dxa"/>
            <w:gridSpan w:val="2"/>
            <w:tcBorders>
              <w:top w:val="single" w:sz="4" w:space="0" w:color="auto"/>
              <w:left w:val="nil"/>
              <w:bottom w:val="single" w:sz="4" w:space="0" w:color="auto"/>
              <w:right w:val="single" w:sz="4" w:space="0" w:color="auto"/>
            </w:tcBorders>
            <w:shd w:val="clear" w:color="auto" w:fill="FFFFFF" w:themeFill="background1"/>
          </w:tcPr>
          <w:p w14:paraId="56795B55"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662" w:type="dxa"/>
            <w:gridSpan w:val="2"/>
            <w:tcBorders>
              <w:top w:val="single" w:sz="4" w:space="0" w:color="auto"/>
              <w:left w:val="nil"/>
              <w:bottom w:val="single" w:sz="4" w:space="0" w:color="auto"/>
              <w:right w:val="single" w:sz="4" w:space="0" w:color="auto"/>
            </w:tcBorders>
            <w:shd w:val="clear" w:color="auto" w:fill="FFFFFF" w:themeFill="background1"/>
          </w:tcPr>
          <w:p w14:paraId="08B1A473"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659" w:type="dxa"/>
            <w:gridSpan w:val="2"/>
            <w:tcBorders>
              <w:top w:val="single" w:sz="4" w:space="0" w:color="auto"/>
              <w:left w:val="nil"/>
              <w:bottom w:val="single" w:sz="4" w:space="0" w:color="auto"/>
              <w:right w:val="single" w:sz="4" w:space="0" w:color="auto"/>
            </w:tcBorders>
            <w:shd w:val="clear" w:color="auto" w:fill="FFFFFF" w:themeFill="background1"/>
          </w:tcPr>
          <w:p w14:paraId="21FE77B7"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663" w:type="dxa"/>
            <w:gridSpan w:val="3"/>
            <w:tcBorders>
              <w:top w:val="single" w:sz="4" w:space="0" w:color="auto"/>
              <w:left w:val="nil"/>
              <w:bottom w:val="single" w:sz="4" w:space="0" w:color="auto"/>
              <w:right w:val="single" w:sz="4" w:space="0" w:color="auto"/>
            </w:tcBorders>
            <w:shd w:val="clear" w:color="auto" w:fill="FFFFFF" w:themeFill="background1"/>
          </w:tcPr>
          <w:p w14:paraId="3A437A34"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661" w:type="dxa"/>
            <w:tcBorders>
              <w:top w:val="single" w:sz="4" w:space="0" w:color="auto"/>
              <w:left w:val="nil"/>
              <w:bottom w:val="single" w:sz="4" w:space="0" w:color="auto"/>
              <w:right w:val="single" w:sz="4" w:space="0" w:color="auto"/>
            </w:tcBorders>
            <w:shd w:val="clear" w:color="auto" w:fill="FFFFFF" w:themeFill="background1"/>
          </w:tcPr>
          <w:p w14:paraId="49B3E4BF"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681" w:type="dxa"/>
            <w:gridSpan w:val="2"/>
            <w:tcBorders>
              <w:top w:val="single" w:sz="4" w:space="0" w:color="auto"/>
              <w:left w:val="nil"/>
              <w:bottom w:val="single" w:sz="4" w:space="0" w:color="auto"/>
              <w:right w:val="single" w:sz="4" w:space="0" w:color="auto"/>
            </w:tcBorders>
            <w:shd w:val="clear" w:color="auto" w:fill="FFFFFF" w:themeFill="background1"/>
          </w:tcPr>
          <w:p w14:paraId="155B54A6"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709" w:type="dxa"/>
            <w:gridSpan w:val="2"/>
            <w:tcBorders>
              <w:top w:val="single" w:sz="4" w:space="0" w:color="auto"/>
              <w:left w:val="nil"/>
              <w:bottom w:val="single" w:sz="4" w:space="0" w:color="auto"/>
              <w:right w:val="single" w:sz="4" w:space="0" w:color="auto"/>
            </w:tcBorders>
            <w:shd w:val="clear" w:color="auto" w:fill="FFFFFF" w:themeFill="background1"/>
          </w:tcPr>
          <w:p w14:paraId="6BCB0EF0"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709" w:type="dxa"/>
            <w:gridSpan w:val="2"/>
            <w:tcBorders>
              <w:top w:val="single" w:sz="4" w:space="0" w:color="auto"/>
              <w:left w:val="nil"/>
              <w:bottom w:val="single" w:sz="4" w:space="0" w:color="auto"/>
              <w:right w:val="single" w:sz="4" w:space="0" w:color="auto"/>
            </w:tcBorders>
            <w:shd w:val="clear" w:color="auto" w:fill="FFFFFF" w:themeFill="background1"/>
          </w:tcPr>
          <w:p w14:paraId="6808F496"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r>
      <w:tr w:rsidR="00E37D2A" w:rsidRPr="0035484D" w14:paraId="0400BCB9" w14:textId="77777777" w:rsidTr="00A61123">
        <w:trPr>
          <w:gridAfter w:val="1"/>
          <w:wAfter w:w="14" w:type="dxa"/>
          <w:trHeight w:val="437"/>
        </w:trPr>
        <w:tc>
          <w:tcPr>
            <w:tcW w:w="3003"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tcPr>
          <w:p w14:paraId="1063FA95" w14:textId="77777777" w:rsidR="00E37D2A" w:rsidRPr="003A11E0" w:rsidRDefault="00E37D2A" w:rsidP="00E37D2A">
            <w:pPr>
              <w:pStyle w:val="Prrafodelista"/>
              <w:widowControl/>
              <w:numPr>
                <w:ilvl w:val="0"/>
                <w:numId w:val="29"/>
              </w:numPr>
              <w:autoSpaceDE/>
              <w:autoSpaceDN/>
              <w:spacing w:after="160" w:line="257" w:lineRule="auto"/>
              <w:ind w:left="351"/>
              <w:contextualSpacing/>
              <w:rPr>
                <w:rFonts w:ascii="Calibri" w:eastAsia="Times New Roman" w:hAnsi="Calibri" w:cs="Calibri"/>
                <w:b/>
                <w:iCs/>
                <w:color w:val="000000"/>
              </w:rPr>
            </w:pPr>
            <w:r w:rsidRPr="003A11E0">
              <w:rPr>
                <w:rFonts w:ascii="Calibri" w:eastAsia="Times New Roman" w:hAnsi="Calibri" w:cs="Calibri"/>
                <w:b/>
                <w:iCs/>
                <w:color w:val="000000"/>
              </w:rPr>
              <w:t xml:space="preserve">Terapia Integrativa </w:t>
            </w:r>
          </w:p>
        </w:tc>
        <w:tc>
          <w:tcPr>
            <w:tcW w:w="659" w:type="dxa"/>
            <w:gridSpan w:val="2"/>
            <w:tcBorders>
              <w:top w:val="single" w:sz="4" w:space="0" w:color="auto"/>
              <w:left w:val="nil"/>
              <w:bottom w:val="single" w:sz="4" w:space="0" w:color="auto"/>
              <w:right w:val="single" w:sz="4" w:space="0" w:color="auto"/>
            </w:tcBorders>
            <w:shd w:val="clear" w:color="auto" w:fill="FFFFFF" w:themeFill="background1"/>
          </w:tcPr>
          <w:p w14:paraId="6690EB70"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65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0A50233"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658" w:type="dxa"/>
            <w:gridSpan w:val="2"/>
            <w:tcBorders>
              <w:top w:val="single" w:sz="4" w:space="0" w:color="auto"/>
              <w:left w:val="nil"/>
              <w:bottom w:val="single" w:sz="4" w:space="0" w:color="auto"/>
              <w:right w:val="single" w:sz="4" w:space="0" w:color="auto"/>
            </w:tcBorders>
            <w:shd w:val="clear" w:color="auto" w:fill="FFFFFF" w:themeFill="background1"/>
          </w:tcPr>
          <w:p w14:paraId="3552488D"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661" w:type="dxa"/>
            <w:tcBorders>
              <w:top w:val="single" w:sz="4" w:space="0" w:color="auto"/>
              <w:left w:val="nil"/>
              <w:bottom w:val="single" w:sz="4" w:space="0" w:color="auto"/>
              <w:right w:val="single" w:sz="4" w:space="0" w:color="auto"/>
            </w:tcBorders>
            <w:shd w:val="clear" w:color="auto" w:fill="FFFFFF" w:themeFill="background1"/>
          </w:tcPr>
          <w:p w14:paraId="30B623E3"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659" w:type="dxa"/>
            <w:gridSpan w:val="2"/>
            <w:tcBorders>
              <w:top w:val="single" w:sz="4" w:space="0" w:color="auto"/>
              <w:left w:val="nil"/>
              <w:bottom w:val="single" w:sz="4" w:space="0" w:color="auto"/>
              <w:right w:val="single" w:sz="4" w:space="0" w:color="auto"/>
            </w:tcBorders>
            <w:shd w:val="clear" w:color="auto" w:fill="FFFFFF" w:themeFill="background1"/>
          </w:tcPr>
          <w:p w14:paraId="568B8D10"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662" w:type="dxa"/>
            <w:gridSpan w:val="2"/>
            <w:tcBorders>
              <w:top w:val="single" w:sz="4" w:space="0" w:color="auto"/>
              <w:left w:val="nil"/>
              <w:bottom w:val="single" w:sz="4" w:space="0" w:color="auto"/>
              <w:right w:val="single" w:sz="4" w:space="0" w:color="auto"/>
            </w:tcBorders>
            <w:shd w:val="clear" w:color="auto" w:fill="FFFFFF" w:themeFill="background1"/>
          </w:tcPr>
          <w:p w14:paraId="42AF713C"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659" w:type="dxa"/>
            <w:gridSpan w:val="2"/>
            <w:tcBorders>
              <w:top w:val="single" w:sz="4" w:space="0" w:color="auto"/>
              <w:left w:val="nil"/>
              <w:bottom w:val="single" w:sz="4" w:space="0" w:color="auto"/>
              <w:right w:val="single" w:sz="4" w:space="0" w:color="auto"/>
            </w:tcBorders>
            <w:shd w:val="clear" w:color="auto" w:fill="FFFFFF" w:themeFill="background1"/>
          </w:tcPr>
          <w:p w14:paraId="5F97DD24"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663" w:type="dxa"/>
            <w:gridSpan w:val="3"/>
            <w:tcBorders>
              <w:top w:val="single" w:sz="4" w:space="0" w:color="auto"/>
              <w:left w:val="nil"/>
              <w:bottom w:val="single" w:sz="4" w:space="0" w:color="auto"/>
              <w:right w:val="single" w:sz="4" w:space="0" w:color="auto"/>
            </w:tcBorders>
            <w:shd w:val="clear" w:color="auto" w:fill="FFFFFF" w:themeFill="background1"/>
          </w:tcPr>
          <w:p w14:paraId="600B9FD1"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661" w:type="dxa"/>
            <w:tcBorders>
              <w:top w:val="single" w:sz="4" w:space="0" w:color="auto"/>
              <w:left w:val="nil"/>
              <w:bottom w:val="single" w:sz="4" w:space="0" w:color="auto"/>
              <w:right w:val="single" w:sz="4" w:space="0" w:color="auto"/>
            </w:tcBorders>
            <w:shd w:val="clear" w:color="auto" w:fill="FFFFFF" w:themeFill="background1"/>
          </w:tcPr>
          <w:p w14:paraId="38FF0ACA"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681" w:type="dxa"/>
            <w:gridSpan w:val="2"/>
            <w:tcBorders>
              <w:top w:val="single" w:sz="4" w:space="0" w:color="auto"/>
              <w:left w:val="nil"/>
              <w:bottom w:val="single" w:sz="4" w:space="0" w:color="auto"/>
              <w:right w:val="single" w:sz="4" w:space="0" w:color="auto"/>
            </w:tcBorders>
            <w:shd w:val="clear" w:color="auto" w:fill="FFFFFF" w:themeFill="background1"/>
          </w:tcPr>
          <w:p w14:paraId="2B4DB682"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709" w:type="dxa"/>
            <w:gridSpan w:val="2"/>
            <w:tcBorders>
              <w:top w:val="single" w:sz="4" w:space="0" w:color="auto"/>
              <w:left w:val="nil"/>
              <w:bottom w:val="single" w:sz="4" w:space="0" w:color="auto"/>
              <w:right w:val="single" w:sz="4" w:space="0" w:color="auto"/>
            </w:tcBorders>
            <w:shd w:val="clear" w:color="auto" w:fill="FFFFFF" w:themeFill="background1"/>
          </w:tcPr>
          <w:p w14:paraId="5F5F6BDF"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709" w:type="dxa"/>
            <w:gridSpan w:val="2"/>
            <w:tcBorders>
              <w:top w:val="single" w:sz="4" w:space="0" w:color="auto"/>
              <w:left w:val="nil"/>
              <w:bottom w:val="single" w:sz="4" w:space="0" w:color="auto"/>
              <w:right w:val="single" w:sz="4" w:space="0" w:color="auto"/>
            </w:tcBorders>
            <w:shd w:val="clear" w:color="auto" w:fill="FFFFFF" w:themeFill="background1"/>
          </w:tcPr>
          <w:p w14:paraId="6ABA3143"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r>
      <w:tr w:rsidR="00E37D2A" w:rsidRPr="0035484D" w14:paraId="7F47B09B" w14:textId="77777777" w:rsidTr="00A61123">
        <w:trPr>
          <w:gridAfter w:val="1"/>
          <w:wAfter w:w="14" w:type="dxa"/>
          <w:trHeight w:val="437"/>
        </w:trPr>
        <w:tc>
          <w:tcPr>
            <w:tcW w:w="3003"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tcPr>
          <w:p w14:paraId="2B54AF78" w14:textId="77777777" w:rsidR="00E37D2A" w:rsidRPr="00F54C67" w:rsidRDefault="00E37D2A" w:rsidP="00E37D2A">
            <w:pPr>
              <w:pStyle w:val="Prrafodelista"/>
              <w:widowControl/>
              <w:numPr>
                <w:ilvl w:val="0"/>
                <w:numId w:val="29"/>
              </w:numPr>
              <w:autoSpaceDE/>
              <w:autoSpaceDN/>
              <w:spacing w:after="160" w:line="257" w:lineRule="auto"/>
              <w:ind w:left="351"/>
              <w:contextualSpacing/>
              <w:rPr>
                <w:rFonts w:ascii="Calibri" w:eastAsia="Times New Roman" w:hAnsi="Calibri" w:cs="Calibri"/>
                <w:b/>
                <w:iCs/>
                <w:color w:val="000000"/>
              </w:rPr>
            </w:pPr>
            <w:r w:rsidRPr="00325374">
              <w:rPr>
                <w:rFonts w:ascii="Calibri" w:eastAsia="Times New Roman" w:hAnsi="Calibri" w:cs="Calibri"/>
                <w:b/>
                <w:iCs/>
                <w:color w:val="000000"/>
              </w:rPr>
              <w:t>Terapia de Introspección</w:t>
            </w:r>
          </w:p>
        </w:tc>
        <w:tc>
          <w:tcPr>
            <w:tcW w:w="659" w:type="dxa"/>
            <w:gridSpan w:val="2"/>
            <w:tcBorders>
              <w:top w:val="single" w:sz="4" w:space="0" w:color="auto"/>
              <w:left w:val="nil"/>
              <w:bottom w:val="single" w:sz="4" w:space="0" w:color="auto"/>
              <w:right w:val="single" w:sz="4" w:space="0" w:color="auto"/>
            </w:tcBorders>
            <w:shd w:val="clear" w:color="auto" w:fill="FFFFFF" w:themeFill="background1"/>
          </w:tcPr>
          <w:p w14:paraId="6ADC5327"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65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16EE0BA"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658" w:type="dxa"/>
            <w:gridSpan w:val="2"/>
            <w:tcBorders>
              <w:top w:val="single" w:sz="4" w:space="0" w:color="auto"/>
              <w:left w:val="nil"/>
              <w:bottom w:val="single" w:sz="4" w:space="0" w:color="auto"/>
              <w:right w:val="single" w:sz="4" w:space="0" w:color="auto"/>
            </w:tcBorders>
            <w:shd w:val="clear" w:color="auto" w:fill="FFFFFF" w:themeFill="background1"/>
          </w:tcPr>
          <w:p w14:paraId="35B0063B"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661" w:type="dxa"/>
            <w:tcBorders>
              <w:top w:val="single" w:sz="4" w:space="0" w:color="auto"/>
              <w:left w:val="nil"/>
              <w:bottom w:val="single" w:sz="4" w:space="0" w:color="auto"/>
              <w:right w:val="single" w:sz="4" w:space="0" w:color="auto"/>
            </w:tcBorders>
            <w:shd w:val="clear" w:color="auto" w:fill="FFFFFF" w:themeFill="background1"/>
          </w:tcPr>
          <w:p w14:paraId="3CEBC3ED"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659" w:type="dxa"/>
            <w:gridSpan w:val="2"/>
            <w:tcBorders>
              <w:top w:val="single" w:sz="4" w:space="0" w:color="auto"/>
              <w:left w:val="nil"/>
              <w:bottom w:val="single" w:sz="4" w:space="0" w:color="auto"/>
              <w:right w:val="single" w:sz="4" w:space="0" w:color="auto"/>
            </w:tcBorders>
            <w:shd w:val="clear" w:color="auto" w:fill="FFFFFF" w:themeFill="background1"/>
          </w:tcPr>
          <w:p w14:paraId="3BC8214E"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662" w:type="dxa"/>
            <w:gridSpan w:val="2"/>
            <w:tcBorders>
              <w:top w:val="single" w:sz="4" w:space="0" w:color="auto"/>
              <w:left w:val="nil"/>
              <w:bottom w:val="single" w:sz="4" w:space="0" w:color="auto"/>
              <w:right w:val="single" w:sz="4" w:space="0" w:color="auto"/>
            </w:tcBorders>
            <w:shd w:val="clear" w:color="auto" w:fill="FFFFFF" w:themeFill="background1"/>
          </w:tcPr>
          <w:p w14:paraId="07B28EBF"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659" w:type="dxa"/>
            <w:gridSpan w:val="2"/>
            <w:tcBorders>
              <w:top w:val="single" w:sz="4" w:space="0" w:color="auto"/>
              <w:left w:val="nil"/>
              <w:bottom w:val="single" w:sz="4" w:space="0" w:color="auto"/>
              <w:right w:val="single" w:sz="4" w:space="0" w:color="auto"/>
            </w:tcBorders>
            <w:shd w:val="clear" w:color="auto" w:fill="FFFFFF" w:themeFill="background1"/>
          </w:tcPr>
          <w:p w14:paraId="681AEDF5"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663" w:type="dxa"/>
            <w:gridSpan w:val="3"/>
            <w:tcBorders>
              <w:top w:val="single" w:sz="4" w:space="0" w:color="auto"/>
              <w:left w:val="nil"/>
              <w:bottom w:val="single" w:sz="4" w:space="0" w:color="auto"/>
              <w:right w:val="single" w:sz="4" w:space="0" w:color="auto"/>
            </w:tcBorders>
            <w:shd w:val="clear" w:color="auto" w:fill="FFFFFF" w:themeFill="background1"/>
          </w:tcPr>
          <w:p w14:paraId="6C27AF29"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661" w:type="dxa"/>
            <w:tcBorders>
              <w:top w:val="single" w:sz="4" w:space="0" w:color="auto"/>
              <w:left w:val="nil"/>
              <w:bottom w:val="single" w:sz="4" w:space="0" w:color="auto"/>
              <w:right w:val="single" w:sz="4" w:space="0" w:color="auto"/>
            </w:tcBorders>
            <w:shd w:val="clear" w:color="auto" w:fill="FFFFFF" w:themeFill="background1"/>
          </w:tcPr>
          <w:p w14:paraId="4977ABF5"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681" w:type="dxa"/>
            <w:gridSpan w:val="2"/>
            <w:tcBorders>
              <w:top w:val="single" w:sz="4" w:space="0" w:color="auto"/>
              <w:left w:val="nil"/>
              <w:bottom w:val="single" w:sz="4" w:space="0" w:color="auto"/>
              <w:right w:val="single" w:sz="4" w:space="0" w:color="auto"/>
            </w:tcBorders>
            <w:shd w:val="clear" w:color="auto" w:fill="FFFFFF" w:themeFill="background1"/>
          </w:tcPr>
          <w:p w14:paraId="0F0CBDC8"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709" w:type="dxa"/>
            <w:gridSpan w:val="2"/>
            <w:tcBorders>
              <w:top w:val="single" w:sz="4" w:space="0" w:color="auto"/>
              <w:left w:val="nil"/>
              <w:bottom w:val="single" w:sz="4" w:space="0" w:color="auto"/>
              <w:right w:val="single" w:sz="4" w:space="0" w:color="auto"/>
            </w:tcBorders>
            <w:shd w:val="clear" w:color="auto" w:fill="FFFFFF" w:themeFill="background1"/>
          </w:tcPr>
          <w:p w14:paraId="76D96B15"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709" w:type="dxa"/>
            <w:gridSpan w:val="2"/>
            <w:tcBorders>
              <w:top w:val="single" w:sz="4" w:space="0" w:color="auto"/>
              <w:left w:val="nil"/>
              <w:bottom w:val="single" w:sz="4" w:space="0" w:color="auto"/>
              <w:right w:val="single" w:sz="4" w:space="0" w:color="auto"/>
            </w:tcBorders>
            <w:shd w:val="clear" w:color="auto" w:fill="FFFFFF" w:themeFill="background1"/>
          </w:tcPr>
          <w:p w14:paraId="0DEE0522"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r>
      <w:tr w:rsidR="00E37D2A" w:rsidRPr="0035484D" w14:paraId="407F77CC" w14:textId="77777777" w:rsidTr="00A61123">
        <w:trPr>
          <w:gridAfter w:val="1"/>
          <w:wAfter w:w="14" w:type="dxa"/>
          <w:trHeight w:val="456"/>
        </w:trPr>
        <w:tc>
          <w:tcPr>
            <w:tcW w:w="3003"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tcPr>
          <w:p w14:paraId="7C4F208B" w14:textId="77777777" w:rsidR="00E37D2A" w:rsidRPr="00C77AEA" w:rsidRDefault="00E37D2A" w:rsidP="00E37D2A">
            <w:pPr>
              <w:pStyle w:val="Prrafodelista"/>
              <w:widowControl/>
              <w:numPr>
                <w:ilvl w:val="0"/>
                <w:numId w:val="29"/>
              </w:numPr>
              <w:autoSpaceDE/>
              <w:autoSpaceDN/>
              <w:spacing w:after="160" w:line="257" w:lineRule="auto"/>
              <w:ind w:left="351"/>
              <w:contextualSpacing/>
              <w:rPr>
                <w:rFonts w:ascii="Calibri" w:eastAsia="Times New Roman" w:hAnsi="Calibri" w:cs="Calibri"/>
                <w:b/>
                <w:iCs/>
                <w:color w:val="000000"/>
              </w:rPr>
            </w:pPr>
            <w:r w:rsidRPr="00C77AEA">
              <w:rPr>
                <w:rFonts w:ascii="Calibri" w:eastAsia="Times New Roman" w:hAnsi="Calibri" w:cs="Calibri"/>
                <w:b/>
                <w:iCs/>
                <w:color w:val="000000"/>
              </w:rPr>
              <w:t xml:space="preserve">Terapia Familiar </w:t>
            </w:r>
          </w:p>
        </w:tc>
        <w:tc>
          <w:tcPr>
            <w:tcW w:w="659" w:type="dxa"/>
            <w:gridSpan w:val="2"/>
            <w:tcBorders>
              <w:top w:val="single" w:sz="4" w:space="0" w:color="auto"/>
              <w:left w:val="nil"/>
              <w:bottom w:val="single" w:sz="4" w:space="0" w:color="auto"/>
              <w:right w:val="single" w:sz="4" w:space="0" w:color="auto"/>
            </w:tcBorders>
            <w:shd w:val="clear" w:color="auto" w:fill="FFFFFF" w:themeFill="background1"/>
          </w:tcPr>
          <w:p w14:paraId="02A0669E"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65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E8D6116"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658" w:type="dxa"/>
            <w:gridSpan w:val="2"/>
            <w:tcBorders>
              <w:top w:val="single" w:sz="4" w:space="0" w:color="auto"/>
              <w:left w:val="nil"/>
              <w:bottom w:val="single" w:sz="4" w:space="0" w:color="auto"/>
              <w:right w:val="single" w:sz="4" w:space="0" w:color="auto"/>
            </w:tcBorders>
            <w:shd w:val="clear" w:color="auto" w:fill="FFFFFF" w:themeFill="background1"/>
          </w:tcPr>
          <w:p w14:paraId="70D270D8"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661" w:type="dxa"/>
            <w:tcBorders>
              <w:top w:val="single" w:sz="4" w:space="0" w:color="auto"/>
              <w:left w:val="nil"/>
              <w:bottom w:val="single" w:sz="4" w:space="0" w:color="auto"/>
              <w:right w:val="single" w:sz="4" w:space="0" w:color="auto"/>
            </w:tcBorders>
            <w:shd w:val="clear" w:color="auto" w:fill="FFFFFF" w:themeFill="background1"/>
          </w:tcPr>
          <w:p w14:paraId="543FF5DE"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659" w:type="dxa"/>
            <w:gridSpan w:val="2"/>
            <w:tcBorders>
              <w:top w:val="single" w:sz="4" w:space="0" w:color="auto"/>
              <w:left w:val="nil"/>
              <w:bottom w:val="single" w:sz="4" w:space="0" w:color="auto"/>
              <w:right w:val="single" w:sz="4" w:space="0" w:color="auto"/>
            </w:tcBorders>
            <w:shd w:val="clear" w:color="auto" w:fill="FFFFFF" w:themeFill="background1"/>
          </w:tcPr>
          <w:p w14:paraId="34C838F7"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662" w:type="dxa"/>
            <w:gridSpan w:val="2"/>
            <w:tcBorders>
              <w:top w:val="single" w:sz="4" w:space="0" w:color="auto"/>
              <w:left w:val="nil"/>
              <w:bottom w:val="single" w:sz="4" w:space="0" w:color="auto"/>
              <w:right w:val="single" w:sz="4" w:space="0" w:color="auto"/>
            </w:tcBorders>
            <w:shd w:val="clear" w:color="auto" w:fill="FFFFFF" w:themeFill="background1"/>
          </w:tcPr>
          <w:p w14:paraId="003E241E"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659" w:type="dxa"/>
            <w:gridSpan w:val="2"/>
            <w:tcBorders>
              <w:top w:val="single" w:sz="4" w:space="0" w:color="auto"/>
              <w:left w:val="nil"/>
              <w:bottom w:val="single" w:sz="4" w:space="0" w:color="auto"/>
              <w:right w:val="single" w:sz="4" w:space="0" w:color="auto"/>
            </w:tcBorders>
            <w:shd w:val="clear" w:color="auto" w:fill="FFFFFF" w:themeFill="background1"/>
          </w:tcPr>
          <w:p w14:paraId="6AFC31D7"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663" w:type="dxa"/>
            <w:gridSpan w:val="3"/>
            <w:tcBorders>
              <w:top w:val="single" w:sz="4" w:space="0" w:color="auto"/>
              <w:left w:val="nil"/>
              <w:bottom w:val="single" w:sz="4" w:space="0" w:color="auto"/>
              <w:right w:val="single" w:sz="4" w:space="0" w:color="auto"/>
            </w:tcBorders>
            <w:shd w:val="clear" w:color="auto" w:fill="FFFFFF" w:themeFill="background1"/>
          </w:tcPr>
          <w:p w14:paraId="681105FB"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661" w:type="dxa"/>
            <w:tcBorders>
              <w:top w:val="single" w:sz="4" w:space="0" w:color="auto"/>
              <w:left w:val="nil"/>
              <w:bottom w:val="single" w:sz="4" w:space="0" w:color="auto"/>
              <w:right w:val="single" w:sz="4" w:space="0" w:color="auto"/>
            </w:tcBorders>
            <w:shd w:val="clear" w:color="auto" w:fill="FFFFFF" w:themeFill="background1"/>
          </w:tcPr>
          <w:p w14:paraId="701F6697"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681" w:type="dxa"/>
            <w:gridSpan w:val="2"/>
            <w:tcBorders>
              <w:top w:val="single" w:sz="4" w:space="0" w:color="auto"/>
              <w:left w:val="nil"/>
              <w:bottom w:val="single" w:sz="4" w:space="0" w:color="auto"/>
              <w:right w:val="single" w:sz="4" w:space="0" w:color="auto"/>
            </w:tcBorders>
            <w:shd w:val="clear" w:color="auto" w:fill="FFFFFF" w:themeFill="background1"/>
          </w:tcPr>
          <w:p w14:paraId="7FAFAB15"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709" w:type="dxa"/>
            <w:gridSpan w:val="2"/>
            <w:tcBorders>
              <w:top w:val="single" w:sz="4" w:space="0" w:color="auto"/>
              <w:left w:val="nil"/>
              <w:bottom w:val="single" w:sz="4" w:space="0" w:color="auto"/>
              <w:right w:val="single" w:sz="4" w:space="0" w:color="auto"/>
            </w:tcBorders>
            <w:shd w:val="clear" w:color="auto" w:fill="FFFFFF" w:themeFill="background1"/>
          </w:tcPr>
          <w:p w14:paraId="11434B21"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709" w:type="dxa"/>
            <w:gridSpan w:val="2"/>
            <w:tcBorders>
              <w:top w:val="single" w:sz="4" w:space="0" w:color="auto"/>
              <w:left w:val="nil"/>
              <w:bottom w:val="single" w:sz="4" w:space="0" w:color="auto"/>
              <w:right w:val="single" w:sz="4" w:space="0" w:color="auto"/>
            </w:tcBorders>
            <w:shd w:val="clear" w:color="auto" w:fill="FFFFFF" w:themeFill="background1"/>
          </w:tcPr>
          <w:p w14:paraId="5DA5E643"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r>
      <w:tr w:rsidR="00E37D2A" w:rsidRPr="0035484D" w14:paraId="21FD5866" w14:textId="77777777" w:rsidTr="00A61123">
        <w:trPr>
          <w:gridAfter w:val="1"/>
          <w:wAfter w:w="14" w:type="dxa"/>
          <w:trHeight w:val="437"/>
        </w:trPr>
        <w:tc>
          <w:tcPr>
            <w:tcW w:w="3003"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tcPr>
          <w:p w14:paraId="7523B6AE" w14:textId="77777777" w:rsidR="00E37D2A" w:rsidRPr="002760C7" w:rsidRDefault="00E37D2A" w:rsidP="00E37D2A">
            <w:pPr>
              <w:pStyle w:val="Prrafodelista"/>
              <w:widowControl/>
              <w:numPr>
                <w:ilvl w:val="0"/>
                <w:numId w:val="29"/>
              </w:numPr>
              <w:autoSpaceDE/>
              <w:autoSpaceDN/>
              <w:spacing w:after="160" w:line="257" w:lineRule="auto"/>
              <w:ind w:left="351"/>
              <w:contextualSpacing/>
              <w:rPr>
                <w:rFonts w:ascii="Calibri" w:eastAsia="Times New Roman" w:hAnsi="Calibri" w:cs="Calibri"/>
                <w:b/>
                <w:iCs/>
                <w:color w:val="000000"/>
              </w:rPr>
            </w:pPr>
            <w:r w:rsidRPr="002760C7">
              <w:rPr>
                <w:rFonts w:ascii="Calibri" w:eastAsia="Times New Roman" w:hAnsi="Calibri" w:cs="Calibri"/>
                <w:b/>
                <w:iCs/>
                <w:color w:val="000000"/>
              </w:rPr>
              <w:t>Terapia Psiquiátrica</w:t>
            </w:r>
          </w:p>
        </w:tc>
        <w:tc>
          <w:tcPr>
            <w:tcW w:w="659" w:type="dxa"/>
            <w:gridSpan w:val="2"/>
            <w:tcBorders>
              <w:top w:val="single" w:sz="4" w:space="0" w:color="auto"/>
              <w:left w:val="nil"/>
              <w:bottom w:val="single" w:sz="4" w:space="0" w:color="auto"/>
              <w:right w:val="single" w:sz="4" w:space="0" w:color="auto"/>
            </w:tcBorders>
            <w:shd w:val="clear" w:color="auto" w:fill="FFFFFF" w:themeFill="background1"/>
          </w:tcPr>
          <w:p w14:paraId="76242ECA"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65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523E5B4"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658" w:type="dxa"/>
            <w:gridSpan w:val="2"/>
            <w:tcBorders>
              <w:top w:val="single" w:sz="4" w:space="0" w:color="auto"/>
              <w:left w:val="nil"/>
              <w:bottom w:val="single" w:sz="4" w:space="0" w:color="auto"/>
              <w:right w:val="single" w:sz="4" w:space="0" w:color="auto"/>
            </w:tcBorders>
            <w:shd w:val="clear" w:color="auto" w:fill="FFFFFF" w:themeFill="background1"/>
          </w:tcPr>
          <w:p w14:paraId="2D302101"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661" w:type="dxa"/>
            <w:tcBorders>
              <w:top w:val="single" w:sz="4" w:space="0" w:color="auto"/>
              <w:left w:val="nil"/>
              <w:bottom w:val="single" w:sz="4" w:space="0" w:color="auto"/>
              <w:right w:val="single" w:sz="4" w:space="0" w:color="auto"/>
            </w:tcBorders>
            <w:shd w:val="clear" w:color="auto" w:fill="FFFFFF" w:themeFill="background1"/>
          </w:tcPr>
          <w:p w14:paraId="2A6EEB72"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659" w:type="dxa"/>
            <w:gridSpan w:val="2"/>
            <w:tcBorders>
              <w:top w:val="single" w:sz="4" w:space="0" w:color="auto"/>
              <w:left w:val="nil"/>
              <w:bottom w:val="single" w:sz="4" w:space="0" w:color="auto"/>
              <w:right w:val="single" w:sz="4" w:space="0" w:color="auto"/>
            </w:tcBorders>
            <w:shd w:val="clear" w:color="auto" w:fill="FFFFFF" w:themeFill="background1"/>
          </w:tcPr>
          <w:p w14:paraId="7C4B4436"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662" w:type="dxa"/>
            <w:gridSpan w:val="2"/>
            <w:tcBorders>
              <w:top w:val="single" w:sz="4" w:space="0" w:color="auto"/>
              <w:left w:val="nil"/>
              <w:bottom w:val="single" w:sz="4" w:space="0" w:color="auto"/>
              <w:right w:val="single" w:sz="4" w:space="0" w:color="auto"/>
            </w:tcBorders>
            <w:shd w:val="clear" w:color="auto" w:fill="FFFFFF" w:themeFill="background1"/>
          </w:tcPr>
          <w:p w14:paraId="6E84B69D"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659" w:type="dxa"/>
            <w:gridSpan w:val="2"/>
            <w:tcBorders>
              <w:top w:val="single" w:sz="4" w:space="0" w:color="auto"/>
              <w:left w:val="nil"/>
              <w:bottom w:val="single" w:sz="4" w:space="0" w:color="auto"/>
              <w:right w:val="single" w:sz="4" w:space="0" w:color="auto"/>
            </w:tcBorders>
            <w:shd w:val="clear" w:color="auto" w:fill="FFFFFF" w:themeFill="background1"/>
          </w:tcPr>
          <w:p w14:paraId="745E8D8F"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663" w:type="dxa"/>
            <w:gridSpan w:val="3"/>
            <w:tcBorders>
              <w:top w:val="single" w:sz="4" w:space="0" w:color="auto"/>
              <w:left w:val="nil"/>
              <w:bottom w:val="single" w:sz="4" w:space="0" w:color="auto"/>
              <w:right w:val="single" w:sz="4" w:space="0" w:color="auto"/>
            </w:tcBorders>
            <w:shd w:val="clear" w:color="auto" w:fill="FFFFFF" w:themeFill="background1"/>
          </w:tcPr>
          <w:p w14:paraId="6A698FC6"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661" w:type="dxa"/>
            <w:tcBorders>
              <w:top w:val="single" w:sz="4" w:space="0" w:color="auto"/>
              <w:left w:val="nil"/>
              <w:bottom w:val="single" w:sz="4" w:space="0" w:color="auto"/>
              <w:right w:val="single" w:sz="4" w:space="0" w:color="auto"/>
            </w:tcBorders>
            <w:shd w:val="clear" w:color="auto" w:fill="FFFFFF" w:themeFill="background1"/>
          </w:tcPr>
          <w:p w14:paraId="6EBD7D43"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681" w:type="dxa"/>
            <w:gridSpan w:val="2"/>
            <w:tcBorders>
              <w:top w:val="single" w:sz="4" w:space="0" w:color="auto"/>
              <w:left w:val="nil"/>
              <w:bottom w:val="single" w:sz="4" w:space="0" w:color="auto"/>
              <w:right w:val="single" w:sz="4" w:space="0" w:color="auto"/>
            </w:tcBorders>
            <w:shd w:val="clear" w:color="auto" w:fill="FFFFFF" w:themeFill="background1"/>
          </w:tcPr>
          <w:p w14:paraId="767B677A"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709" w:type="dxa"/>
            <w:gridSpan w:val="2"/>
            <w:tcBorders>
              <w:top w:val="single" w:sz="4" w:space="0" w:color="auto"/>
              <w:left w:val="nil"/>
              <w:bottom w:val="single" w:sz="4" w:space="0" w:color="auto"/>
              <w:right w:val="single" w:sz="4" w:space="0" w:color="auto"/>
            </w:tcBorders>
            <w:shd w:val="clear" w:color="auto" w:fill="FFFFFF" w:themeFill="background1"/>
          </w:tcPr>
          <w:p w14:paraId="773DA223"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709" w:type="dxa"/>
            <w:gridSpan w:val="2"/>
            <w:tcBorders>
              <w:top w:val="single" w:sz="4" w:space="0" w:color="auto"/>
              <w:left w:val="nil"/>
              <w:bottom w:val="single" w:sz="4" w:space="0" w:color="auto"/>
              <w:right w:val="single" w:sz="4" w:space="0" w:color="auto"/>
            </w:tcBorders>
            <w:shd w:val="clear" w:color="auto" w:fill="FFFFFF" w:themeFill="background1"/>
          </w:tcPr>
          <w:p w14:paraId="12820B6F"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r>
      <w:tr w:rsidR="00E37D2A" w:rsidRPr="0035484D" w14:paraId="1F66A4C3" w14:textId="77777777" w:rsidTr="00A61123">
        <w:trPr>
          <w:gridAfter w:val="1"/>
          <w:wAfter w:w="14" w:type="dxa"/>
          <w:trHeight w:val="437"/>
        </w:trPr>
        <w:tc>
          <w:tcPr>
            <w:tcW w:w="3003"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tcPr>
          <w:p w14:paraId="0F3507F1" w14:textId="77777777" w:rsidR="00E37D2A" w:rsidRPr="002760C7" w:rsidRDefault="00E37D2A" w:rsidP="00E37D2A">
            <w:pPr>
              <w:pStyle w:val="Prrafodelista"/>
              <w:widowControl/>
              <w:numPr>
                <w:ilvl w:val="0"/>
                <w:numId w:val="29"/>
              </w:numPr>
              <w:autoSpaceDE/>
              <w:autoSpaceDN/>
              <w:spacing w:after="160" w:line="257" w:lineRule="auto"/>
              <w:ind w:left="351"/>
              <w:contextualSpacing/>
              <w:rPr>
                <w:rFonts w:ascii="Calibri" w:eastAsia="Times New Roman" w:hAnsi="Calibri" w:cs="Calibri"/>
                <w:b/>
                <w:iCs/>
                <w:color w:val="000000"/>
              </w:rPr>
            </w:pPr>
            <w:r w:rsidRPr="002760C7">
              <w:rPr>
                <w:rFonts w:ascii="Calibri" w:eastAsia="Times New Roman" w:hAnsi="Calibri" w:cs="Calibri"/>
                <w:b/>
                <w:iCs/>
                <w:color w:val="000000"/>
              </w:rPr>
              <w:t xml:space="preserve">Psicoterapia individual </w:t>
            </w:r>
          </w:p>
        </w:tc>
        <w:tc>
          <w:tcPr>
            <w:tcW w:w="659" w:type="dxa"/>
            <w:gridSpan w:val="2"/>
            <w:tcBorders>
              <w:top w:val="single" w:sz="4" w:space="0" w:color="auto"/>
              <w:left w:val="nil"/>
              <w:bottom w:val="single" w:sz="4" w:space="0" w:color="auto"/>
              <w:right w:val="single" w:sz="4" w:space="0" w:color="auto"/>
            </w:tcBorders>
            <w:shd w:val="clear" w:color="auto" w:fill="FFFFFF" w:themeFill="background1"/>
          </w:tcPr>
          <w:p w14:paraId="007E5596"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65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9A61557"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658" w:type="dxa"/>
            <w:gridSpan w:val="2"/>
            <w:tcBorders>
              <w:top w:val="single" w:sz="4" w:space="0" w:color="auto"/>
              <w:left w:val="nil"/>
              <w:bottom w:val="single" w:sz="4" w:space="0" w:color="auto"/>
              <w:right w:val="single" w:sz="4" w:space="0" w:color="auto"/>
            </w:tcBorders>
            <w:shd w:val="clear" w:color="auto" w:fill="FFFFFF" w:themeFill="background1"/>
          </w:tcPr>
          <w:p w14:paraId="438D66C6"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661" w:type="dxa"/>
            <w:tcBorders>
              <w:top w:val="single" w:sz="4" w:space="0" w:color="auto"/>
              <w:left w:val="nil"/>
              <w:bottom w:val="single" w:sz="4" w:space="0" w:color="auto"/>
              <w:right w:val="single" w:sz="4" w:space="0" w:color="auto"/>
            </w:tcBorders>
            <w:shd w:val="clear" w:color="auto" w:fill="FFFFFF" w:themeFill="background1"/>
          </w:tcPr>
          <w:p w14:paraId="22AC99CD"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659" w:type="dxa"/>
            <w:gridSpan w:val="2"/>
            <w:tcBorders>
              <w:top w:val="single" w:sz="4" w:space="0" w:color="auto"/>
              <w:left w:val="nil"/>
              <w:bottom w:val="single" w:sz="4" w:space="0" w:color="auto"/>
              <w:right w:val="single" w:sz="4" w:space="0" w:color="auto"/>
            </w:tcBorders>
            <w:shd w:val="clear" w:color="auto" w:fill="FFFFFF" w:themeFill="background1"/>
          </w:tcPr>
          <w:p w14:paraId="529523CA"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662" w:type="dxa"/>
            <w:gridSpan w:val="2"/>
            <w:tcBorders>
              <w:top w:val="single" w:sz="4" w:space="0" w:color="auto"/>
              <w:left w:val="nil"/>
              <w:bottom w:val="single" w:sz="4" w:space="0" w:color="auto"/>
              <w:right w:val="single" w:sz="4" w:space="0" w:color="auto"/>
            </w:tcBorders>
            <w:shd w:val="clear" w:color="auto" w:fill="FFFFFF" w:themeFill="background1"/>
          </w:tcPr>
          <w:p w14:paraId="3E8ADFD0"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659" w:type="dxa"/>
            <w:gridSpan w:val="2"/>
            <w:tcBorders>
              <w:top w:val="single" w:sz="4" w:space="0" w:color="auto"/>
              <w:left w:val="nil"/>
              <w:bottom w:val="single" w:sz="4" w:space="0" w:color="auto"/>
              <w:right w:val="single" w:sz="4" w:space="0" w:color="auto"/>
            </w:tcBorders>
            <w:shd w:val="clear" w:color="auto" w:fill="FFFFFF" w:themeFill="background1"/>
          </w:tcPr>
          <w:p w14:paraId="70B909D3"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663" w:type="dxa"/>
            <w:gridSpan w:val="3"/>
            <w:tcBorders>
              <w:top w:val="single" w:sz="4" w:space="0" w:color="auto"/>
              <w:left w:val="nil"/>
              <w:bottom w:val="single" w:sz="4" w:space="0" w:color="auto"/>
              <w:right w:val="single" w:sz="4" w:space="0" w:color="auto"/>
            </w:tcBorders>
            <w:shd w:val="clear" w:color="auto" w:fill="FFFFFF" w:themeFill="background1"/>
          </w:tcPr>
          <w:p w14:paraId="05BAC6A3"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661" w:type="dxa"/>
            <w:tcBorders>
              <w:top w:val="single" w:sz="4" w:space="0" w:color="auto"/>
              <w:left w:val="nil"/>
              <w:bottom w:val="single" w:sz="4" w:space="0" w:color="auto"/>
              <w:right w:val="single" w:sz="4" w:space="0" w:color="auto"/>
            </w:tcBorders>
            <w:shd w:val="clear" w:color="auto" w:fill="FFFFFF" w:themeFill="background1"/>
          </w:tcPr>
          <w:p w14:paraId="69630CBE"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681" w:type="dxa"/>
            <w:gridSpan w:val="2"/>
            <w:tcBorders>
              <w:top w:val="single" w:sz="4" w:space="0" w:color="auto"/>
              <w:left w:val="nil"/>
              <w:bottom w:val="single" w:sz="4" w:space="0" w:color="auto"/>
              <w:right w:val="single" w:sz="4" w:space="0" w:color="auto"/>
            </w:tcBorders>
            <w:shd w:val="clear" w:color="auto" w:fill="FFFFFF" w:themeFill="background1"/>
          </w:tcPr>
          <w:p w14:paraId="17ECB156"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709" w:type="dxa"/>
            <w:gridSpan w:val="2"/>
            <w:tcBorders>
              <w:top w:val="single" w:sz="4" w:space="0" w:color="auto"/>
              <w:left w:val="nil"/>
              <w:bottom w:val="single" w:sz="4" w:space="0" w:color="auto"/>
              <w:right w:val="single" w:sz="4" w:space="0" w:color="auto"/>
            </w:tcBorders>
            <w:shd w:val="clear" w:color="auto" w:fill="FFFFFF" w:themeFill="background1"/>
          </w:tcPr>
          <w:p w14:paraId="6E5C01B0"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709" w:type="dxa"/>
            <w:gridSpan w:val="2"/>
            <w:tcBorders>
              <w:top w:val="single" w:sz="4" w:space="0" w:color="auto"/>
              <w:left w:val="nil"/>
              <w:bottom w:val="single" w:sz="4" w:space="0" w:color="auto"/>
              <w:right w:val="single" w:sz="4" w:space="0" w:color="auto"/>
            </w:tcBorders>
            <w:shd w:val="clear" w:color="auto" w:fill="FFFFFF" w:themeFill="background1"/>
          </w:tcPr>
          <w:p w14:paraId="5AB9A7C9"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r>
      <w:tr w:rsidR="00E37D2A" w:rsidRPr="0035484D" w14:paraId="6BEF1528" w14:textId="77777777" w:rsidTr="00A61123">
        <w:trPr>
          <w:gridAfter w:val="1"/>
          <w:wAfter w:w="14" w:type="dxa"/>
          <w:trHeight w:val="437"/>
        </w:trPr>
        <w:tc>
          <w:tcPr>
            <w:tcW w:w="3003"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tcPr>
          <w:p w14:paraId="3FCB7F0B" w14:textId="77777777" w:rsidR="00E37D2A" w:rsidRPr="00E24559" w:rsidRDefault="00E37D2A" w:rsidP="00E37D2A">
            <w:pPr>
              <w:pStyle w:val="Prrafodelista"/>
              <w:widowControl/>
              <w:numPr>
                <w:ilvl w:val="0"/>
                <w:numId w:val="29"/>
              </w:numPr>
              <w:autoSpaceDE/>
              <w:autoSpaceDN/>
              <w:spacing w:after="160" w:line="257" w:lineRule="auto"/>
              <w:ind w:left="351"/>
              <w:contextualSpacing/>
              <w:rPr>
                <w:rFonts w:ascii="Calibri" w:eastAsia="Times New Roman" w:hAnsi="Calibri" w:cs="Calibri"/>
                <w:b/>
                <w:iCs/>
                <w:color w:val="000000"/>
              </w:rPr>
            </w:pPr>
            <w:r w:rsidRPr="00E24559">
              <w:rPr>
                <w:rFonts w:ascii="Calibri" w:eastAsia="Times New Roman" w:hAnsi="Calibri" w:cs="Calibri"/>
                <w:b/>
                <w:iCs/>
                <w:color w:val="000000"/>
              </w:rPr>
              <w:t>Atención Individual Social</w:t>
            </w:r>
          </w:p>
        </w:tc>
        <w:tc>
          <w:tcPr>
            <w:tcW w:w="659" w:type="dxa"/>
            <w:gridSpan w:val="2"/>
            <w:tcBorders>
              <w:top w:val="single" w:sz="4" w:space="0" w:color="auto"/>
              <w:left w:val="nil"/>
              <w:bottom w:val="single" w:sz="4" w:space="0" w:color="auto"/>
              <w:right w:val="single" w:sz="4" w:space="0" w:color="auto"/>
            </w:tcBorders>
            <w:shd w:val="clear" w:color="auto" w:fill="FFFFFF" w:themeFill="background1"/>
          </w:tcPr>
          <w:p w14:paraId="7CD5974B"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65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91A1155"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658" w:type="dxa"/>
            <w:gridSpan w:val="2"/>
            <w:tcBorders>
              <w:top w:val="single" w:sz="4" w:space="0" w:color="auto"/>
              <w:left w:val="nil"/>
              <w:bottom w:val="single" w:sz="4" w:space="0" w:color="auto"/>
              <w:right w:val="single" w:sz="4" w:space="0" w:color="auto"/>
            </w:tcBorders>
            <w:shd w:val="clear" w:color="auto" w:fill="FFFFFF" w:themeFill="background1"/>
          </w:tcPr>
          <w:p w14:paraId="6817B1BC"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661" w:type="dxa"/>
            <w:tcBorders>
              <w:top w:val="single" w:sz="4" w:space="0" w:color="auto"/>
              <w:left w:val="nil"/>
              <w:bottom w:val="single" w:sz="4" w:space="0" w:color="auto"/>
              <w:right w:val="single" w:sz="4" w:space="0" w:color="auto"/>
            </w:tcBorders>
            <w:shd w:val="clear" w:color="auto" w:fill="FFFFFF" w:themeFill="background1"/>
          </w:tcPr>
          <w:p w14:paraId="700A5A8D"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659" w:type="dxa"/>
            <w:gridSpan w:val="2"/>
            <w:tcBorders>
              <w:top w:val="single" w:sz="4" w:space="0" w:color="auto"/>
              <w:left w:val="nil"/>
              <w:bottom w:val="single" w:sz="4" w:space="0" w:color="auto"/>
              <w:right w:val="single" w:sz="4" w:space="0" w:color="auto"/>
            </w:tcBorders>
            <w:shd w:val="clear" w:color="auto" w:fill="FFFFFF" w:themeFill="background1"/>
          </w:tcPr>
          <w:p w14:paraId="5840CA95"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662" w:type="dxa"/>
            <w:gridSpan w:val="2"/>
            <w:tcBorders>
              <w:top w:val="single" w:sz="4" w:space="0" w:color="auto"/>
              <w:left w:val="nil"/>
              <w:bottom w:val="single" w:sz="4" w:space="0" w:color="auto"/>
              <w:right w:val="single" w:sz="4" w:space="0" w:color="auto"/>
            </w:tcBorders>
            <w:shd w:val="clear" w:color="auto" w:fill="FFFFFF" w:themeFill="background1"/>
          </w:tcPr>
          <w:p w14:paraId="48A89D9B"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659" w:type="dxa"/>
            <w:gridSpan w:val="2"/>
            <w:tcBorders>
              <w:top w:val="single" w:sz="4" w:space="0" w:color="auto"/>
              <w:left w:val="nil"/>
              <w:bottom w:val="single" w:sz="4" w:space="0" w:color="auto"/>
              <w:right w:val="single" w:sz="4" w:space="0" w:color="auto"/>
            </w:tcBorders>
            <w:shd w:val="clear" w:color="auto" w:fill="FFFFFF" w:themeFill="background1"/>
          </w:tcPr>
          <w:p w14:paraId="07B3173B"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663" w:type="dxa"/>
            <w:gridSpan w:val="3"/>
            <w:tcBorders>
              <w:top w:val="single" w:sz="4" w:space="0" w:color="auto"/>
              <w:left w:val="nil"/>
              <w:bottom w:val="single" w:sz="4" w:space="0" w:color="auto"/>
              <w:right w:val="single" w:sz="4" w:space="0" w:color="auto"/>
            </w:tcBorders>
            <w:shd w:val="clear" w:color="auto" w:fill="FFFFFF" w:themeFill="background1"/>
          </w:tcPr>
          <w:p w14:paraId="7C8EF6B1"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661" w:type="dxa"/>
            <w:tcBorders>
              <w:top w:val="single" w:sz="4" w:space="0" w:color="auto"/>
              <w:left w:val="nil"/>
              <w:bottom w:val="single" w:sz="4" w:space="0" w:color="auto"/>
              <w:right w:val="single" w:sz="4" w:space="0" w:color="auto"/>
            </w:tcBorders>
            <w:shd w:val="clear" w:color="auto" w:fill="FFFFFF" w:themeFill="background1"/>
          </w:tcPr>
          <w:p w14:paraId="139AD05A"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681" w:type="dxa"/>
            <w:gridSpan w:val="2"/>
            <w:tcBorders>
              <w:top w:val="single" w:sz="4" w:space="0" w:color="auto"/>
              <w:left w:val="nil"/>
              <w:bottom w:val="single" w:sz="4" w:space="0" w:color="auto"/>
              <w:right w:val="single" w:sz="4" w:space="0" w:color="auto"/>
            </w:tcBorders>
            <w:shd w:val="clear" w:color="auto" w:fill="FFFFFF" w:themeFill="background1"/>
          </w:tcPr>
          <w:p w14:paraId="3537BD7A"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709" w:type="dxa"/>
            <w:gridSpan w:val="2"/>
            <w:tcBorders>
              <w:top w:val="single" w:sz="4" w:space="0" w:color="auto"/>
              <w:left w:val="nil"/>
              <w:bottom w:val="single" w:sz="4" w:space="0" w:color="auto"/>
              <w:right w:val="single" w:sz="4" w:space="0" w:color="auto"/>
            </w:tcBorders>
            <w:shd w:val="clear" w:color="auto" w:fill="FFFFFF" w:themeFill="background1"/>
          </w:tcPr>
          <w:p w14:paraId="366CAE50"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709" w:type="dxa"/>
            <w:gridSpan w:val="2"/>
            <w:tcBorders>
              <w:top w:val="single" w:sz="4" w:space="0" w:color="auto"/>
              <w:left w:val="nil"/>
              <w:bottom w:val="single" w:sz="4" w:space="0" w:color="auto"/>
              <w:right w:val="single" w:sz="4" w:space="0" w:color="auto"/>
            </w:tcBorders>
            <w:shd w:val="clear" w:color="auto" w:fill="FFFFFF" w:themeFill="background1"/>
          </w:tcPr>
          <w:p w14:paraId="0268075C"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r>
      <w:tr w:rsidR="00E37D2A" w:rsidRPr="0035484D" w14:paraId="0494715C" w14:textId="77777777" w:rsidTr="00A61123">
        <w:trPr>
          <w:gridAfter w:val="1"/>
          <w:wAfter w:w="14" w:type="dxa"/>
          <w:trHeight w:val="456"/>
        </w:trPr>
        <w:tc>
          <w:tcPr>
            <w:tcW w:w="3003"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tcPr>
          <w:p w14:paraId="4E0B9D56" w14:textId="77777777" w:rsidR="00E37D2A" w:rsidRPr="00247A3C" w:rsidRDefault="00E37D2A" w:rsidP="00E37D2A">
            <w:pPr>
              <w:pStyle w:val="Prrafodelista"/>
              <w:widowControl/>
              <w:numPr>
                <w:ilvl w:val="0"/>
                <w:numId w:val="29"/>
              </w:numPr>
              <w:autoSpaceDE/>
              <w:autoSpaceDN/>
              <w:spacing w:after="160" w:line="257" w:lineRule="auto"/>
              <w:ind w:left="351"/>
              <w:contextualSpacing/>
              <w:rPr>
                <w:rFonts w:ascii="Calibri" w:eastAsia="Times New Roman" w:hAnsi="Calibri" w:cs="Calibri"/>
                <w:b/>
                <w:iCs/>
                <w:color w:val="000000"/>
              </w:rPr>
            </w:pPr>
            <w:r w:rsidRPr="00247A3C">
              <w:rPr>
                <w:rFonts w:ascii="Calibri" w:eastAsia="Times New Roman" w:hAnsi="Calibri" w:cs="Calibri"/>
                <w:b/>
                <w:iCs/>
                <w:color w:val="000000"/>
              </w:rPr>
              <w:t>Terapias de Urbanidad</w:t>
            </w:r>
          </w:p>
        </w:tc>
        <w:tc>
          <w:tcPr>
            <w:tcW w:w="659" w:type="dxa"/>
            <w:gridSpan w:val="2"/>
            <w:tcBorders>
              <w:top w:val="single" w:sz="4" w:space="0" w:color="auto"/>
              <w:left w:val="nil"/>
              <w:bottom w:val="single" w:sz="4" w:space="0" w:color="auto"/>
              <w:right w:val="single" w:sz="4" w:space="0" w:color="auto"/>
            </w:tcBorders>
            <w:shd w:val="clear" w:color="auto" w:fill="FFFFFF" w:themeFill="background1"/>
          </w:tcPr>
          <w:p w14:paraId="2E9FDC1D"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65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5CBFF47"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658" w:type="dxa"/>
            <w:gridSpan w:val="2"/>
            <w:tcBorders>
              <w:top w:val="single" w:sz="4" w:space="0" w:color="auto"/>
              <w:left w:val="nil"/>
              <w:bottom w:val="single" w:sz="4" w:space="0" w:color="auto"/>
              <w:right w:val="single" w:sz="4" w:space="0" w:color="auto"/>
            </w:tcBorders>
            <w:shd w:val="clear" w:color="auto" w:fill="FFFFFF" w:themeFill="background1"/>
          </w:tcPr>
          <w:p w14:paraId="3E0D3038"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661" w:type="dxa"/>
            <w:tcBorders>
              <w:top w:val="single" w:sz="4" w:space="0" w:color="auto"/>
              <w:left w:val="nil"/>
              <w:bottom w:val="single" w:sz="4" w:space="0" w:color="auto"/>
              <w:right w:val="single" w:sz="4" w:space="0" w:color="auto"/>
            </w:tcBorders>
            <w:shd w:val="clear" w:color="auto" w:fill="FFFFFF" w:themeFill="background1"/>
          </w:tcPr>
          <w:p w14:paraId="1AFF9DA0"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659" w:type="dxa"/>
            <w:gridSpan w:val="2"/>
            <w:tcBorders>
              <w:top w:val="single" w:sz="4" w:space="0" w:color="auto"/>
              <w:left w:val="nil"/>
              <w:bottom w:val="single" w:sz="4" w:space="0" w:color="auto"/>
              <w:right w:val="single" w:sz="4" w:space="0" w:color="auto"/>
            </w:tcBorders>
            <w:shd w:val="clear" w:color="auto" w:fill="FFFFFF" w:themeFill="background1"/>
          </w:tcPr>
          <w:p w14:paraId="5B4ECF53"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662" w:type="dxa"/>
            <w:gridSpan w:val="2"/>
            <w:tcBorders>
              <w:top w:val="single" w:sz="4" w:space="0" w:color="auto"/>
              <w:left w:val="nil"/>
              <w:bottom w:val="single" w:sz="4" w:space="0" w:color="auto"/>
              <w:right w:val="single" w:sz="4" w:space="0" w:color="auto"/>
            </w:tcBorders>
            <w:shd w:val="clear" w:color="auto" w:fill="FFFFFF" w:themeFill="background1"/>
          </w:tcPr>
          <w:p w14:paraId="797498F0"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659" w:type="dxa"/>
            <w:gridSpan w:val="2"/>
            <w:tcBorders>
              <w:top w:val="single" w:sz="4" w:space="0" w:color="auto"/>
              <w:left w:val="nil"/>
              <w:bottom w:val="single" w:sz="4" w:space="0" w:color="auto"/>
              <w:right w:val="single" w:sz="4" w:space="0" w:color="auto"/>
            </w:tcBorders>
            <w:shd w:val="clear" w:color="auto" w:fill="FFFFFF" w:themeFill="background1"/>
          </w:tcPr>
          <w:p w14:paraId="091C1DB6"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663" w:type="dxa"/>
            <w:gridSpan w:val="3"/>
            <w:tcBorders>
              <w:top w:val="single" w:sz="4" w:space="0" w:color="auto"/>
              <w:left w:val="nil"/>
              <w:bottom w:val="single" w:sz="4" w:space="0" w:color="auto"/>
              <w:right w:val="single" w:sz="4" w:space="0" w:color="auto"/>
            </w:tcBorders>
            <w:shd w:val="clear" w:color="auto" w:fill="FFFFFF" w:themeFill="background1"/>
          </w:tcPr>
          <w:p w14:paraId="16AC7F99"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661" w:type="dxa"/>
            <w:tcBorders>
              <w:top w:val="single" w:sz="4" w:space="0" w:color="auto"/>
              <w:left w:val="nil"/>
              <w:bottom w:val="single" w:sz="4" w:space="0" w:color="auto"/>
              <w:right w:val="single" w:sz="4" w:space="0" w:color="auto"/>
            </w:tcBorders>
            <w:shd w:val="clear" w:color="auto" w:fill="FFFFFF" w:themeFill="background1"/>
          </w:tcPr>
          <w:p w14:paraId="72A7D810"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681" w:type="dxa"/>
            <w:gridSpan w:val="2"/>
            <w:tcBorders>
              <w:top w:val="single" w:sz="4" w:space="0" w:color="auto"/>
              <w:left w:val="nil"/>
              <w:bottom w:val="single" w:sz="4" w:space="0" w:color="auto"/>
              <w:right w:val="single" w:sz="4" w:space="0" w:color="auto"/>
            </w:tcBorders>
            <w:shd w:val="clear" w:color="auto" w:fill="FFFFFF" w:themeFill="background1"/>
          </w:tcPr>
          <w:p w14:paraId="2C18C298"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709" w:type="dxa"/>
            <w:gridSpan w:val="2"/>
            <w:tcBorders>
              <w:top w:val="single" w:sz="4" w:space="0" w:color="auto"/>
              <w:left w:val="nil"/>
              <w:bottom w:val="single" w:sz="4" w:space="0" w:color="auto"/>
              <w:right w:val="single" w:sz="4" w:space="0" w:color="auto"/>
            </w:tcBorders>
            <w:shd w:val="clear" w:color="auto" w:fill="FFFFFF" w:themeFill="background1"/>
          </w:tcPr>
          <w:p w14:paraId="4CEE0088"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709" w:type="dxa"/>
            <w:gridSpan w:val="2"/>
            <w:tcBorders>
              <w:top w:val="single" w:sz="4" w:space="0" w:color="auto"/>
              <w:left w:val="nil"/>
              <w:bottom w:val="single" w:sz="4" w:space="0" w:color="auto"/>
              <w:right w:val="single" w:sz="4" w:space="0" w:color="auto"/>
            </w:tcBorders>
            <w:shd w:val="clear" w:color="auto" w:fill="FFFFFF" w:themeFill="background1"/>
          </w:tcPr>
          <w:p w14:paraId="61974DE7"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r>
      <w:tr w:rsidR="00E37D2A" w:rsidRPr="0035484D" w14:paraId="3EEE1EBB" w14:textId="77777777" w:rsidTr="00A61123">
        <w:trPr>
          <w:gridAfter w:val="1"/>
          <w:wAfter w:w="14" w:type="dxa"/>
          <w:trHeight w:val="501"/>
        </w:trPr>
        <w:tc>
          <w:tcPr>
            <w:tcW w:w="3003"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tcPr>
          <w:p w14:paraId="4DCD931D" w14:textId="77777777" w:rsidR="00E37D2A" w:rsidRPr="00D04929" w:rsidRDefault="00E37D2A" w:rsidP="00E37D2A">
            <w:pPr>
              <w:pStyle w:val="Prrafodelista"/>
              <w:widowControl/>
              <w:numPr>
                <w:ilvl w:val="0"/>
                <w:numId w:val="29"/>
              </w:numPr>
              <w:autoSpaceDE/>
              <w:autoSpaceDN/>
              <w:spacing w:after="160" w:line="257" w:lineRule="auto"/>
              <w:ind w:left="351"/>
              <w:contextualSpacing/>
              <w:rPr>
                <w:rFonts w:ascii="Calibri" w:eastAsia="Times New Roman" w:hAnsi="Calibri" w:cs="Calibri"/>
                <w:b/>
                <w:iCs/>
                <w:color w:val="000000"/>
              </w:rPr>
            </w:pPr>
            <w:r w:rsidRPr="00D04929">
              <w:rPr>
                <w:rFonts w:ascii="Calibri" w:eastAsia="Times New Roman" w:hAnsi="Calibri" w:cs="Calibri"/>
                <w:b/>
                <w:iCs/>
                <w:color w:val="000000"/>
              </w:rPr>
              <w:t>Terapia Ocupacional</w:t>
            </w:r>
            <w:r>
              <w:rPr>
                <w:rFonts w:ascii="Calibri" w:eastAsia="Times New Roman" w:hAnsi="Calibri" w:cs="Calibri"/>
                <w:b/>
                <w:iCs/>
                <w:color w:val="000000"/>
              </w:rPr>
              <w:t>.</w:t>
            </w:r>
          </w:p>
        </w:tc>
        <w:tc>
          <w:tcPr>
            <w:tcW w:w="659" w:type="dxa"/>
            <w:gridSpan w:val="2"/>
            <w:tcBorders>
              <w:top w:val="single" w:sz="4" w:space="0" w:color="auto"/>
              <w:left w:val="nil"/>
              <w:bottom w:val="single" w:sz="4" w:space="0" w:color="auto"/>
              <w:right w:val="single" w:sz="4" w:space="0" w:color="auto"/>
            </w:tcBorders>
            <w:shd w:val="clear" w:color="auto" w:fill="FFFFFF" w:themeFill="background1"/>
          </w:tcPr>
          <w:p w14:paraId="62919E51"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65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7738104"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658" w:type="dxa"/>
            <w:gridSpan w:val="2"/>
            <w:tcBorders>
              <w:top w:val="single" w:sz="4" w:space="0" w:color="auto"/>
              <w:left w:val="nil"/>
              <w:bottom w:val="single" w:sz="4" w:space="0" w:color="auto"/>
              <w:right w:val="single" w:sz="4" w:space="0" w:color="auto"/>
            </w:tcBorders>
            <w:shd w:val="clear" w:color="auto" w:fill="FFFFFF" w:themeFill="background1"/>
          </w:tcPr>
          <w:p w14:paraId="75292608"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661" w:type="dxa"/>
            <w:tcBorders>
              <w:top w:val="single" w:sz="4" w:space="0" w:color="auto"/>
              <w:left w:val="nil"/>
              <w:bottom w:val="single" w:sz="4" w:space="0" w:color="auto"/>
              <w:right w:val="single" w:sz="4" w:space="0" w:color="auto"/>
            </w:tcBorders>
            <w:shd w:val="clear" w:color="auto" w:fill="FFFFFF" w:themeFill="background1"/>
          </w:tcPr>
          <w:p w14:paraId="46A4E7DC"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659" w:type="dxa"/>
            <w:gridSpan w:val="2"/>
            <w:tcBorders>
              <w:top w:val="single" w:sz="4" w:space="0" w:color="auto"/>
              <w:left w:val="nil"/>
              <w:bottom w:val="single" w:sz="4" w:space="0" w:color="auto"/>
              <w:right w:val="single" w:sz="4" w:space="0" w:color="auto"/>
            </w:tcBorders>
            <w:shd w:val="clear" w:color="auto" w:fill="FFFFFF" w:themeFill="background1"/>
          </w:tcPr>
          <w:p w14:paraId="3F5FAC94"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662" w:type="dxa"/>
            <w:gridSpan w:val="2"/>
            <w:tcBorders>
              <w:top w:val="single" w:sz="4" w:space="0" w:color="auto"/>
              <w:left w:val="nil"/>
              <w:bottom w:val="single" w:sz="4" w:space="0" w:color="auto"/>
              <w:right w:val="single" w:sz="4" w:space="0" w:color="auto"/>
            </w:tcBorders>
            <w:shd w:val="clear" w:color="auto" w:fill="FFFFFF" w:themeFill="background1"/>
          </w:tcPr>
          <w:p w14:paraId="546C7272"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659" w:type="dxa"/>
            <w:gridSpan w:val="2"/>
            <w:tcBorders>
              <w:top w:val="single" w:sz="4" w:space="0" w:color="auto"/>
              <w:left w:val="nil"/>
              <w:bottom w:val="single" w:sz="4" w:space="0" w:color="auto"/>
              <w:right w:val="single" w:sz="4" w:space="0" w:color="auto"/>
            </w:tcBorders>
            <w:shd w:val="clear" w:color="auto" w:fill="FFFFFF" w:themeFill="background1"/>
          </w:tcPr>
          <w:p w14:paraId="5F6F6098"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663" w:type="dxa"/>
            <w:gridSpan w:val="3"/>
            <w:tcBorders>
              <w:top w:val="single" w:sz="4" w:space="0" w:color="auto"/>
              <w:left w:val="nil"/>
              <w:bottom w:val="single" w:sz="4" w:space="0" w:color="auto"/>
              <w:right w:val="single" w:sz="4" w:space="0" w:color="auto"/>
            </w:tcBorders>
            <w:shd w:val="clear" w:color="auto" w:fill="FFFFFF" w:themeFill="background1"/>
          </w:tcPr>
          <w:p w14:paraId="4ED9979C"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661" w:type="dxa"/>
            <w:tcBorders>
              <w:top w:val="single" w:sz="4" w:space="0" w:color="auto"/>
              <w:left w:val="nil"/>
              <w:bottom w:val="single" w:sz="4" w:space="0" w:color="auto"/>
              <w:right w:val="single" w:sz="4" w:space="0" w:color="auto"/>
            </w:tcBorders>
            <w:shd w:val="clear" w:color="auto" w:fill="FFFFFF" w:themeFill="background1"/>
          </w:tcPr>
          <w:p w14:paraId="0C9A2733"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681" w:type="dxa"/>
            <w:gridSpan w:val="2"/>
            <w:tcBorders>
              <w:top w:val="single" w:sz="4" w:space="0" w:color="auto"/>
              <w:left w:val="nil"/>
              <w:bottom w:val="single" w:sz="4" w:space="0" w:color="auto"/>
              <w:right w:val="single" w:sz="4" w:space="0" w:color="auto"/>
            </w:tcBorders>
            <w:shd w:val="clear" w:color="auto" w:fill="FFFFFF" w:themeFill="background1"/>
          </w:tcPr>
          <w:p w14:paraId="10DE75BE"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709" w:type="dxa"/>
            <w:gridSpan w:val="2"/>
            <w:tcBorders>
              <w:top w:val="single" w:sz="4" w:space="0" w:color="auto"/>
              <w:left w:val="nil"/>
              <w:bottom w:val="single" w:sz="4" w:space="0" w:color="auto"/>
              <w:right w:val="single" w:sz="4" w:space="0" w:color="auto"/>
            </w:tcBorders>
            <w:shd w:val="clear" w:color="auto" w:fill="FFFFFF" w:themeFill="background1"/>
          </w:tcPr>
          <w:p w14:paraId="4157C5ED"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709" w:type="dxa"/>
            <w:gridSpan w:val="2"/>
            <w:tcBorders>
              <w:top w:val="single" w:sz="4" w:space="0" w:color="auto"/>
              <w:left w:val="nil"/>
              <w:bottom w:val="single" w:sz="4" w:space="0" w:color="auto"/>
              <w:right w:val="single" w:sz="4" w:space="0" w:color="auto"/>
            </w:tcBorders>
            <w:shd w:val="clear" w:color="auto" w:fill="FFFFFF" w:themeFill="background1"/>
          </w:tcPr>
          <w:p w14:paraId="5F50EF03"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r>
      <w:tr w:rsidR="00E37D2A" w:rsidRPr="0035484D" w14:paraId="39FEB87C" w14:textId="77777777" w:rsidTr="00A61123">
        <w:trPr>
          <w:gridAfter w:val="1"/>
          <w:wAfter w:w="14" w:type="dxa"/>
          <w:trHeight w:val="437"/>
        </w:trPr>
        <w:tc>
          <w:tcPr>
            <w:tcW w:w="3003"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tcPr>
          <w:p w14:paraId="501DC134" w14:textId="77777777" w:rsidR="00E37D2A" w:rsidRPr="005640CF" w:rsidRDefault="00E37D2A" w:rsidP="00E37D2A">
            <w:pPr>
              <w:pStyle w:val="Prrafodelista"/>
              <w:widowControl/>
              <w:numPr>
                <w:ilvl w:val="0"/>
                <w:numId w:val="29"/>
              </w:numPr>
              <w:autoSpaceDE/>
              <w:autoSpaceDN/>
              <w:spacing w:after="160" w:line="257" w:lineRule="auto"/>
              <w:ind w:left="351" w:right="132"/>
              <w:contextualSpacing/>
              <w:rPr>
                <w:rFonts w:ascii="Calibri" w:eastAsia="Times New Roman" w:hAnsi="Calibri" w:cs="Calibri"/>
                <w:b/>
                <w:iCs/>
                <w:color w:val="000000"/>
              </w:rPr>
            </w:pPr>
            <w:r w:rsidRPr="005640CF">
              <w:rPr>
                <w:rFonts w:ascii="Calibri" w:eastAsia="Times New Roman" w:hAnsi="Calibri" w:cs="Calibri"/>
                <w:b/>
                <w:iCs/>
                <w:color w:val="000000"/>
              </w:rPr>
              <w:t>Terapia Movilización</w:t>
            </w:r>
          </w:p>
        </w:tc>
        <w:tc>
          <w:tcPr>
            <w:tcW w:w="659" w:type="dxa"/>
            <w:gridSpan w:val="2"/>
            <w:tcBorders>
              <w:top w:val="single" w:sz="4" w:space="0" w:color="auto"/>
              <w:left w:val="nil"/>
              <w:bottom w:val="single" w:sz="4" w:space="0" w:color="auto"/>
              <w:right w:val="single" w:sz="4" w:space="0" w:color="auto"/>
            </w:tcBorders>
            <w:shd w:val="clear" w:color="auto" w:fill="FFFFFF" w:themeFill="background1"/>
          </w:tcPr>
          <w:p w14:paraId="2089B67E"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65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E2AC801"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658" w:type="dxa"/>
            <w:gridSpan w:val="2"/>
            <w:tcBorders>
              <w:top w:val="single" w:sz="4" w:space="0" w:color="auto"/>
              <w:left w:val="nil"/>
              <w:bottom w:val="single" w:sz="4" w:space="0" w:color="auto"/>
              <w:right w:val="single" w:sz="4" w:space="0" w:color="auto"/>
            </w:tcBorders>
            <w:shd w:val="clear" w:color="auto" w:fill="FFFFFF" w:themeFill="background1"/>
          </w:tcPr>
          <w:p w14:paraId="2A47AC1A"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661" w:type="dxa"/>
            <w:tcBorders>
              <w:top w:val="single" w:sz="4" w:space="0" w:color="auto"/>
              <w:left w:val="nil"/>
              <w:bottom w:val="single" w:sz="4" w:space="0" w:color="auto"/>
              <w:right w:val="single" w:sz="4" w:space="0" w:color="auto"/>
            </w:tcBorders>
            <w:shd w:val="clear" w:color="auto" w:fill="FFFFFF" w:themeFill="background1"/>
          </w:tcPr>
          <w:p w14:paraId="1AA21DD7"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659" w:type="dxa"/>
            <w:gridSpan w:val="2"/>
            <w:tcBorders>
              <w:top w:val="single" w:sz="4" w:space="0" w:color="auto"/>
              <w:left w:val="nil"/>
              <w:bottom w:val="single" w:sz="4" w:space="0" w:color="auto"/>
              <w:right w:val="single" w:sz="4" w:space="0" w:color="auto"/>
            </w:tcBorders>
            <w:shd w:val="clear" w:color="auto" w:fill="FFFFFF" w:themeFill="background1"/>
          </w:tcPr>
          <w:p w14:paraId="585F8404"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662" w:type="dxa"/>
            <w:gridSpan w:val="2"/>
            <w:tcBorders>
              <w:top w:val="single" w:sz="4" w:space="0" w:color="auto"/>
              <w:left w:val="nil"/>
              <w:bottom w:val="single" w:sz="4" w:space="0" w:color="auto"/>
              <w:right w:val="single" w:sz="4" w:space="0" w:color="auto"/>
            </w:tcBorders>
            <w:shd w:val="clear" w:color="auto" w:fill="FFFFFF" w:themeFill="background1"/>
          </w:tcPr>
          <w:p w14:paraId="63586F28"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659" w:type="dxa"/>
            <w:gridSpan w:val="2"/>
            <w:tcBorders>
              <w:top w:val="single" w:sz="4" w:space="0" w:color="auto"/>
              <w:left w:val="nil"/>
              <w:bottom w:val="single" w:sz="4" w:space="0" w:color="auto"/>
              <w:right w:val="single" w:sz="4" w:space="0" w:color="auto"/>
            </w:tcBorders>
            <w:shd w:val="clear" w:color="auto" w:fill="FFFFFF" w:themeFill="background1"/>
          </w:tcPr>
          <w:p w14:paraId="52AD4C57"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663" w:type="dxa"/>
            <w:gridSpan w:val="3"/>
            <w:tcBorders>
              <w:top w:val="single" w:sz="4" w:space="0" w:color="auto"/>
              <w:left w:val="nil"/>
              <w:bottom w:val="single" w:sz="4" w:space="0" w:color="auto"/>
              <w:right w:val="single" w:sz="4" w:space="0" w:color="auto"/>
            </w:tcBorders>
            <w:shd w:val="clear" w:color="auto" w:fill="FFFFFF" w:themeFill="background1"/>
          </w:tcPr>
          <w:p w14:paraId="5D567447"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661" w:type="dxa"/>
            <w:tcBorders>
              <w:top w:val="single" w:sz="4" w:space="0" w:color="auto"/>
              <w:left w:val="nil"/>
              <w:bottom w:val="single" w:sz="4" w:space="0" w:color="auto"/>
              <w:right w:val="single" w:sz="4" w:space="0" w:color="auto"/>
            </w:tcBorders>
            <w:shd w:val="clear" w:color="auto" w:fill="FFFFFF" w:themeFill="background1"/>
          </w:tcPr>
          <w:p w14:paraId="58B7BD5B"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681" w:type="dxa"/>
            <w:gridSpan w:val="2"/>
            <w:tcBorders>
              <w:top w:val="single" w:sz="4" w:space="0" w:color="auto"/>
              <w:left w:val="nil"/>
              <w:bottom w:val="single" w:sz="4" w:space="0" w:color="auto"/>
              <w:right w:val="single" w:sz="4" w:space="0" w:color="auto"/>
            </w:tcBorders>
            <w:shd w:val="clear" w:color="auto" w:fill="FFFFFF" w:themeFill="background1"/>
          </w:tcPr>
          <w:p w14:paraId="1BE825AD"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709" w:type="dxa"/>
            <w:gridSpan w:val="2"/>
            <w:tcBorders>
              <w:top w:val="single" w:sz="4" w:space="0" w:color="auto"/>
              <w:left w:val="nil"/>
              <w:bottom w:val="single" w:sz="4" w:space="0" w:color="auto"/>
              <w:right w:val="single" w:sz="4" w:space="0" w:color="auto"/>
            </w:tcBorders>
            <w:shd w:val="clear" w:color="auto" w:fill="FFFFFF" w:themeFill="background1"/>
          </w:tcPr>
          <w:p w14:paraId="33FA1A9E"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709" w:type="dxa"/>
            <w:gridSpan w:val="2"/>
            <w:tcBorders>
              <w:top w:val="single" w:sz="4" w:space="0" w:color="auto"/>
              <w:left w:val="nil"/>
              <w:bottom w:val="single" w:sz="4" w:space="0" w:color="auto"/>
              <w:right w:val="single" w:sz="4" w:space="0" w:color="auto"/>
            </w:tcBorders>
            <w:shd w:val="clear" w:color="auto" w:fill="FFFFFF" w:themeFill="background1"/>
          </w:tcPr>
          <w:p w14:paraId="1CDBDECA"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r>
      <w:tr w:rsidR="00E37D2A" w:rsidRPr="0035484D" w14:paraId="5C2D86A9" w14:textId="77777777" w:rsidTr="00A61123">
        <w:trPr>
          <w:gridAfter w:val="1"/>
          <w:wAfter w:w="14" w:type="dxa"/>
          <w:trHeight w:val="437"/>
        </w:trPr>
        <w:tc>
          <w:tcPr>
            <w:tcW w:w="3003"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tcPr>
          <w:p w14:paraId="7BF8435C" w14:textId="77777777" w:rsidR="00E37D2A" w:rsidRPr="005640CF" w:rsidRDefault="00E37D2A" w:rsidP="00E37D2A">
            <w:pPr>
              <w:pStyle w:val="Prrafodelista"/>
              <w:widowControl/>
              <w:numPr>
                <w:ilvl w:val="0"/>
                <w:numId w:val="29"/>
              </w:numPr>
              <w:autoSpaceDE/>
              <w:autoSpaceDN/>
              <w:spacing w:after="160" w:line="257" w:lineRule="auto"/>
              <w:ind w:left="351" w:right="132"/>
              <w:contextualSpacing/>
              <w:rPr>
                <w:rFonts w:ascii="Calibri" w:eastAsia="Times New Roman" w:hAnsi="Calibri" w:cs="Calibri"/>
                <w:b/>
                <w:iCs/>
                <w:color w:val="000000"/>
              </w:rPr>
            </w:pPr>
            <w:r w:rsidRPr="00325374">
              <w:rPr>
                <w:rFonts w:ascii="Calibri" w:eastAsia="Times New Roman" w:hAnsi="Calibri" w:cs="Calibri"/>
                <w:b/>
                <w:iCs/>
                <w:color w:val="000000"/>
              </w:rPr>
              <w:t xml:space="preserve">Terapia </w:t>
            </w:r>
            <w:r>
              <w:rPr>
                <w:rFonts w:ascii="Calibri" w:eastAsia="Times New Roman" w:hAnsi="Calibri" w:cs="Calibri"/>
                <w:b/>
                <w:iCs/>
                <w:color w:val="000000"/>
              </w:rPr>
              <w:t>Motivacional</w:t>
            </w:r>
          </w:p>
        </w:tc>
        <w:tc>
          <w:tcPr>
            <w:tcW w:w="659" w:type="dxa"/>
            <w:gridSpan w:val="2"/>
            <w:tcBorders>
              <w:top w:val="single" w:sz="4" w:space="0" w:color="auto"/>
              <w:left w:val="nil"/>
              <w:bottom w:val="single" w:sz="4" w:space="0" w:color="auto"/>
              <w:right w:val="single" w:sz="4" w:space="0" w:color="auto"/>
            </w:tcBorders>
            <w:shd w:val="clear" w:color="auto" w:fill="FFFFFF" w:themeFill="background1"/>
          </w:tcPr>
          <w:p w14:paraId="7E3D2A36" w14:textId="5BFEA4D9" w:rsidR="00E37D2A" w:rsidRPr="0035484D" w:rsidRDefault="00A80920" w:rsidP="00A61123">
            <w:pPr>
              <w:rPr>
                <w:rFonts w:ascii="Calibri" w:eastAsia="Times New Roman" w:hAnsi="Calibri" w:cs="Calibri"/>
                <w:b/>
                <w:iCs/>
                <w:color w:val="000000"/>
              </w:rPr>
            </w:pPr>
            <w:r>
              <w:rPr>
                <w:rFonts w:ascii="Calibri" w:eastAsia="Times New Roman" w:hAnsi="Calibri" w:cs="Calibri"/>
                <w:b/>
                <w:iCs/>
                <w:color w:val="000000"/>
              </w:rPr>
              <w:t>X</w:t>
            </w:r>
          </w:p>
        </w:tc>
        <w:tc>
          <w:tcPr>
            <w:tcW w:w="65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B895B52" w14:textId="53070ED8" w:rsidR="00E37D2A" w:rsidRPr="0035484D" w:rsidRDefault="00A80920" w:rsidP="00A61123">
            <w:pPr>
              <w:rPr>
                <w:rFonts w:ascii="Calibri" w:eastAsia="Times New Roman" w:hAnsi="Calibri" w:cs="Calibri"/>
                <w:b/>
                <w:iCs/>
                <w:color w:val="000000"/>
              </w:rPr>
            </w:pPr>
            <w:r>
              <w:rPr>
                <w:rFonts w:ascii="Calibri" w:eastAsia="Times New Roman" w:hAnsi="Calibri" w:cs="Calibri"/>
                <w:b/>
                <w:iCs/>
                <w:color w:val="000000"/>
              </w:rPr>
              <w:t>X</w:t>
            </w:r>
          </w:p>
        </w:tc>
        <w:tc>
          <w:tcPr>
            <w:tcW w:w="658" w:type="dxa"/>
            <w:gridSpan w:val="2"/>
            <w:tcBorders>
              <w:top w:val="single" w:sz="4" w:space="0" w:color="auto"/>
              <w:left w:val="nil"/>
              <w:bottom w:val="single" w:sz="4" w:space="0" w:color="auto"/>
              <w:right w:val="single" w:sz="4" w:space="0" w:color="auto"/>
            </w:tcBorders>
            <w:shd w:val="clear" w:color="auto" w:fill="FFFFFF" w:themeFill="background1"/>
          </w:tcPr>
          <w:p w14:paraId="2F811C73" w14:textId="50D15187" w:rsidR="00E37D2A" w:rsidRPr="0035484D" w:rsidRDefault="00A80920" w:rsidP="00A61123">
            <w:pPr>
              <w:rPr>
                <w:rFonts w:ascii="Calibri" w:eastAsia="Times New Roman" w:hAnsi="Calibri" w:cs="Calibri"/>
                <w:b/>
                <w:iCs/>
                <w:color w:val="000000"/>
              </w:rPr>
            </w:pPr>
            <w:r>
              <w:rPr>
                <w:rFonts w:ascii="Calibri" w:eastAsia="Times New Roman" w:hAnsi="Calibri" w:cs="Calibri"/>
                <w:b/>
                <w:iCs/>
                <w:color w:val="000000"/>
              </w:rPr>
              <w:t>X</w:t>
            </w:r>
          </w:p>
        </w:tc>
        <w:tc>
          <w:tcPr>
            <w:tcW w:w="661" w:type="dxa"/>
            <w:tcBorders>
              <w:top w:val="single" w:sz="4" w:space="0" w:color="auto"/>
              <w:left w:val="nil"/>
              <w:bottom w:val="single" w:sz="4" w:space="0" w:color="auto"/>
              <w:right w:val="single" w:sz="4" w:space="0" w:color="auto"/>
            </w:tcBorders>
            <w:shd w:val="clear" w:color="auto" w:fill="FFFFFF" w:themeFill="background1"/>
          </w:tcPr>
          <w:p w14:paraId="072D4272" w14:textId="093198D0" w:rsidR="00E37D2A" w:rsidRPr="0035484D" w:rsidRDefault="00A80920" w:rsidP="00A61123">
            <w:pPr>
              <w:rPr>
                <w:rFonts w:ascii="Calibri" w:eastAsia="Times New Roman" w:hAnsi="Calibri" w:cs="Calibri"/>
                <w:b/>
                <w:iCs/>
                <w:color w:val="000000"/>
              </w:rPr>
            </w:pPr>
            <w:r>
              <w:rPr>
                <w:rFonts w:ascii="Calibri" w:eastAsia="Times New Roman" w:hAnsi="Calibri" w:cs="Calibri"/>
                <w:b/>
                <w:iCs/>
                <w:color w:val="000000"/>
              </w:rPr>
              <w:t>X</w:t>
            </w:r>
          </w:p>
        </w:tc>
        <w:tc>
          <w:tcPr>
            <w:tcW w:w="659" w:type="dxa"/>
            <w:gridSpan w:val="2"/>
            <w:tcBorders>
              <w:top w:val="single" w:sz="4" w:space="0" w:color="auto"/>
              <w:left w:val="nil"/>
              <w:bottom w:val="single" w:sz="4" w:space="0" w:color="auto"/>
              <w:right w:val="single" w:sz="4" w:space="0" w:color="auto"/>
            </w:tcBorders>
            <w:shd w:val="clear" w:color="auto" w:fill="FFFFFF" w:themeFill="background1"/>
          </w:tcPr>
          <w:p w14:paraId="6E5ABAA5" w14:textId="4EC02533" w:rsidR="00E37D2A" w:rsidRPr="0035484D" w:rsidRDefault="00A80920" w:rsidP="00A61123">
            <w:pPr>
              <w:rPr>
                <w:rFonts w:ascii="Calibri" w:eastAsia="Times New Roman" w:hAnsi="Calibri" w:cs="Calibri"/>
                <w:b/>
                <w:iCs/>
                <w:color w:val="000000"/>
              </w:rPr>
            </w:pPr>
            <w:r>
              <w:rPr>
                <w:rFonts w:ascii="Calibri" w:eastAsia="Times New Roman" w:hAnsi="Calibri" w:cs="Calibri"/>
                <w:b/>
                <w:iCs/>
                <w:color w:val="000000"/>
              </w:rPr>
              <w:t>X</w:t>
            </w:r>
          </w:p>
        </w:tc>
        <w:tc>
          <w:tcPr>
            <w:tcW w:w="662" w:type="dxa"/>
            <w:gridSpan w:val="2"/>
            <w:tcBorders>
              <w:top w:val="single" w:sz="4" w:space="0" w:color="auto"/>
              <w:left w:val="nil"/>
              <w:bottom w:val="single" w:sz="4" w:space="0" w:color="auto"/>
              <w:right w:val="single" w:sz="4" w:space="0" w:color="auto"/>
            </w:tcBorders>
            <w:shd w:val="clear" w:color="auto" w:fill="FFFFFF" w:themeFill="background1"/>
          </w:tcPr>
          <w:p w14:paraId="29B744BA" w14:textId="3C5FF3DD" w:rsidR="00E37D2A" w:rsidRPr="0035484D" w:rsidRDefault="00A80920" w:rsidP="00A61123">
            <w:pPr>
              <w:rPr>
                <w:rFonts w:ascii="Calibri" w:eastAsia="Times New Roman" w:hAnsi="Calibri" w:cs="Calibri"/>
                <w:b/>
                <w:iCs/>
                <w:color w:val="000000"/>
              </w:rPr>
            </w:pPr>
            <w:r>
              <w:rPr>
                <w:rFonts w:ascii="Calibri" w:eastAsia="Times New Roman" w:hAnsi="Calibri" w:cs="Calibri"/>
                <w:b/>
                <w:iCs/>
                <w:color w:val="000000"/>
              </w:rPr>
              <w:t>X</w:t>
            </w:r>
          </w:p>
        </w:tc>
        <w:tc>
          <w:tcPr>
            <w:tcW w:w="659" w:type="dxa"/>
            <w:gridSpan w:val="2"/>
            <w:tcBorders>
              <w:top w:val="single" w:sz="4" w:space="0" w:color="auto"/>
              <w:left w:val="nil"/>
              <w:bottom w:val="single" w:sz="4" w:space="0" w:color="auto"/>
              <w:right w:val="single" w:sz="4" w:space="0" w:color="auto"/>
            </w:tcBorders>
            <w:shd w:val="clear" w:color="auto" w:fill="FFFFFF" w:themeFill="background1"/>
          </w:tcPr>
          <w:p w14:paraId="76D465EA" w14:textId="481B3310" w:rsidR="00E37D2A" w:rsidRPr="0035484D" w:rsidRDefault="00A80920" w:rsidP="00A61123">
            <w:pPr>
              <w:rPr>
                <w:rFonts w:ascii="Calibri" w:eastAsia="Times New Roman" w:hAnsi="Calibri" w:cs="Calibri"/>
                <w:b/>
                <w:iCs/>
                <w:color w:val="000000"/>
              </w:rPr>
            </w:pPr>
            <w:r>
              <w:rPr>
                <w:rFonts w:ascii="Calibri" w:eastAsia="Times New Roman" w:hAnsi="Calibri" w:cs="Calibri"/>
                <w:b/>
                <w:iCs/>
                <w:color w:val="000000"/>
              </w:rPr>
              <w:t>X</w:t>
            </w:r>
          </w:p>
        </w:tc>
        <w:tc>
          <w:tcPr>
            <w:tcW w:w="663" w:type="dxa"/>
            <w:gridSpan w:val="3"/>
            <w:tcBorders>
              <w:top w:val="single" w:sz="4" w:space="0" w:color="auto"/>
              <w:left w:val="nil"/>
              <w:bottom w:val="single" w:sz="4" w:space="0" w:color="auto"/>
              <w:right w:val="single" w:sz="4" w:space="0" w:color="auto"/>
            </w:tcBorders>
            <w:shd w:val="clear" w:color="auto" w:fill="FFFFFF" w:themeFill="background1"/>
          </w:tcPr>
          <w:p w14:paraId="4D56B3C0" w14:textId="5682B51E" w:rsidR="00E37D2A" w:rsidRPr="0035484D" w:rsidRDefault="00A80920" w:rsidP="00A61123">
            <w:pPr>
              <w:rPr>
                <w:rFonts w:ascii="Calibri" w:eastAsia="Times New Roman" w:hAnsi="Calibri" w:cs="Calibri"/>
                <w:b/>
                <w:iCs/>
                <w:color w:val="000000"/>
              </w:rPr>
            </w:pPr>
            <w:r>
              <w:rPr>
                <w:rFonts w:ascii="Calibri" w:eastAsia="Times New Roman" w:hAnsi="Calibri" w:cs="Calibri"/>
                <w:b/>
                <w:iCs/>
                <w:color w:val="000000"/>
              </w:rPr>
              <w:t>X</w:t>
            </w:r>
          </w:p>
        </w:tc>
        <w:tc>
          <w:tcPr>
            <w:tcW w:w="661" w:type="dxa"/>
            <w:tcBorders>
              <w:top w:val="single" w:sz="4" w:space="0" w:color="auto"/>
              <w:left w:val="nil"/>
              <w:bottom w:val="single" w:sz="4" w:space="0" w:color="auto"/>
              <w:right w:val="single" w:sz="4" w:space="0" w:color="auto"/>
            </w:tcBorders>
            <w:shd w:val="clear" w:color="auto" w:fill="FFFFFF" w:themeFill="background1"/>
          </w:tcPr>
          <w:p w14:paraId="123A9C67" w14:textId="6F6B2499" w:rsidR="00E37D2A" w:rsidRPr="0035484D" w:rsidRDefault="00A80920" w:rsidP="00A61123">
            <w:pPr>
              <w:rPr>
                <w:rFonts w:ascii="Calibri" w:eastAsia="Times New Roman" w:hAnsi="Calibri" w:cs="Calibri"/>
                <w:b/>
                <w:iCs/>
                <w:color w:val="000000"/>
              </w:rPr>
            </w:pPr>
            <w:r>
              <w:rPr>
                <w:rFonts w:ascii="Calibri" w:eastAsia="Times New Roman" w:hAnsi="Calibri" w:cs="Calibri"/>
                <w:b/>
                <w:iCs/>
                <w:color w:val="000000"/>
              </w:rPr>
              <w:t>X</w:t>
            </w:r>
          </w:p>
        </w:tc>
        <w:tc>
          <w:tcPr>
            <w:tcW w:w="681" w:type="dxa"/>
            <w:gridSpan w:val="2"/>
            <w:tcBorders>
              <w:top w:val="single" w:sz="4" w:space="0" w:color="auto"/>
              <w:left w:val="nil"/>
              <w:bottom w:val="single" w:sz="4" w:space="0" w:color="auto"/>
              <w:right w:val="single" w:sz="4" w:space="0" w:color="auto"/>
            </w:tcBorders>
            <w:shd w:val="clear" w:color="auto" w:fill="FFFFFF" w:themeFill="background1"/>
          </w:tcPr>
          <w:p w14:paraId="6D8ED21D" w14:textId="7C680694" w:rsidR="00E37D2A" w:rsidRPr="0035484D" w:rsidRDefault="00A80920" w:rsidP="00A61123">
            <w:pPr>
              <w:rPr>
                <w:rFonts w:ascii="Calibri" w:eastAsia="Times New Roman" w:hAnsi="Calibri" w:cs="Calibri"/>
                <w:b/>
                <w:iCs/>
                <w:color w:val="000000"/>
              </w:rPr>
            </w:pPr>
            <w:r>
              <w:rPr>
                <w:rFonts w:ascii="Calibri" w:eastAsia="Times New Roman" w:hAnsi="Calibri" w:cs="Calibri"/>
                <w:b/>
                <w:iCs/>
                <w:color w:val="000000"/>
              </w:rPr>
              <w:t>X</w:t>
            </w:r>
          </w:p>
        </w:tc>
        <w:tc>
          <w:tcPr>
            <w:tcW w:w="709" w:type="dxa"/>
            <w:gridSpan w:val="2"/>
            <w:tcBorders>
              <w:top w:val="single" w:sz="4" w:space="0" w:color="auto"/>
              <w:left w:val="nil"/>
              <w:bottom w:val="single" w:sz="4" w:space="0" w:color="auto"/>
              <w:right w:val="single" w:sz="4" w:space="0" w:color="auto"/>
            </w:tcBorders>
            <w:shd w:val="clear" w:color="auto" w:fill="FFFFFF" w:themeFill="background1"/>
          </w:tcPr>
          <w:p w14:paraId="1B1F934E" w14:textId="3DD1457D" w:rsidR="00E37D2A" w:rsidRPr="0035484D" w:rsidRDefault="00A80920" w:rsidP="00A61123">
            <w:pPr>
              <w:rPr>
                <w:rFonts w:ascii="Calibri" w:eastAsia="Times New Roman" w:hAnsi="Calibri" w:cs="Calibri"/>
                <w:b/>
                <w:iCs/>
                <w:color w:val="000000"/>
              </w:rPr>
            </w:pPr>
            <w:r>
              <w:rPr>
                <w:rFonts w:ascii="Calibri" w:eastAsia="Times New Roman" w:hAnsi="Calibri" w:cs="Calibri"/>
                <w:b/>
                <w:iCs/>
                <w:color w:val="000000"/>
              </w:rPr>
              <w:t>X</w:t>
            </w:r>
          </w:p>
        </w:tc>
        <w:tc>
          <w:tcPr>
            <w:tcW w:w="709" w:type="dxa"/>
            <w:gridSpan w:val="2"/>
            <w:tcBorders>
              <w:top w:val="single" w:sz="4" w:space="0" w:color="auto"/>
              <w:left w:val="nil"/>
              <w:bottom w:val="single" w:sz="4" w:space="0" w:color="auto"/>
              <w:right w:val="single" w:sz="4" w:space="0" w:color="auto"/>
            </w:tcBorders>
            <w:shd w:val="clear" w:color="auto" w:fill="FFFFFF" w:themeFill="background1"/>
          </w:tcPr>
          <w:p w14:paraId="2562D90D" w14:textId="2063B1A4" w:rsidR="00E37D2A" w:rsidRPr="0035484D" w:rsidRDefault="00A80920" w:rsidP="00A61123">
            <w:pPr>
              <w:rPr>
                <w:rFonts w:ascii="Calibri" w:eastAsia="Times New Roman" w:hAnsi="Calibri" w:cs="Calibri"/>
                <w:b/>
                <w:iCs/>
                <w:color w:val="000000"/>
              </w:rPr>
            </w:pPr>
            <w:r>
              <w:rPr>
                <w:rFonts w:ascii="Calibri" w:eastAsia="Times New Roman" w:hAnsi="Calibri" w:cs="Calibri"/>
                <w:b/>
                <w:iCs/>
                <w:color w:val="000000"/>
              </w:rPr>
              <w:t>X</w:t>
            </w:r>
          </w:p>
        </w:tc>
      </w:tr>
      <w:tr w:rsidR="00E37D2A" w:rsidRPr="0035484D" w14:paraId="13A88881" w14:textId="77777777" w:rsidTr="00A61123">
        <w:trPr>
          <w:gridAfter w:val="1"/>
          <w:wAfter w:w="14" w:type="dxa"/>
          <w:trHeight w:val="437"/>
        </w:trPr>
        <w:tc>
          <w:tcPr>
            <w:tcW w:w="3003"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tcPr>
          <w:p w14:paraId="5993F169" w14:textId="77777777" w:rsidR="00E37D2A" w:rsidRPr="0035484D" w:rsidRDefault="00E37D2A" w:rsidP="00E37D2A">
            <w:pPr>
              <w:pStyle w:val="Prrafodelista"/>
              <w:widowControl/>
              <w:numPr>
                <w:ilvl w:val="0"/>
                <w:numId w:val="29"/>
              </w:numPr>
              <w:autoSpaceDE/>
              <w:autoSpaceDN/>
              <w:spacing w:after="200" w:line="276" w:lineRule="auto"/>
              <w:ind w:left="351" w:right="131"/>
              <w:contextualSpacing/>
              <w:rPr>
                <w:rFonts w:ascii="Calibri" w:eastAsia="Times New Roman" w:hAnsi="Calibri" w:cs="Calibri"/>
                <w:b/>
                <w:iCs/>
                <w:color w:val="000000"/>
              </w:rPr>
            </w:pPr>
            <w:r w:rsidRPr="00766CFA">
              <w:rPr>
                <w:rFonts w:ascii="Calibri" w:eastAsia="Times New Roman" w:hAnsi="Calibri" w:cs="Calibri"/>
                <w:b/>
                <w:iCs/>
                <w:color w:val="000000"/>
              </w:rPr>
              <w:t>Terapia Comunicación y reflexión</w:t>
            </w:r>
            <w:r>
              <w:rPr>
                <w:rFonts w:ascii="Calibri" w:eastAsia="Times New Roman" w:hAnsi="Calibri" w:cs="Calibri"/>
                <w:b/>
                <w:iCs/>
                <w:color w:val="000000"/>
              </w:rPr>
              <w:t>.</w:t>
            </w:r>
          </w:p>
        </w:tc>
        <w:tc>
          <w:tcPr>
            <w:tcW w:w="659" w:type="dxa"/>
            <w:gridSpan w:val="2"/>
            <w:tcBorders>
              <w:top w:val="single" w:sz="4" w:space="0" w:color="auto"/>
              <w:left w:val="nil"/>
              <w:bottom w:val="single" w:sz="4" w:space="0" w:color="auto"/>
              <w:right w:val="single" w:sz="4" w:space="0" w:color="auto"/>
            </w:tcBorders>
            <w:shd w:val="clear" w:color="auto" w:fill="FFFFFF" w:themeFill="background1"/>
          </w:tcPr>
          <w:p w14:paraId="1BA13831"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65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2F56A9F"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658" w:type="dxa"/>
            <w:gridSpan w:val="2"/>
            <w:tcBorders>
              <w:top w:val="single" w:sz="4" w:space="0" w:color="auto"/>
              <w:left w:val="nil"/>
              <w:bottom w:val="single" w:sz="4" w:space="0" w:color="auto"/>
              <w:right w:val="single" w:sz="4" w:space="0" w:color="auto"/>
            </w:tcBorders>
            <w:shd w:val="clear" w:color="auto" w:fill="FFFFFF" w:themeFill="background1"/>
          </w:tcPr>
          <w:p w14:paraId="6C081FCA"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661" w:type="dxa"/>
            <w:tcBorders>
              <w:top w:val="single" w:sz="4" w:space="0" w:color="auto"/>
              <w:left w:val="nil"/>
              <w:bottom w:val="single" w:sz="4" w:space="0" w:color="auto"/>
              <w:right w:val="single" w:sz="4" w:space="0" w:color="auto"/>
            </w:tcBorders>
            <w:shd w:val="clear" w:color="auto" w:fill="FFFFFF" w:themeFill="background1"/>
          </w:tcPr>
          <w:p w14:paraId="0EB873E9"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659" w:type="dxa"/>
            <w:gridSpan w:val="2"/>
            <w:tcBorders>
              <w:top w:val="single" w:sz="4" w:space="0" w:color="auto"/>
              <w:left w:val="nil"/>
              <w:bottom w:val="single" w:sz="4" w:space="0" w:color="auto"/>
              <w:right w:val="single" w:sz="4" w:space="0" w:color="auto"/>
            </w:tcBorders>
            <w:shd w:val="clear" w:color="auto" w:fill="FFFFFF" w:themeFill="background1"/>
          </w:tcPr>
          <w:p w14:paraId="554357EF"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662" w:type="dxa"/>
            <w:gridSpan w:val="2"/>
            <w:tcBorders>
              <w:top w:val="single" w:sz="4" w:space="0" w:color="auto"/>
              <w:left w:val="nil"/>
              <w:bottom w:val="single" w:sz="4" w:space="0" w:color="auto"/>
              <w:right w:val="single" w:sz="4" w:space="0" w:color="auto"/>
            </w:tcBorders>
            <w:shd w:val="clear" w:color="auto" w:fill="FFFFFF" w:themeFill="background1"/>
          </w:tcPr>
          <w:p w14:paraId="13913EB3"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659" w:type="dxa"/>
            <w:gridSpan w:val="2"/>
            <w:tcBorders>
              <w:top w:val="single" w:sz="4" w:space="0" w:color="auto"/>
              <w:left w:val="nil"/>
              <w:bottom w:val="single" w:sz="4" w:space="0" w:color="auto"/>
              <w:right w:val="single" w:sz="4" w:space="0" w:color="auto"/>
            </w:tcBorders>
            <w:shd w:val="clear" w:color="auto" w:fill="FFFFFF" w:themeFill="background1"/>
          </w:tcPr>
          <w:p w14:paraId="461F0875"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663" w:type="dxa"/>
            <w:gridSpan w:val="3"/>
            <w:tcBorders>
              <w:top w:val="single" w:sz="4" w:space="0" w:color="auto"/>
              <w:left w:val="nil"/>
              <w:bottom w:val="single" w:sz="4" w:space="0" w:color="auto"/>
              <w:right w:val="single" w:sz="4" w:space="0" w:color="auto"/>
            </w:tcBorders>
            <w:shd w:val="clear" w:color="auto" w:fill="FFFFFF" w:themeFill="background1"/>
          </w:tcPr>
          <w:p w14:paraId="2F944985"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661" w:type="dxa"/>
            <w:tcBorders>
              <w:top w:val="single" w:sz="4" w:space="0" w:color="auto"/>
              <w:left w:val="nil"/>
              <w:bottom w:val="single" w:sz="4" w:space="0" w:color="auto"/>
              <w:right w:val="single" w:sz="4" w:space="0" w:color="auto"/>
            </w:tcBorders>
            <w:shd w:val="clear" w:color="auto" w:fill="FFFFFF" w:themeFill="background1"/>
          </w:tcPr>
          <w:p w14:paraId="66D54510"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681" w:type="dxa"/>
            <w:gridSpan w:val="2"/>
            <w:tcBorders>
              <w:top w:val="single" w:sz="4" w:space="0" w:color="auto"/>
              <w:left w:val="nil"/>
              <w:bottom w:val="single" w:sz="4" w:space="0" w:color="auto"/>
              <w:right w:val="single" w:sz="4" w:space="0" w:color="auto"/>
            </w:tcBorders>
            <w:shd w:val="clear" w:color="auto" w:fill="FFFFFF" w:themeFill="background1"/>
          </w:tcPr>
          <w:p w14:paraId="1EC7572C"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709" w:type="dxa"/>
            <w:gridSpan w:val="2"/>
            <w:tcBorders>
              <w:top w:val="single" w:sz="4" w:space="0" w:color="auto"/>
              <w:left w:val="nil"/>
              <w:bottom w:val="single" w:sz="4" w:space="0" w:color="auto"/>
              <w:right w:val="single" w:sz="4" w:space="0" w:color="auto"/>
            </w:tcBorders>
            <w:shd w:val="clear" w:color="auto" w:fill="FFFFFF" w:themeFill="background1"/>
          </w:tcPr>
          <w:p w14:paraId="6067FD16"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709" w:type="dxa"/>
            <w:gridSpan w:val="2"/>
            <w:tcBorders>
              <w:top w:val="single" w:sz="4" w:space="0" w:color="auto"/>
              <w:left w:val="nil"/>
              <w:bottom w:val="single" w:sz="4" w:space="0" w:color="auto"/>
              <w:right w:val="single" w:sz="4" w:space="0" w:color="auto"/>
            </w:tcBorders>
            <w:shd w:val="clear" w:color="auto" w:fill="FFFFFF" w:themeFill="background1"/>
          </w:tcPr>
          <w:p w14:paraId="1065277C"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r>
      <w:tr w:rsidR="00E37D2A" w:rsidRPr="0035484D" w14:paraId="2EE2042B" w14:textId="77777777" w:rsidTr="00A61123">
        <w:trPr>
          <w:gridAfter w:val="1"/>
          <w:wAfter w:w="14" w:type="dxa"/>
          <w:trHeight w:val="437"/>
        </w:trPr>
        <w:tc>
          <w:tcPr>
            <w:tcW w:w="3003"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tcPr>
          <w:p w14:paraId="43898924" w14:textId="77777777" w:rsidR="00E37D2A" w:rsidRPr="004D1FC2" w:rsidRDefault="00E37D2A" w:rsidP="00E37D2A">
            <w:pPr>
              <w:pStyle w:val="Prrafodelista"/>
              <w:widowControl/>
              <w:numPr>
                <w:ilvl w:val="0"/>
                <w:numId w:val="29"/>
              </w:numPr>
              <w:autoSpaceDE/>
              <w:autoSpaceDN/>
              <w:spacing w:after="160" w:line="257" w:lineRule="auto"/>
              <w:ind w:left="351"/>
              <w:contextualSpacing/>
              <w:rPr>
                <w:rFonts w:ascii="Calibri" w:eastAsia="Times New Roman" w:hAnsi="Calibri" w:cs="Calibri"/>
                <w:b/>
                <w:iCs/>
                <w:color w:val="000000"/>
              </w:rPr>
            </w:pPr>
            <w:r w:rsidRPr="004D1FC2">
              <w:rPr>
                <w:rFonts w:ascii="Calibri" w:eastAsia="Times New Roman" w:hAnsi="Calibri" w:cs="Calibri"/>
                <w:b/>
                <w:iCs/>
                <w:color w:val="000000"/>
              </w:rPr>
              <w:t>Terapia de habilidades blandas o genéricas</w:t>
            </w:r>
          </w:p>
        </w:tc>
        <w:tc>
          <w:tcPr>
            <w:tcW w:w="659" w:type="dxa"/>
            <w:gridSpan w:val="2"/>
            <w:tcBorders>
              <w:top w:val="single" w:sz="4" w:space="0" w:color="auto"/>
              <w:left w:val="nil"/>
              <w:bottom w:val="single" w:sz="4" w:space="0" w:color="auto"/>
              <w:right w:val="single" w:sz="4" w:space="0" w:color="auto"/>
            </w:tcBorders>
            <w:shd w:val="clear" w:color="auto" w:fill="FFFFFF" w:themeFill="background1"/>
          </w:tcPr>
          <w:p w14:paraId="0E5F0079"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65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DA1E5FD"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658" w:type="dxa"/>
            <w:gridSpan w:val="2"/>
            <w:tcBorders>
              <w:top w:val="single" w:sz="4" w:space="0" w:color="auto"/>
              <w:left w:val="nil"/>
              <w:bottom w:val="single" w:sz="4" w:space="0" w:color="auto"/>
              <w:right w:val="single" w:sz="4" w:space="0" w:color="auto"/>
            </w:tcBorders>
            <w:shd w:val="clear" w:color="auto" w:fill="FFFFFF" w:themeFill="background1"/>
          </w:tcPr>
          <w:p w14:paraId="77011869"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661" w:type="dxa"/>
            <w:tcBorders>
              <w:top w:val="single" w:sz="4" w:space="0" w:color="auto"/>
              <w:left w:val="nil"/>
              <w:bottom w:val="single" w:sz="4" w:space="0" w:color="auto"/>
              <w:right w:val="single" w:sz="4" w:space="0" w:color="auto"/>
            </w:tcBorders>
            <w:shd w:val="clear" w:color="auto" w:fill="FFFFFF" w:themeFill="background1"/>
          </w:tcPr>
          <w:p w14:paraId="00127DF1"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659" w:type="dxa"/>
            <w:gridSpan w:val="2"/>
            <w:tcBorders>
              <w:top w:val="single" w:sz="4" w:space="0" w:color="auto"/>
              <w:left w:val="nil"/>
              <w:bottom w:val="single" w:sz="4" w:space="0" w:color="auto"/>
              <w:right w:val="single" w:sz="4" w:space="0" w:color="auto"/>
            </w:tcBorders>
            <w:shd w:val="clear" w:color="auto" w:fill="FFFFFF" w:themeFill="background1"/>
          </w:tcPr>
          <w:p w14:paraId="60763B86"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662" w:type="dxa"/>
            <w:gridSpan w:val="2"/>
            <w:tcBorders>
              <w:top w:val="single" w:sz="4" w:space="0" w:color="auto"/>
              <w:left w:val="nil"/>
              <w:bottom w:val="single" w:sz="4" w:space="0" w:color="auto"/>
              <w:right w:val="single" w:sz="4" w:space="0" w:color="auto"/>
            </w:tcBorders>
            <w:shd w:val="clear" w:color="auto" w:fill="FFFFFF" w:themeFill="background1"/>
          </w:tcPr>
          <w:p w14:paraId="32D66DA1"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659" w:type="dxa"/>
            <w:gridSpan w:val="2"/>
            <w:tcBorders>
              <w:top w:val="single" w:sz="4" w:space="0" w:color="auto"/>
              <w:left w:val="nil"/>
              <w:bottom w:val="single" w:sz="4" w:space="0" w:color="auto"/>
              <w:right w:val="single" w:sz="4" w:space="0" w:color="auto"/>
            </w:tcBorders>
            <w:shd w:val="clear" w:color="auto" w:fill="FFFFFF" w:themeFill="background1"/>
          </w:tcPr>
          <w:p w14:paraId="67389AD1"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663" w:type="dxa"/>
            <w:gridSpan w:val="3"/>
            <w:tcBorders>
              <w:top w:val="single" w:sz="4" w:space="0" w:color="auto"/>
              <w:left w:val="nil"/>
              <w:bottom w:val="single" w:sz="4" w:space="0" w:color="auto"/>
              <w:right w:val="single" w:sz="4" w:space="0" w:color="auto"/>
            </w:tcBorders>
            <w:shd w:val="clear" w:color="auto" w:fill="FFFFFF" w:themeFill="background1"/>
          </w:tcPr>
          <w:p w14:paraId="01984242"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661" w:type="dxa"/>
            <w:tcBorders>
              <w:top w:val="single" w:sz="4" w:space="0" w:color="auto"/>
              <w:left w:val="nil"/>
              <w:bottom w:val="single" w:sz="4" w:space="0" w:color="auto"/>
              <w:right w:val="single" w:sz="4" w:space="0" w:color="auto"/>
            </w:tcBorders>
            <w:shd w:val="clear" w:color="auto" w:fill="FFFFFF" w:themeFill="background1"/>
          </w:tcPr>
          <w:p w14:paraId="49329AE5"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681" w:type="dxa"/>
            <w:gridSpan w:val="2"/>
            <w:tcBorders>
              <w:top w:val="single" w:sz="4" w:space="0" w:color="auto"/>
              <w:left w:val="nil"/>
              <w:bottom w:val="single" w:sz="4" w:space="0" w:color="auto"/>
              <w:right w:val="single" w:sz="4" w:space="0" w:color="auto"/>
            </w:tcBorders>
            <w:shd w:val="clear" w:color="auto" w:fill="FFFFFF" w:themeFill="background1"/>
          </w:tcPr>
          <w:p w14:paraId="356D1085"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709" w:type="dxa"/>
            <w:gridSpan w:val="2"/>
            <w:tcBorders>
              <w:top w:val="single" w:sz="4" w:space="0" w:color="auto"/>
              <w:left w:val="nil"/>
              <w:bottom w:val="single" w:sz="4" w:space="0" w:color="auto"/>
              <w:right w:val="single" w:sz="4" w:space="0" w:color="auto"/>
            </w:tcBorders>
            <w:shd w:val="clear" w:color="auto" w:fill="FFFFFF" w:themeFill="background1"/>
          </w:tcPr>
          <w:p w14:paraId="341F8EA4"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c>
          <w:tcPr>
            <w:tcW w:w="709" w:type="dxa"/>
            <w:gridSpan w:val="2"/>
            <w:tcBorders>
              <w:top w:val="single" w:sz="4" w:space="0" w:color="auto"/>
              <w:left w:val="nil"/>
              <w:bottom w:val="single" w:sz="4" w:space="0" w:color="auto"/>
              <w:right w:val="single" w:sz="4" w:space="0" w:color="auto"/>
            </w:tcBorders>
            <w:shd w:val="clear" w:color="auto" w:fill="FFFFFF" w:themeFill="background1"/>
          </w:tcPr>
          <w:p w14:paraId="39AFF8A1" w14:textId="77777777" w:rsidR="00E37D2A" w:rsidRPr="0035484D" w:rsidRDefault="00E37D2A" w:rsidP="00A61123">
            <w:pPr>
              <w:rPr>
                <w:rFonts w:ascii="Calibri" w:eastAsia="Times New Roman" w:hAnsi="Calibri" w:cs="Calibri"/>
                <w:b/>
                <w:iCs/>
                <w:color w:val="000000"/>
              </w:rPr>
            </w:pPr>
            <w:r w:rsidRPr="0035484D">
              <w:rPr>
                <w:rFonts w:ascii="Calibri" w:eastAsia="Times New Roman" w:hAnsi="Calibri" w:cs="Calibri"/>
                <w:b/>
                <w:iCs/>
                <w:color w:val="000000"/>
              </w:rPr>
              <w:t>X</w:t>
            </w:r>
          </w:p>
        </w:tc>
      </w:tr>
    </w:tbl>
    <w:p w14:paraId="63C671E5" w14:textId="77777777" w:rsidR="00E37D2A" w:rsidRDefault="00E37D2A" w:rsidP="00E37D2A">
      <w:pPr>
        <w:widowControl/>
        <w:autoSpaceDE/>
        <w:autoSpaceDN/>
        <w:spacing w:before="100" w:beforeAutospacing="1" w:after="100" w:afterAutospacing="1"/>
        <w:rPr>
          <w:rFonts w:ascii="Times New Roman" w:eastAsia="Times New Roman" w:hAnsi="Times New Roman" w:cs="Times New Roman"/>
          <w:i/>
          <w:iCs/>
          <w:sz w:val="24"/>
          <w:szCs w:val="24"/>
          <w:lang w:val="es-CL" w:eastAsia="es-CL"/>
        </w:rPr>
      </w:pPr>
    </w:p>
    <w:p w14:paraId="7E1DCE50" w14:textId="77777777" w:rsidR="00A80920" w:rsidRDefault="00A80920" w:rsidP="00E37D2A">
      <w:pPr>
        <w:widowControl/>
        <w:autoSpaceDE/>
        <w:autoSpaceDN/>
        <w:spacing w:before="100" w:beforeAutospacing="1" w:after="100" w:afterAutospacing="1"/>
        <w:rPr>
          <w:rFonts w:ascii="Times New Roman" w:eastAsia="Times New Roman" w:hAnsi="Times New Roman" w:cs="Times New Roman"/>
          <w:i/>
          <w:iCs/>
          <w:sz w:val="24"/>
          <w:szCs w:val="24"/>
          <w:lang w:val="es-CL" w:eastAsia="es-CL"/>
        </w:rPr>
      </w:pPr>
    </w:p>
    <w:p w14:paraId="607AD1EE" w14:textId="77777777" w:rsidR="00A80920" w:rsidRDefault="00A80920" w:rsidP="00E37D2A">
      <w:pPr>
        <w:widowControl/>
        <w:autoSpaceDE/>
        <w:autoSpaceDN/>
        <w:spacing w:before="100" w:beforeAutospacing="1" w:after="100" w:afterAutospacing="1"/>
        <w:rPr>
          <w:rFonts w:ascii="Times New Roman" w:eastAsia="Times New Roman" w:hAnsi="Times New Roman" w:cs="Times New Roman"/>
          <w:i/>
          <w:iCs/>
          <w:sz w:val="24"/>
          <w:szCs w:val="24"/>
          <w:lang w:val="es-CL" w:eastAsia="es-CL"/>
        </w:rPr>
      </w:pPr>
    </w:p>
    <w:p w14:paraId="0CF6F289" w14:textId="77777777" w:rsidR="00A80920" w:rsidRDefault="00A80920" w:rsidP="00E37D2A">
      <w:pPr>
        <w:widowControl/>
        <w:autoSpaceDE/>
        <w:autoSpaceDN/>
        <w:spacing w:before="100" w:beforeAutospacing="1" w:after="100" w:afterAutospacing="1"/>
        <w:rPr>
          <w:rFonts w:ascii="Times New Roman" w:eastAsia="Times New Roman" w:hAnsi="Times New Roman" w:cs="Times New Roman"/>
          <w:i/>
          <w:iCs/>
          <w:sz w:val="24"/>
          <w:szCs w:val="24"/>
          <w:lang w:val="es-CL" w:eastAsia="es-CL"/>
        </w:rPr>
      </w:pPr>
    </w:p>
    <w:p w14:paraId="6F482CC6" w14:textId="77777777" w:rsidR="00A80920" w:rsidRDefault="00A80920" w:rsidP="00E37D2A">
      <w:pPr>
        <w:widowControl/>
        <w:autoSpaceDE/>
        <w:autoSpaceDN/>
        <w:spacing w:before="100" w:beforeAutospacing="1" w:after="100" w:afterAutospacing="1"/>
        <w:rPr>
          <w:rFonts w:ascii="Times New Roman" w:eastAsia="Times New Roman" w:hAnsi="Times New Roman" w:cs="Times New Roman"/>
          <w:i/>
          <w:iCs/>
          <w:sz w:val="24"/>
          <w:szCs w:val="24"/>
          <w:lang w:val="es-CL" w:eastAsia="es-CL"/>
        </w:rPr>
      </w:pPr>
    </w:p>
    <w:p w14:paraId="4AE4F63D" w14:textId="77777777" w:rsidR="00A80920" w:rsidRDefault="00A80920" w:rsidP="00E37D2A">
      <w:pPr>
        <w:widowControl/>
        <w:autoSpaceDE/>
        <w:autoSpaceDN/>
        <w:spacing w:before="100" w:beforeAutospacing="1" w:after="100" w:afterAutospacing="1"/>
        <w:rPr>
          <w:rFonts w:ascii="Times New Roman" w:eastAsia="Times New Roman" w:hAnsi="Times New Roman" w:cs="Times New Roman"/>
          <w:i/>
          <w:iCs/>
          <w:sz w:val="24"/>
          <w:szCs w:val="24"/>
          <w:lang w:val="es-CL" w:eastAsia="es-CL"/>
        </w:rPr>
      </w:pPr>
    </w:p>
    <w:p w14:paraId="7C75C3B0" w14:textId="77777777" w:rsidR="00E37D2A" w:rsidRPr="00E37D2A" w:rsidRDefault="00E37D2A" w:rsidP="00E37D2A">
      <w:pPr>
        <w:widowControl/>
        <w:autoSpaceDE/>
        <w:autoSpaceDN/>
        <w:spacing w:before="100" w:beforeAutospacing="1" w:after="100" w:afterAutospacing="1"/>
        <w:rPr>
          <w:rFonts w:ascii="Times New Roman" w:eastAsia="Times New Roman" w:hAnsi="Times New Roman" w:cs="Times New Roman"/>
          <w:sz w:val="24"/>
          <w:szCs w:val="24"/>
          <w:lang w:val="es-CL" w:eastAsia="es-CL"/>
        </w:rPr>
      </w:pPr>
    </w:p>
    <w:p w14:paraId="5D99502E" w14:textId="56CADEB6" w:rsidR="00E37D2A" w:rsidRPr="00E37D2A" w:rsidRDefault="00E37D2A" w:rsidP="00E37D2A">
      <w:pPr>
        <w:widowControl/>
        <w:autoSpaceDE/>
        <w:autoSpaceDN/>
        <w:rPr>
          <w:rFonts w:ascii="Times New Roman" w:eastAsia="Times New Roman" w:hAnsi="Times New Roman" w:cs="Times New Roman"/>
          <w:sz w:val="24"/>
          <w:szCs w:val="24"/>
          <w:lang w:val="es-CL" w:eastAsia="es-CL"/>
        </w:rPr>
      </w:pPr>
    </w:p>
    <w:p w14:paraId="442FAE8B" w14:textId="7A023E63" w:rsidR="00C65B46" w:rsidRPr="00C65B46" w:rsidRDefault="000E5AC5" w:rsidP="00C65B46">
      <w:pPr>
        <w:widowControl/>
        <w:autoSpaceDE/>
        <w:autoSpaceDN/>
        <w:spacing w:before="100" w:beforeAutospacing="1" w:after="100" w:afterAutospacing="1"/>
        <w:outlineLvl w:val="2"/>
        <w:rPr>
          <w:rFonts w:eastAsia="Times New Roman"/>
          <w:lang w:val="es-CL" w:eastAsia="es-CL"/>
        </w:rPr>
      </w:pPr>
      <w:r>
        <w:rPr>
          <w:rFonts w:eastAsia="Times New Roman"/>
          <w:lang w:val="es-CL" w:eastAsia="es-CL"/>
        </w:rPr>
        <w:lastRenderedPageBreak/>
        <w:t>4.-</w:t>
      </w:r>
      <w:r w:rsidR="00C65B46" w:rsidRPr="00C65B46">
        <w:rPr>
          <w:rFonts w:eastAsia="Times New Roman"/>
          <w:lang w:val="es-CL" w:eastAsia="es-CL"/>
        </w:rPr>
        <w:t>Justificación</w:t>
      </w:r>
      <w:r w:rsidR="00C65B46" w:rsidRPr="00C65B46">
        <w:rPr>
          <w:rFonts w:eastAsia="Times New Roman"/>
          <w:b/>
          <w:bCs/>
          <w:lang w:val="es-CL" w:eastAsia="es-CL"/>
        </w:rPr>
        <w:t xml:space="preserve"> </w:t>
      </w:r>
      <w:r w:rsidR="00C65B46" w:rsidRPr="00C65B46">
        <w:rPr>
          <w:rFonts w:eastAsia="Times New Roman"/>
          <w:lang w:val="es-CL" w:eastAsia="es-CL"/>
        </w:rPr>
        <w:t>para Registro como Donataria</w:t>
      </w:r>
    </w:p>
    <w:p w14:paraId="7447E7DB" w14:textId="1BBE10C8" w:rsidR="00C65B46" w:rsidRPr="00C65B46" w:rsidRDefault="00C65B46" w:rsidP="00C65B46">
      <w:pPr>
        <w:widowControl/>
        <w:autoSpaceDE/>
        <w:autoSpaceDN/>
        <w:spacing w:before="100" w:beforeAutospacing="1" w:after="100" w:afterAutospacing="1"/>
        <w:rPr>
          <w:rFonts w:eastAsia="Times New Roman"/>
          <w:lang w:val="es-CL" w:eastAsia="es-CL"/>
        </w:rPr>
      </w:pPr>
      <w:r w:rsidRPr="00C65B46">
        <w:rPr>
          <w:rFonts w:eastAsia="Times New Roman"/>
          <w:lang w:val="es-CL" w:eastAsia="es-CL"/>
        </w:rPr>
        <w:t xml:space="preserve">Nuestra institución desempeña una labor social de alto valor comunitario, brindando atención integral a personas en situación de vulnerabilidad asociada al consumo problemático de sustancias. Actualmente, atendemos a 25 beneficiarios activos, hombres mayores de 18 años, sin límite máximo de edad, quienes se encuentran </w:t>
      </w:r>
      <w:r w:rsidR="00EA38A7" w:rsidRPr="00C65B46">
        <w:rPr>
          <w:rFonts w:eastAsia="Times New Roman"/>
          <w:lang w:val="es-CL" w:eastAsia="es-CL"/>
        </w:rPr>
        <w:t>en proceso</w:t>
      </w:r>
      <w:r w:rsidRPr="00C65B46">
        <w:rPr>
          <w:rFonts w:eastAsia="Times New Roman"/>
          <w:lang w:val="es-CL" w:eastAsia="es-CL"/>
        </w:rPr>
        <w:t xml:space="preserve"> de rehabilitación, reinserción social y </w:t>
      </w:r>
      <w:r w:rsidR="00EA38A7" w:rsidRPr="00C65B46">
        <w:rPr>
          <w:rFonts w:eastAsia="Times New Roman"/>
          <w:lang w:val="es-CL" w:eastAsia="es-CL"/>
        </w:rPr>
        <w:t>rec</w:t>
      </w:r>
      <w:r w:rsidR="00EA38A7">
        <w:rPr>
          <w:rFonts w:eastAsia="Times New Roman"/>
          <w:lang w:val="es-CL" w:eastAsia="es-CL"/>
        </w:rPr>
        <w:t>on</w:t>
      </w:r>
      <w:r w:rsidR="00EA38A7" w:rsidRPr="00C65B46">
        <w:rPr>
          <w:rFonts w:eastAsia="Times New Roman"/>
          <w:lang w:val="es-CL" w:eastAsia="es-CL"/>
        </w:rPr>
        <w:t>strucción</w:t>
      </w:r>
      <w:r w:rsidRPr="00C65B46">
        <w:rPr>
          <w:rFonts w:eastAsia="Times New Roman"/>
          <w:lang w:val="es-CL" w:eastAsia="es-CL"/>
        </w:rPr>
        <w:t xml:space="preserve"> de su proyecto de vida personal y familiar</w:t>
      </w:r>
      <w:r w:rsidR="00EA38A7">
        <w:rPr>
          <w:rFonts w:eastAsia="Times New Roman"/>
          <w:lang w:val="es-CL" w:eastAsia="es-CL"/>
        </w:rPr>
        <w:t xml:space="preserve"> </w:t>
      </w:r>
      <w:r w:rsidR="0046237E">
        <w:rPr>
          <w:rFonts w:eastAsia="Times New Roman"/>
          <w:lang w:val="es-CL" w:eastAsia="es-CL"/>
        </w:rPr>
        <w:t>el proceso</w:t>
      </w:r>
      <w:r w:rsidR="00EA38A7">
        <w:rPr>
          <w:rFonts w:eastAsia="Times New Roman"/>
          <w:lang w:val="es-CL" w:eastAsia="es-CL"/>
        </w:rPr>
        <w:t xml:space="preserve"> dura aproximadamente 12 meses, según evaluación terapéutica.</w:t>
      </w:r>
    </w:p>
    <w:p w14:paraId="0596A2D7" w14:textId="77777777" w:rsidR="00C65B46" w:rsidRPr="00C65B46" w:rsidRDefault="00C65B46" w:rsidP="00C65B46">
      <w:pPr>
        <w:widowControl/>
        <w:autoSpaceDE/>
        <w:autoSpaceDN/>
        <w:spacing w:before="100" w:beforeAutospacing="1" w:after="100" w:afterAutospacing="1"/>
        <w:rPr>
          <w:rFonts w:eastAsia="Times New Roman"/>
          <w:lang w:val="es-CL" w:eastAsia="es-CL"/>
        </w:rPr>
      </w:pPr>
      <w:r w:rsidRPr="00C65B46">
        <w:rPr>
          <w:rFonts w:eastAsia="Times New Roman"/>
          <w:lang w:val="es-CL" w:eastAsia="es-CL"/>
        </w:rPr>
        <w:t>Si bien algunos beneficiarios realizan un aporte solidario orientado a contribuir parcialmente a los costos operacionales, dicho monto no cubre los gastos reales de funcionamiento del programa. El costo estimado para mantener en operación adecuada los servicios esenciales asciende aproximadamente a $14.000.000 mensuales, monto necesario para garantizar alimentación, alojamiento, acompañamiento terapéutico, talleres formativos, servicios básicos, mantención del recinto y atención profesional especializada.</w:t>
      </w:r>
    </w:p>
    <w:p w14:paraId="7EF1C354" w14:textId="77777777" w:rsidR="00C65B46" w:rsidRPr="00C65B46" w:rsidRDefault="00C65B46" w:rsidP="00C65B46">
      <w:pPr>
        <w:widowControl/>
        <w:autoSpaceDE/>
        <w:autoSpaceDN/>
        <w:spacing w:before="100" w:beforeAutospacing="1" w:after="100" w:afterAutospacing="1"/>
        <w:rPr>
          <w:rFonts w:eastAsia="Times New Roman"/>
          <w:lang w:val="es-CL" w:eastAsia="es-CL"/>
        </w:rPr>
      </w:pPr>
      <w:r w:rsidRPr="00C65B46">
        <w:rPr>
          <w:rFonts w:eastAsia="Times New Roman"/>
          <w:lang w:val="es-CL" w:eastAsia="es-CL"/>
        </w:rPr>
        <w:t>La incorporación de nuestra institución al Registro de Donatarias permitirá acceder a donaciones provenientes de empresas y colaboradores privados, con los beneficios tributarios contemplados en la normativa vigente. Este reconocimiento es fundamental para asegurar la continuidad del trabajo realizado, así como para fortalecer la estabilidad financiera institucional.</w:t>
      </w:r>
    </w:p>
    <w:p w14:paraId="1BDF7AAF" w14:textId="77777777" w:rsidR="00C65B46" w:rsidRPr="00C65B46" w:rsidRDefault="00C65B46" w:rsidP="00C65B46">
      <w:pPr>
        <w:widowControl/>
        <w:autoSpaceDE/>
        <w:autoSpaceDN/>
        <w:spacing w:before="100" w:beforeAutospacing="1" w:after="100" w:afterAutospacing="1"/>
        <w:rPr>
          <w:rFonts w:eastAsia="Times New Roman"/>
          <w:lang w:val="es-CL" w:eastAsia="es-CL"/>
        </w:rPr>
      </w:pPr>
      <w:r w:rsidRPr="00C65B46">
        <w:rPr>
          <w:rFonts w:eastAsia="Times New Roman"/>
          <w:lang w:val="es-CL" w:eastAsia="es-CL"/>
        </w:rPr>
        <w:t>Los aportes obtenidos a través de este mecanismo estarán destinados a cubrir obligaciones operativas, mejorar la infraestructura y financiar la contratación y remuneración de un equipo profesional multidisciplinario en las áreas terapéutica, psicosocial y administrativa. Ello permitirá consolidar un servicio con estándares técnicos adecuados, resguardar la calidad de la atención entregada y ampliar el impacto social en beneficio de la población atendida.</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87"/>
        <w:gridCol w:w="1364"/>
        <w:gridCol w:w="7119"/>
      </w:tblGrid>
      <w:tr w:rsidR="00F21C93" w:rsidRPr="00F21C93" w14:paraId="458399F7" w14:textId="77777777">
        <w:trPr>
          <w:tblHeader/>
          <w:tblCellSpacing w:w="15" w:type="dxa"/>
        </w:trPr>
        <w:tc>
          <w:tcPr>
            <w:tcW w:w="0" w:type="auto"/>
            <w:vAlign w:val="center"/>
            <w:hideMark/>
          </w:tcPr>
          <w:p w14:paraId="5B0A9CE8" w14:textId="77777777" w:rsidR="00F21C93" w:rsidRPr="00F21C93" w:rsidRDefault="00F21C93" w:rsidP="00F21C93">
            <w:pPr>
              <w:widowControl/>
              <w:autoSpaceDE/>
              <w:autoSpaceDN/>
              <w:jc w:val="center"/>
              <w:rPr>
                <w:rFonts w:eastAsia="Times New Roman"/>
                <w:lang w:val="es-CL" w:eastAsia="es-CL"/>
              </w:rPr>
            </w:pPr>
            <w:r w:rsidRPr="00F21C93">
              <w:rPr>
                <w:rFonts w:eastAsia="Times New Roman"/>
                <w:lang w:val="es-CL" w:eastAsia="es-CL"/>
              </w:rPr>
              <w:t>Cargo Profesional</w:t>
            </w:r>
          </w:p>
        </w:tc>
        <w:tc>
          <w:tcPr>
            <w:tcW w:w="0" w:type="auto"/>
            <w:vAlign w:val="center"/>
            <w:hideMark/>
          </w:tcPr>
          <w:p w14:paraId="413269D1" w14:textId="77777777" w:rsidR="00F21C93" w:rsidRPr="00F21C93" w:rsidRDefault="00F21C93" w:rsidP="00F21C93">
            <w:pPr>
              <w:widowControl/>
              <w:autoSpaceDE/>
              <w:autoSpaceDN/>
              <w:jc w:val="center"/>
              <w:rPr>
                <w:rFonts w:eastAsia="Times New Roman"/>
                <w:lang w:val="es-CL" w:eastAsia="es-CL"/>
              </w:rPr>
            </w:pPr>
            <w:r w:rsidRPr="00F21C93">
              <w:rPr>
                <w:rFonts w:eastAsia="Times New Roman"/>
                <w:lang w:val="es-CL" w:eastAsia="es-CL"/>
              </w:rPr>
              <w:t>Horas Mensuales</w:t>
            </w:r>
          </w:p>
        </w:tc>
        <w:tc>
          <w:tcPr>
            <w:tcW w:w="0" w:type="auto"/>
            <w:vAlign w:val="center"/>
            <w:hideMark/>
          </w:tcPr>
          <w:p w14:paraId="4612423B" w14:textId="77777777" w:rsidR="00F21C93" w:rsidRPr="00F21C93" w:rsidRDefault="00F21C93" w:rsidP="00F21C93">
            <w:pPr>
              <w:widowControl/>
              <w:autoSpaceDE/>
              <w:autoSpaceDN/>
              <w:jc w:val="center"/>
              <w:rPr>
                <w:rFonts w:eastAsia="Times New Roman"/>
                <w:lang w:val="es-CL" w:eastAsia="es-CL"/>
              </w:rPr>
            </w:pPr>
            <w:r w:rsidRPr="00F21C93">
              <w:rPr>
                <w:rFonts w:eastAsia="Times New Roman"/>
                <w:lang w:val="es-CL" w:eastAsia="es-CL"/>
              </w:rPr>
              <w:t>Funciones Principales</w:t>
            </w:r>
          </w:p>
        </w:tc>
      </w:tr>
      <w:tr w:rsidR="00F21C93" w:rsidRPr="00F21C93" w14:paraId="7B59F69B" w14:textId="77777777">
        <w:trPr>
          <w:tblCellSpacing w:w="15" w:type="dxa"/>
        </w:trPr>
        <w:tc>
          <w:tcPr>
            <w:tcW w:w="0" w:type="auto"/>
            <w:vAlign w:val="center"/>
            <w:hideMark/>
          </w:tcPr>
          <w:p w14:paraId="64B66BF9" w14:textId="77777777" w:rsidR="00F21C93" w:rsidRPr="00F21C93" w:rsidRDefault="00F21C93" w:rsidP="00F21C93">
            <w:pPr>
              <w:widowControl/>
              <w:autoSpaceDE/>
              <w:autoSpaceDN/>
              <w:rPr>
                <w:rFonts w:eastAsia="Times New Roman"/>
                <w:lang w:val="es-CL" w:eastAsia="es-CL"/>
              </w:rPr>
            </w:pPr>
            <w:r w:rsidRPr="00F21C93">
              <w:rPr>
                <w:rFonts w:eastAsia="Times New Roman"/>
                <w:lang w:val="es-CL" w:eastAsia="es-CL"/>
              </w:rPr>
              <w:t>Directora y Jefa Técnica</w:t>
            </w:r>
          </w:p>
        </w:tc>
        <w:tc>
          <w:tcPr>
            <w:tcW w:w="0" w:type="auto"/>
            <w:vAlign w:val="center"/>
            <w:hideMark/>
          </w:tcPr>
          <w:p w14:paraId="45592817" w14:textId="77777777" w:rsidR="00F21C93" w:rsidRPr="00F21C93" w:rsidRDefault="00F21C93" w:rsidP="00F21C93">
            <w:pPr>
              <w:widowControl/>
              <w:autoSpaceDE/>
              <w:autoSpaceDN/>
              <w:rPr>
                <w:rFonts w:eastAsia="Times New Roman"/>
                <w:lang w:val="es-CL" w:eastAsia="es-CL"/>
              </w:rPr>
            </w:pPr>
            <w:r w:rsidRPr="00F21C93">
              <w:rPr>
                <w:rFonts w:eastAsia="Times New Roman"/>
                <w:lang w:val="es-CL" w:eastAsia="es-CL"/>
              </w:rPr>
              <w:t>160</w:t>
            </w:r>
          </w:p>
        </w:tc>
        <w:tc>
          <w:tcPr>
            <w:tcW w:w="0" w:type="auto"/>
            <w:vAlign w:val="center"/>
            <w:hideMark/>
          </w:tcPr>
          <w:p w14:paraId="0863E522" w14:textId="77777777" w:rsidR="00F21C93" w:rsidRPr="00F21C93" w:rsidRDefault="00F21C93" w:rsidP="00F21C93">
            <w:pPr>
              <w:widowControl/>
              <w:autoSpaceDE/>
              <w:autoSpaceDN/>
              <w:rPr>
                <w:rFonts w:eastAsia="Times New Roman"/>
                <w:lang w:val="es-CL" w:eastAsia="es-CL"/>
              </w:rPr>
            </w:pPr>
            <w:r w:rsidRPr="00F21C93">
              <w:rPr>
                <w:rFonts w:eastAsia="Times New Roman"/>
                <w:lang w:val="es-CL" w:eastAsia="es-CL"/>
              </w:rPr>
              <w:t>Dirección técnica del programa, supervisión profesional, implementación metodológica, monitoreo institucional y cumplimiento normativo.</w:t>
            </w:r>
          </w:p>
        </w:tc>
      </w:tr>
      <w:tr w:rsidR="00F21C93" w:rsidRPr="00F21C93" w14:paraId="36259A0A" w14:textId="77777777">
        <w:trPr>
          <w:tblCellSpacing w:w="15" w:type="dxa"/>
        </w:trPr>
        <w:tc>
          <w:tcPr>
            <w:tcW w:w="0" w:type="auto"/>
            <w:vAlign w:val="center"/>
            <w:hideMark/>
          </w:tcPr>
          <w:p w14:paraId="45568D6C" w14:textId="77777777" w:rsidR="00F21C93" w:rsidRPr="00F21C93" w:rsidRDefault="00F21C93" w:rsidP="00F21C93">
            <w:pPr>
              <w:widowControl/>
              <w:autoSpaceDE/>
              <w:autoSpaceDN/>
              <w:rPr>
                <w:rFonts w:eastAsia="Times New Roman"/>
                <w:lang w:val="es-CL" w:eastAsia="es-CL"/>
              </w:rPr>
            </w:pPr>
            <w:r w:rsidRPr="00F21C93">
              <w:rPr>
                <w:rFonts w:eastAsia="Times New Roman"/>
                <w:lang w:val="es-CL" w:eastAsia="es-CL"/>
              </w:rPr>
              <w:t>Psicóloga Clínica</w:t>
            </w:r>
          </w:p>
        </w:tc>
        <w:tc>
          <w:tcPr>
            <w:tcW w:w="0" w:type="auto"/>
            <w:vAlign w:val="center"/>
            <w:hideMark/>
          </w:tcPr>
          <w:p w14:paraId="247C3E7B" w14:textId="77777777" w:rsidR="00F21C93" w:rsidRPr="00F21C93" w:rsidRDefault="00F21C93" w:rsidP="00F21C93">
            <w:pPr>
              <w:widowControl/>
              <w:autoSpaceDE/>
              <w:autoSpaceDN/>
              <w:rPr>
                <w:rFonts w:eastAsia="Times New Roman"/>
                <w:lang w:val="es-CL" w:eastAsia="es-CL"/>
              </w:rPr>
            </w:pPr>
            <w:r w:rsidRPr="00F21C93">
              <w:rPr>
                <w:rFonts w:eastAsia="Times New Roman"/>
                <w:lang w:val="es-CL" w:eastAsia="es-CL"/>
              </w:rPr>
              <w:t>160</w:t>
            </w:r>
          </w:p>
        </w:tc>
        <w:tc>
          <w:tcPr>
            <w:tcW w:w="0" w:type="auto"/>
            <w:vAlign w:val="center"/>
            <w:hideMark/>
          </w:tcPr>
          <w:p w14:paraId="4D75AAC8" w14:textId="77777777" w:rsidR="00F21C93" w:rsidRPr="00F21C93" w:rsidRDefault="00F21C93" w:rsidP="00F21C93">
            <w:pPr>
              <w:widowControl/>
              <w:autoSpaceDE/>
              <w:autoSpaceDN/>
              <w:rPr>
                <w:rFonts w:eastAsia="Times New Roman"/>
                <w:lang w:val="es-CL" w:eastAsia="es-CL"/>
              </w:rPr>
            </w:pPr>
            <w:r w:rsidRPr="00F21C93">
              <w:rPr>
                <w:rFonts w:eastAsia="Times New Roman"/>
                <w:lang w:val="es-CL" w:eastAsia="es-CL"/>
              </w:rPr>
              <w:t>Evaluaciones diagnósticas, psicoterapia individual y grupal, diseño, ejecución y seguimiento del Plan Terapéutico Individual (PTI).</w:t>
            </w:r>
          </w:p>
        </w:tc>
      </w:tr>
      <w:tr w:rsidR="00F21C93" w:rsidRPr="00F21C93" w14:paraId="159FE4B1" w14:textId="77777777">
        <w:trPr>
          <w:tblCellSpacing w:w="15" w:type="dxa"/>
        </w:trPr>
        <w:tc>
          <w:tcPr>
            <w:tcW w:w="0" w:type="auto"/>
            <w:vAlign w:val="center"/>
            <w:hideMark/>
          </w:tcPr>
          <w:p w14:paraId="5B93543D" w14:textId="77777777" w:rsidR="00F21C93" w:rsidRPr="00F21C93" w:rsidRDefault="00F21C93" w:rsidP="00F21C93">
            <w:pPr>
              <w:widowControl/>
              <w:autoSpaceDE/>
              <w:autoSpaceDN/>
              <w:rPr>
                <w:rFonts w:eastAsia="Times New Roman"/>
                <w:lang w:val="es-CL" w:eastAsia="es-CL"/>
              </w:rPr>
            </w:pPr>
            <w:r w:rsidRPr="00F21C93">
              <w:rPr>
                <w:rFonts w:eastAsia="Times New Roman"/>
                <w:lang w:val="es-CL" w:eastAsia="es-CL"/>
              </w:rPr>
              <w:t>Técnico en Rehabilitación</w:t>
            </w:r>
          </w:p>
        </w:tc>
        <w:tc>
          <w:tcPr>
            <w:tcW w:w="0" w:type="auto"/>
            <w:vAlign w:val="center"/>
            <w:hideMark/>
          </w:tcPr>
          <w:p w14:paraId="3E138380" w14:textId="77777777" w:rsidR="00F21C93" w:rsidRPr="00F21C93" w:rsidRDefault="00F21C93" w:rsidP="00F21C93">
            <w:pPr>
              <w:widowControl/>
              <w:autoSpaceDE/>
              <w:autoSpaceDN/>
              <w:rPr>
                <w:rFonts w:eastAsia="Times New Roman"/>
                <w:lang w:val="es-CL" w:eastAsia="es-CL"/>
              </w:rPr>
            </w:pPr>
            <w:r w:rsidRPr="00F21C93">
              <w:rPr>
                <w:rFonts w:eastAsia="Times New Roman"/>
                <w:lang w:val="es-CL" w:eastAsia="es-CL"/>
              </w:rPr>
              <w:t>160</w:t>
            </w:r>
          </w:p>
        </w:tc>
        <w:tc>
          <w:tcPr>
            <w:tcW w:w="0" w:type="auto"/>
            <w:vAlign w:val="center"/>
            <w:hideMark/>
          </w:tcPr>
          <w:p w14:paraId="0DA88917" w14:textId="77777777" w:rsidR="00F21C93" w:rsidRPr="00F21C93" w:rsidRDefault="00F21C93" w:rsidP="00F21C93">
            <w:pPr>
              <w:widowControl/>
              <w:autoSpaceDE/>
              <w:autoSpaceDN/>
              <w:rPr>
                <w:rFonts w:eastAsia="Times New Roman"/>
                <w:lang w:val="es-CL" w:eastAsia="es-CL"/>
              </w:rPr>
            </w:pPr>
            <w:r w:rsidRPr="00F21C93">
              <w:rPr>
                <w:rFonts w:eastAsia="Times New Roman"/>
                <w:lang w:val="es-CL" w:eastAsia="es-CL"/>
              </w:rPr>
              <w:t>Ejecución de intervenciones terapéuticas, seguimiento evolutivo del proceso de rehabilitación, acompañamiento terapéutico y apoyo en dinámicas grupales.</w:t>
            </w:r>
          </w:p>
        </w:tc>
      </w:tr>
      <w:tr w:rsidR="00F21C93" w:rsidRPr="00F21C93" w14:paraId="3CF9BD7C" w14:textId="77777777">
        <w:trPr>
          <w:tblCellSpacing w:w="15" w:type="dxa"/>
        </w:trPr>
        <w:tc>
          <w:tcPr>
            <w:tcW w:w="0" w:type="auto"/>
            <w:vAlign w:val="center"/>
            <w:hideMark/>
          </w:tcPr>
          <w:p w14:paraId="321509A8" w14:textId="77777777" w:rsidR="00F21C93" w:rsidRPr="00F21C93" w:rsidRDefault="00F21C93" w:rsidP="00F21C93">
            <w:pPr>
              <w:widowControl/>
              <w:autoSpaceDE/>
              <w:autoSpaceDN/>
              <w:rPr>
                <w:rFonts w:eastAsia="Times New Roman"/>
                <w:lang w:val="es-CL" w:eastAsia="es-CL"/>
              </w:rPr>
            </w:pPr>
            <w:r w:rsidRPr="00F21C93">
              <w:rPr>
                <w:rFonts w:eastAsia="Times New Roman"/>
                <w:lang w:val="es-CL" w:eastAsia="es-CL"/>
              </w:rPr>
              <w:t>Director Técnico en Rehabilitación</w:t>
            </w:r>
          </w:p>
        </w:tc>
        <w:tc>
          <w:tcPr>
            <w:tcW w:w="0" w:type="auto"/>
            <w:vAlign w:val="center"/>
            <w:hideMark/>
          </w:tcPr>
          <w:p w14:paraId="6C204413" w14:textId="77777777" w:rsidR="00F21C93" w:rsidRPr="00F21C93" w:rsidRDefault="00F21C93" w:rsidP="00F21C93">
            <w:pPr>
              <w:widowControl/>
              <w:autoSpaceDE/>
              <w:autoSpaceDN/>
              <w:rPr>
                <w:rFonts w:eastAsia="Times New Roman"/>
                <w:lang w:val="es-CL" w:eastAsia="es-CL"/>
              </w:rPr>
            </w:pPr>
            <w:r w:rsidRPr="00F21C93">
              <w:rPr>
                <w:rFonts w:eastAsia="Times New Roman"/>
                <w:lang w:val="es-CL" w:eastAsia="es-CL"/>
              </w:rPr>
              <w:t>160</w:t>
            </w:r>
          </w:p>
        </w:tc>
        <w:tc>
          <w:tcPr>
            <w:tcW w:w="0" w:type="auto"/>
            <w:vAlign w:val="center"/>
            <w:hideMark/>
          </w:tcPr>
          <w:p w14:paraId="2CE08923" w14:textId="77777777" w:rsidR="00F21C93" w:rsidRPr="00F21C93" w:rsidRDefault="00F21C93" w:rsidP="00F21C93">
            <w:pPr>
              <w:widowControl/>
              <w:autoSpaceDE/>
              <w:autoSpaceDN/>
              <w:rPr>
                <w:rFonts w:eastAsia="Times New Roman"/>
                <w:lang w:val="es-CL" w:eastAsia="es-CL"/>
              </w:rPr>
            </w:pPr>
            <w:r w:rsidRPr="00F21C93">
              <w:rPr>
                <w:rFonts w:eastAsia="Times New Roman"/>
                <w:lang w:val="es-CL" w:eastAsia="es-CL"/>
              </w:rPr>
              <w:t>Coordinación clínica, supervisión de intervenciones grupales e individuales, facilitación de espacios de autoayuda y apoyo al proceso terapéutico global.</w:t>
            </w:r>
          </w:p>
        </w:tc>
      </w:tr>
      <w:tr w:rsidR="00F21C93" w:rsidRPr="00F21C93" w14:paraId="244E3FB3" w14:textId="77777777">
        <w:trPr>
          <w:tblCellSpacing w:w="15" w:type="dxa"/>
        </w:trPr>
        <w:tc>
          <w:tcPr>
            <w:tcW w:w="0" w:type="auto"/>
            <w:vAlign w:val="center"/>
            <w:hideMark/>
          </w:tcPr>
          <w:p w14:paraId="53E7199C" w14:textId="77777777" w:rsidR="00F21C93" w:rsidRPr="00F21C93" w:rsidRDefault="00F21C93" w:rsidP="00F21C93">
            <w:pPr>
              <w:widowControl/>
              <w:autoSpaceDE/>
              <w:autoSpaceDN/>
              <w:rPr>
                <w:rFonts w:eastAsia="Times New Roman"/>
                <w:lang w:val="es-CL" w:eastAsia="es-CL"/>
              </w:rPr>
            </w:pPr>
            <w:r w:rsidRPr="00F21C93">
              <w:rPr>
                <w:rFonts w:eastAsia="Times New Roman"/>
                <w:lang w:val="es-CL" w:eastAsia="es-CL"/>
              </w:rPr>
              <w:t>Técnico en Trabajo Social</w:t>
            </w:r>
          </w:p>
        </w:tc>
        <w:tc>
          <w:tcPr>
            <w:tcW w:w="0" w:type="auto"/>
            <w:vAlign w:val="center"/>
            <w:hideMark/>
          </w:tcPr>
          <w:p w14:paraId="63CE4E29" w14:textId="77777777" w:rsidR="00F21C93" w:rsidRPr="00F21C93" w:rsidRDefault="00F21C93" w:rsidP="00F21C93">
            <w:pPr>
              <w:widowControl/>
              <w:autoSpaceDE/>
              <w:autoSpaceDN/>
              <w:rPr>
                <w:rFonts w:eastAsia="Times New Roman"/>
                <w:lang w:val="es-CL" w:eastAsia="es-CL"/>
              </w:rPr>
            </w:pPr>
            <w:r w:rsidRPr="00F21C93">
              <w:rPr>
                <w:rFonts w:eastAsia="Times New Roman"/>
                <w:lang w:val="es-CL" w:eastAsia="es-CL"/>
              </w:rPr>
              <w:t>160</w:t>
            </w:r>
          </w:p>
        </w:tc>
        <w:tc>
          <w:tcPr>
            <w:tcW w:w="0" w:type="auto"/>
            <w:vAlign w:val="center"/>
            <w:hideMark/>
          </w:tcPr>
          <w:p w14:paraId="7C996896" w14:textId="77777777" w:rsidR="00F21C93" w:rsidRPr="00F21C93" w:rsidRDefault="00F21C93" w:rsidP="00F21C93">
            <w:pPr>
              <w:widowControl/>
              <w:autoSpaceDE/>
              <w:autoSpaceDN/>
              <w:rPr>
                <w:rFonts w:eastAsia="Times New Roman"/>
                <w:lang w:val="es-CL" w:eastAsia="es-CL"/>
              </w:rPr>
            </w:pPr>
            <w:r w:rsidRPr="00F21C93">
              <w:rPr>
                <w:rFonts w:eastAsia="Times New Roman"/>
                <w:lang w:val="es-CL" w:eastAsia="es-CL"/>
              </w:rPr>
              <w:t>Intervención familiar, gestión de redes sociales y comunitarias, elaboración de informes psicosociales y ejecución de talleres formativos.</w:t>
            </w:r>
          </w:p>
        </w:tc>
      </w:tr>
      <w:tr w:rsidR="00F21C93" w:rsidRPr="00F21C93" w14:paraId="1A790977" w14:textId="77777777">
        <w:trPr>
          <w:tblCellSpacing w:w="15" w:type="dxa"/>
        </w:trPr>
        <w:tc>
          <w:tcPr>
            <w:tcW w:w="0" w:type="auto"/>
            <w:vAlign w:val="center"/>
            <w:hideMark/>
          </w:tcPr>
          <w:p w14:paraId="68EE7D95" w14:textId="77777777" w:rsidR="00F21C93" w:rsidRPr="00F21C93" w:rsidRDefault="00F21C93" w:rsidP="00F21C93">
            <w:pPr>
              <w:widowControl/>
              <w:autoSpaceDE/>
              <w:autoSpaceDN/>
              <w:rPr>
                <w:rFonts w:eastAsia="Times New Roman"/>
                <w:lang w:val="es-CL" w:eastAsia="es-CL"/>
              </w:rPr>
            </w:pPr>
            <w:r w:rsidRPr="00F21C93">
              <w:rPr>
                <w:rFonts w:eastAsia="Times New Roman"/>
                <w:lang w:val="es-CL" w:eastAsia="es-CL"/>
              </w:rPr>
              <w:t>Médico General</w:t>
            </w:r>
          </w:p>
        </w:tc>
        <w:tc>
          <w:tcPr>
            <w:tcW w:w="0" w:type="auto"/>
            <w:vAlign w:val="center"/>
            <w:hideMark/>
          </w:tcPr>
          <w:p w14:paraId="2054A8E1" w14:textId="77777777" w:rsidR="00F21C93" w:rsidRPr="00F21C93" w:rsidRDefault="00F21C93" w:rsidP="00F21C93">
            <w:pPr>
              <w:widowControl/>
              <w:autoSpaceDE/>
              <w:autoSpaceDN/>
              <w:rPr>
                <w:rFonts w:eastAsia="Times New Roman"/>
                <w:lang w:val="es-CL" w:eastAsia="es-CL"/>
              </w:rPr>
            </w:pPr>
            <w:r w:rsidRPr="00F21C93">
              <w:rPr>
                <w:rFonts w:eastAsia="Times New Roman"/>
                <w:lang w:val="es-CL" w:eastAsia="es-CL"/>
              </w:rPr>
              <w:t>30</w:t>
            </w:r>
          </w:p>
        </w:tc>
        <w:tc>
          <w:tcPr>
            <w:tcW w:w="0" w:type="auto"/>
            <w:vAlign w:val="center"/>
            <w:hideMark/>
          </w:tcPr>
          <w:p w14:paraId="6ADF7ADB" w14:textId="77777777" w:rsidR="00F21C93" w:rsidRPr="00F21C93" w:rsidRDefault="00F21C93" w:rsidP="00F21C93">
            <w:pPr>
              <w:widowControl/>
              <w:autoSpaceDE/>
              <w:autoSpaceDN/>
              <w:rPr>
                <w:rFonts w:eastAsia="Times New Roman"/>
                <w:lang w:val="es-CL" w:eastAsia="es-CL"/>
              </w:rPr>
            </w:pPr>
            <w:r w:rsidRPr="00F21C93">
              <w:rPr>
                <w:rFonts w:eastAsia="Times New Roman"/>
                <w:lang w:val="es-CL" w:eastAsia="es-CL"/>
              </w:rPr>
              <w:t>Evaluación clínica integral, control de patologías crónicas, seguimiento médico, prevención y derivación especializada en salud mental o física cuando corresponda.</w:t>
            </w:r>
          </w:p>
        </w:tc>
      </w:tr>
      <w:tr w:rsidR="00F21C93" w:rsidRPr="00F21C93" w14:paraId="05F6AB62" w14:textId="77777777">
        <w:trPr>
          <w:tblCellSpacing w:w="15" w:type="dxa"/>
        </w:trPr>
        <w:tc>
          <w:tcPr>
            <w:tcW w:w="0" w:type="auto"/>
            <w:vAlign w:val="center"/>
            <w:hideMark/>
          </w:tcPr>
          <w:p w14:paraId="306CCEE8" w14:textId="77777777" w:rsidR="00F21C93" w:rsidRPr="00F21C93" w:rsidRDefault="00F21C93" w:rsidP="00F21C93">
            <w:pPr>
              <w:widowControl/>
              <w:autoSpaceDE/>
              <w:autoSpaceDN/>
              <w:rPr>
                <w:rFonts w:eastAsia="Times New Roman"/>
                <w:lang w:val="es-CL" w:eastAsia="es-CL"/>
              </w:rPr>
            </w:pPr>
            <w:r w:rsidRPr="00F21C93">
              <w:rPr>
                <w:rFonts w:eastAsia="Times New Roman"/>
                <w:lang w:val="es-CL" w:eastAsia="es-CL"/>
              </w:rPr>
              <w:t>Terapeuta Ocupacional</w:t>
            </w:r>
          </w:p>
        </w:tc>
        <w:tc>
          <w:tcPr>
            <w:tcW w:w="0" w:type="auto"/>
            <w:vAlign w:val="center"/>
            <w:hideMark/>
          </w:tcPr>
          <w:p w14:paraId="594A685B" w14:textId="77777777" w:rsidR="00F21C93" w:rsidRPr="00F21C93" w:rsidRDefault="00F21C93" w:rsidP="00F21C93">
            <w:pPr>
              <w:widowControl/>
              <w:autoSpaceDE/>
              <w:autoSpaceDN/>
              <w:rPr>
                <w:rFonts w:eastAsia="Times New Roman"/>
                <w:lang w:val="es-CL" w:eastAsia="es-CL"/>
              </w:rPr>
            </w:pPr>
            <w:r w:rsidRPr="00F21C93">
              <w:rPr>
                <w:rFonts w:eastAsia="Times New Roman"/>
                <w:lang w:val="es-CL" w:eastAsia="es-CL"/>
              </w:rPr>
              <w:t>120</w:t>
            </w:r>
          </w:p>
        </w:tc>
        <w:tc>
          <w:tcPr>
            <w:tcW w:w="0" w:type="auto"/>
            <w:vAlign w:val="center"/>
            <w:hideMark/>
          </w:tcPr>
          <w:p w14:paraId="16924F3E" w14:textId="77777777" w:rsidR="00F21C93" w:rsidRPr="00F21C93" w:rsidRDefault="00F21C93" w:rsidP="00F21C93">
            <w:pPr>
              <w:widowControl/>
              <w:autoSpaceDE/>
              <w:autoSpaceDN/>
              <w:rPr>
                <w:rFonts w:eastAsia="Times New Roman"/>
                <w:lang w:val="es-CL" w:eastAsia="es-CL"/>
              </w:rPr>
            </w:pPr>
            <w:r w:rsidRPr="00F21C93">
              <w:rPr>
                <w:rFonts w:eastAsia="Times New Roman"/>
                <w:lang w:val="es-CL" w:eastAsia="es-CL"/>
              </w:rPr>
              <w:t>Evaluación funcional, diseño de planes de fortalecimiento de habilidades laborales, cognitivas y ejecutivas, preparación para la reinserción social.</w:t>
            </w:r>
          </w:p>
        </w:tc>
      </w:tr>
      <w:tr w:rsidR="00F21C93" w:rsidRPr="00F21C93" w14:paraId="6ED2B705" w14:textId="77777777">
        <w:trPr>
          <w:tblCellSpacing w:w="15" w:type="dxa"/>
        </w:trPr>
        <w:tc>
          <w:tcPr>
            <w:tcW w:w="0" w:type="auto"/>
            <w:vAlign w:val="center"/>
            <w:hideMark/>
          </w:tcPr>
          <w:p w14:paraId="6319885F" w14:textId="77777777" w:rsidR="00F21C93" w:rsidRPr="00F21C93" w:rsidRDefault="00F21C93" w:rsidP="00F21C93">
            <w:pPr>
              <w:widowControl/>
              <w:autoSpaceDE/>
              <w:autoSpaceDN/>
              <w:rPr>
                <w:rFonts w:eastAsia="Times New Roman"/>
                <w:lang w:val="es-CL" w:eastAsia="es-CL"/>
              </w:rPr>
            </w:pPr>
            <w:r w:rsidRPr="00F21C93">
              <w:rPr>
                <w:rFonts w:eastAsia="Times New Roman"/>
                <w:lang w:val="es-CL" w:eastAsia="es-CL"/>
              </w:rPr>
              <w:t>Técnico en Enfermería (TENS)</w:t>
            </w:r>
          </w:p>
        </w:tc>
        <w:tc>
          <w:tcPr>
            <w:tcW w:w="0" w:type="auto"/>
            <w:vAlign w:val="center"/>
            <w:hideMark/>
          </w:tcPr>
          <w:p w14:paraId="65918012" w14:textId="77777777" w:rsidR="00F21C93" w:rsidRPr="00F21C93" w:rsidRDefault="00F21C93" w:rsidP="00F21C93">
            <w:pPr>
              <w:widowControl/>
              <w:autoSpaceDE/>
              <w:autoSpaceDN/>
              <w:rPr>
                <w:rFonts w:eastAsia="Times New Roman"/>
                <w:lang w:val="es-CL" w:eastAsia="es-CL"/>
              </w:rPr>
            </w:pPr>
            <w:r w:rsidRPr="00F21C93">
              <w:rPr>
                <w:rFonts w:eastAsia="Times New Roman"/>
                <w:lang w:val="es-CL" w:eastAsia="es-CL"/>
              </w:rPr>
              <w:t>120</w:t>
            </w:r>
          </w:p>
        </w:tc>
        <w:tc>
          <w:tcPr>
            <w:tcW w:w="0" w:type="auto"/>
            <w:vAlign w:val="center"/>
            <w:hideMark/>
          </w:tcPr>
          <w:p w14:paraId="19EB3165" w14:textId="77777777" w:rsidR="00F21C93" w:rsidRPr="00F21C93" w:rsidRDefault="00F21C93" w:rsidP="00F21C93">
            <w:pPr>
              <w:widowControl/>
              <w:autoSpaceDE/>
              <w:autoSpaceDN/>
              <w:rPr>
                <w:rFonts w:eastAsia="Times New Roman"/>
                <w:lang w:val="es-CL" w:eastAsia="es-CL"/>
              </w:rPr>
            </w:pPr>
            <w:r w:rsidRPr="00F21C93">
              <w:rPr>
                <w:rFonts w:eastAsia="Times New Roman"/>
                <w:lang w:val="es-CL" w:eastAsia="es-CL"/>
              </w:rPr>
              <w:t>Monitoreo de condición física, apoyo en recuperación de salud deteriorada, control de signos vitales y administración de tratamientos indicados.</w:t>
            </w:r>
          </w:p>
        </w:tc>
      </w:tr>
      <w:tr w:rsidR="00F21C93" w:rsidRPr="00F21C93" w14:paraId="27972C7B" w14:textId="77777777">
        <w:trPr>
          <w:tblCellSpacing w:w="15" w:type="dxa"/>
        </w:trPr>
        <w:tc>
          <w:tcPr>
            <w:tcW w:w="0" w:type="auto"/>
            <w:vAlign w:val="center"/>
            <w:hideMark/>
          </w:tcPr>
          <w:p w14:paraId="24C43806" w14:textId="77777777" w:rsidR="00F21C93" w:rsidRPr="00F21C93" w:rsidRDefault="00F21C93" w:rsidP="00F21C93">
            <w:pPr>
              <w:widowControl/>
              <w:autoSpaceDE/>
              <w:autoSpaceDN/>
              <w:rPr>
                <w:rFonts w:eastAsia="Times New Roman"/>
                <w:lang w:val="es-CL" w:eastAsia="es-CL"/>
              </w:rPr>
            </w:pPr>
            <w:r w:rsidRPr="00F21C93">
              <w:rPr>
                <w:rFonts w:eastAsia="Times New Roman"/>
                <w:lang w:val="es-CL" w:eastAsia="es-CL"/>
              </w:rPr>
              <w:t>Director Terapéutico / Técnico en Rehabilitación</w:t>
            </w:r>
          </w:p>
        </w:tc>
        <w:tc>
          <w:tcPr>
            <w:tcW w:w="0" w:type="auto"/>
            <w:vAlign w:val="center"/>
            <w:hideMark/>
          </w:tcPr>
          <w:p w14:paraId="16A605BD" w14:textId="77777777" w:rsidR="00F21C93" w:rsidRPr="00F21C93" w:rsidRDefault="00F21C93" w:rsidP="00F21C93">
            <w:pPr>
              <w:widowControl/>
              <w:autoSpaceDE/>
              <w:autoSpaceDN/>
              <w:rPr>
                <w:rFonts w:eastAsia="Times New Roman"/>
                <w:lang w:val="es-CL" w:eastAsia="es-CL"/>
              </w:rPr>
            </w:pPr>
            <w:r w:rsidRPr="00F21C93">
              <w:rPr>
                <w:rFonts w:eastAsia="Times New Roman"/>
                <w:lang w:val="es-CL" w:eastAsia="es-CL"/>
              </w:rPr>
              <w:t>160</w:t>
            </w:r>
          </w:p>
        </w:tc>
        <w:tc>
          <w:tcPr>
            <w:tcW w:w="0" w:type="auto"/>
            <w:vAlign w:val="center"/>
            <w:hideMark/>
          </w:tcPr>
          <w:p w14:paraId="7A36E90A" w14:textId="77777777" w:rsidR="00F21C93" w:rsidRPr="00F21C93" w:rsidRDefault="00F21C93" w:rsidP="00F21C93">
            <w:pPr>
              <w:widowControl/>
              <w:autoSpaceDE/>
              <w:autoSpaceDN/>
              <w:rPr>
                <w:rFonts w:eastAsia="Times New Roman"/>
                <w:lang w:val="es-CL" w:eastAsia="es-CL"/>
              </w:rPr>
            </w:pPr>
            <w:r w:rsidRPr="00F21C93">
              <w:rPr>
                <w:rFonts w:eastAsia="Times New Roman"/>
                <w:lang w:val="es-CL" w:eastAsia="es-CL"/>
              </w:rPr>
              <w:t>Liderazgo clínico, contención emocional, ejecución de intervenciones terapéuticas individuales y grupales, seguimiento y apoyo continuo al proceso de rehabilitación.</w:t>
            </w:r>
          </w:p>
        </w:tc>
      </w:tr>
      <w:tr w:rsidR="00F21C93" w:rsidRPr="00F21C93" w14:paraId="7FAD9B3F" w14:textId="77777777">
        <w:trPr>
          <w:tblCellSpacing w:w="15" w:type="dxa"/>
        </w:trPr>
        <w:tc>
          <w:tcPr>
            <w:tcW w:w="0" w:type="auto"/>
            <w:vAlign w:val="center"/>
            <w:hideMark/>
          </w:tcPr>
          <w:p w14:paraId="6D922A4C" w14:textId="77777777" w:rsidR="00F21C93" w:rsidRPr="00F21C93" w:rsidRDefault="00F21C93" w:rsidP="00F21C93">
            <w:pPr>
              <w:widowControl/>
              <w:autoSpaceDE/>
              <w:autoSpaceDN/>
              <w:rPr>
                <w:rFonts w:eastAsia="Times New Roman"/>
                <w:lang w:val="es-CL" w:eastAsia="es-CL"/>
              </w:rPr>
            </w:pPr>
            <w:r w:rsidRPr="00F21C93">
              <w:rPr>
                <w:rFonts w:eastAsia="Times New Roman"/>
                <w:lang w:val="es-CL" w:eastAsia="es-CL"/>
              </w:rPr>
              <w:t>Secretaria Administrativa</w:t>
            </w:r>
          </w:p>
        </w:tc>
        <w:tc>
          <w:tcPr>
            <w:tcW w:w="0" w:type="auto"/>
            <w:vAlign w:val="center"/>
            <w:hideMark/>
          </w:tcPr>
          <w:p w14:paraId="1B6D879E" w14:textId="77777777" w:rsidR="00F21C93" w:rsidRPr="00F21C93" w:rsidRDefault="00F21C93" w:rsidP="00F21C93">
            <w:pPr>
              <w:widowControl/>
              <w:autoSpaceDE/>
              <w:autoSpaceDN/>
              <w:rPr>
                <w:rFonts w:eastAsia="Times New Roman"/>
                <w:lang w:val="es-CL" w:eastAsia="es-CL"/>
              </w:rPr>
            </w:pPr>
            <w:r w:rsidRPr="00F21C93">
              <w:rPr>
                <w:rFonts w:eastAsia="Times New Roman"/>
                <w:lang w:val="es-CL" w:eastAsia="es-CL"/>
              </w:rPr>
              <w:t>160</w:t>
            </w:r>
          </w:p>
        </w:tc>
        <w:tc>
          <w:tcPr>
            <w:tcW w:w="0" w:type="auto"/>
            <w:vAlign w:val="center"/>
            <w:hideMark/>
          </w:tcPr>
          <w:p w14:paraId="53F8825A" w14:textId="77777777" w:rsidR="00F21C93" w:rsidRPr="00F21C93" w:rsidRDefault="00F21C93" w:rsidP="00F21C93">
            <w:pPr>
              <w:widowControl/>
              <w:autoSpaceDE/>
              <w:autoSpaceDN/>
              <w:rPr>
                <w:rFonts w:eastAsia="Times New Roman"/>
                <w:lang w:val="es-CL" w:eastAsia="es-CL"/>
              </w:rPr>
            </w:pPr>
            <w:r w:rsidRPr="00F21C93">
              <w:rPr>
                <w:rFonts w:eastAsia="Times New Roman"/>
                <w:lang w:val="es-CL" w:eastAsia="es-CL"/>
              </w:rPr>
              <w:t>Gestión documental, admisión de participantes, tamizaje inicial, apoyo administrativo, comunicaciones institucionales y coordinación organizacional.</w:t>
            </w:r>
          </w:p>
        </w:tc>
      </w:tr>
    </w:tbl>
    <w:p w14:paraId="345C5F50" w14:textId="207C52FF" w:rsidR="00E37D2A" w:rsidRPr="00F21C93" w:rsidRDefault="00E37D2A" w:rsidP="00C65B46">
      <w:pPr>
        <w:widowControl/>
        <w:autoSpaceDE/>
        <w:autoSpaceDN/>
        <w:spacing w:before="100" w:beforeAutospacing="1" w:after="100" w:afterAutospacing="1"/>
        <w:ind w:left="720"/>
        <w:rPr>
          <w:rFonts w:eastAsia="Times New Roman"/>
          <w:lang w:val="es-CL" w:eastAsia="es-CL"/>
        </w:rPr>
      </w:pPr>
    </w:p>
    <w:p w14:paraId="56C15F85" w14:textId="757AC3ED" w:rsidR="00E37D2A" w:rsidRPr="00F21C93" w:rsidRDefault="00E37D2A" w:rsidP="00E37D2A">
      <w:pPr>
        <w:widowControl/>
        <w:autoSpaceDE/>
        <w:autoSpaceDN/>
        <w:rPr>
          <w:rFonts w:eastAsia="Times New Roman"/>
          <w:lang w:val="es-CL" w:eastAsia="es-CL"/>
        </w:rPr>
      </w:pPr>
    </w:p>
    <w:p w14:paraId="17941C59" w14:textId="49EA4179" w:rsidR="000E5AC5" w:rsidRPr="000E5AC5" w:rsidRDefault="000E5AC5" w:rsidP="000E5AC5">
      <w:pPr>
        <w:widowControl/>
        <w:autoSpaceDE/>
        <w:autoSpaceDN/>
        <w:spacing w:before="100" w:beforeAutospacing="1" w:after="100" w:afterAutospacing="1"/>
        <w:outlineLvl w:val="2"/>
        <w:rPr>
          <w:rFonts w:eastAsia="Times New Roman"/>
          <w:sz w:val="24"/>
          <w:szCs w:val="24"/>
          <w:lang w:val="es-CL" w:eastAsia="es-CL"/>
        </w:rPr>
      </w:pPr>
      <w:r w:rsidRPr="000E5AC5">
        <w:rPr>
          <w:rFonts w:eastAsia="Times New Roman"/>
          <w:sz w:val="24"/>
          <w:szCs w:val="24"/>
          <w:lang w:val="es-CL" w:eastAsia="es-CL"/>
        </w:rPr>
        <w:lastRenderedPageBreak/>
        <w:t>4</w:t>
      </w:r>
      <w:r w:rsidRPr="000E5AC5">
        <w:rPr>
          <w:rFonts w:eastAsia="Times New Roman"/>
          <w:sz w:val="24"/>
          <w:szCs w:val="24"/>
          <w:lang w:val="es-CL" w:eastAsia="es-CL"/>
        </w:rPr>
        <w:t xml:space="preserve">. </w:t>
      </w:r>
      <w:bookmarkStart w:id="20" w:name="_Hlk214349294"/>
      <w:r w:rsidRPr="000E5AC5">
        <w:rPr>
          <w:rFonts w:eastAsia="Times New Roman"/>
          <w:sz w:val="24"/>
          <w:szCs w:val="24"/>
          <w:lang w:val="es-CL" w:eastAsia="es-CL"/>
        </w:rPr>
        <w:t>Modalidad de ingreso de personas en proceso de rehabilitación</w:t>
      </w:r>
      <w:bookmarkEnd w:id="20"/>
    </w:p>
    <w:p w14:paraId="28104937" w14:textId="3C903FBD" w:rsidR="000E5AC5" w:rsidRPr="000E5AC5" w:rsidRDefault="000E5AC5" w:rsidP="000E5AC5">
      <w:pPr>
        <w:widowControl/>
        <w:autoSpaceDE/>
        <w:autoSpaceDN/>
        <w:spacing w:before="100" w:beforeAutospacing="1" w:after="100" w:afterAutospacing="1"/>
        <w:rPr>
          <w:rFonts w:eastAsia="Times New Roman"/>
          <w:sz w:val="24"/>
          <w:szCs w:val="24"/>
          <w:lang w:val="es-CL" w:eastAsia="es-CL"/>
        </w:rPr>
      </w:pPr>
      <w:r w:rsidRPr="000E5AC5">
        <w:rPr>
          <w:rFonts w:eastAsia="Times New Roman"/>
          <w:sz w:val="24"/>
          <w:szCs w:val="24"/>
          <w:lang w:val="es-CL" w:eastAsia="es-CL"/>
        </w:rPr>
        <w:t>Las personas que ingresan a la Fundación Redención Chile provienen de diversas vías de acceso</w:t>
      </w:r>
      <w:r>
        <w:rPr>
          <w:rFonts w:eastAsia="Times New Roman"/>
          <w:sz w:val="24"/>
          <w:szCs w:val="24"/>
          <w:lang w:val="es-CL" w:eastAsia="es-CL"/>
        </w:rPr>
        <w:t xml:space="preserve"> llegando por cuenta propia con algún acompañante</w:t>
      </w:r>
      <w:r w:rsidRPr="000E5AC5">
        <w:rPr>
          <w:rFonts w:eastAsia="Times New Roman"/>
          <w:sz w:val="24"/>
          <w:szCs w:val="24"/>
          <w:lang w:val="es-CL" w:eastAsia="es-CL"/>
        </w:rPr>
        <w:t>. Entre las más frecuentes se encuentran:</w:t>
      </w:r>
    </w:p>
    <w:p w14:paraId="13D59661" w14:textId="77777777" w:rsidR="000E5AC5" w:rsidRDefault="000E5AC5" w:rsidP="000E5AC5">
      <w:pPr>
        <w:widowControl/>
        <w:numPr>
          <w:ilvl w:val="0"/>
          <w:numId w:val="30"/>
        </w:numPr>
        <w:autoSpaceDE/>
        <w:autoSpaceDN/>
        <w:spacing w:before="100" w:beforeAutospacing="1" w:after="100" w:afterAutospacing="1"/>
        <w:rPr>
          <w:rFonts w:eastAsia="Times New Roman"/>
          <w:sz w:val="24"/>
          <w:szCs w:val="24"/>
          <w:lang w:val="es-CL" w:eastAsia="es-CL"/>
        </w:rPr>
      </w:pPr>
      <w:r w:rsidRPr="000E5AC5">
        <w:rPr>
          <w:rFonts w:eastAsia="Times New Roman"/>
          <w:sz w:val="24"/>
          <w:szCs w:val="24"/>
          <w:lang w:val="es-CL" w:eastAsia="es-CL"/>
        </w:rPr>
        <w:t>Ingreso voluntario: Personas que, por iniciativa propia o de sus familias, buscan apoyo terapéutico y solicitan admisión directamente en la Fundación.</w:t>
      </w:r>
    </w:p>
    <w:p w14:paraId="4EC8792E" w14:textId="77777777" w:rsidR="000E5AC5" w:rsidRDefault="000E5AC5" w:rsidP="000E5AC5">
      <w:pPr>
        <w:widowControl/>
        <w:autoSpaceDE/>
        <w:autoSpaceDN/>
        <w:spacing w:before="100" w:beforeAutospacing="1" w:after="100" w:afterAutospacing="1"/>
        <w:ind w:left="720"/>
        <w:rPr>
          <w:rFonts w:eastAsia="Times New Roman"/>
          <w:sz w:val="24"/>
          <w:szCs w:val="24"/>
          <w:lang w:val="es-CL" w:eastAsia="es-CL"/>
        </w:rPr>
      </w:pPr>
    </w:p>
    <w:p w14:paraId="03F6C116" w14:textId="77777777" w:rsidR="000E5AC5" w:rsidRDefault="000E5AC5" w:rsidP="000E5AC5">
      <w:pPr>
        <w:widowControl/>
        <w:numPr>
          <w:ilvl w:val="0"/>
          <w:numId w:val="30"/>
        </w:numPr>
        <w:autoSpaceDE/>
        <w:autoSpaceDN/>
        <w:spacing w:before="100" w:beforeAutospacing="1" w:after="100" w:afterAutospacing="1"/>
        <w:rPr>
          <w:rFonts w:eastAsia="Times New Roman"/>
          <w:sz w:val="24"/>
          <w:szCs w:val="24"/>
          <w:lang w:val="es-CL" w:eastAsia="es-CL"/>
        </w:rPr>
      </w:pPr>
      <w:r w:rsidRPr="000E5AC5">
        <w:rPr>
          <w:rFonts w:eastAsia="Times New Roman"/>
          <w:sz w:val="24"/>
          <w:szCs w:val="24"/>
          <w:lang w:val="es-CL" w:eastAsia="es-CL"/>
        </w:rPr>
        <w:t>Derivaciones de tribunales: Usuarios enviados a tratamiento por medidas judiciales o por cumplimiento de resoluciones asociadas a procesos legales.</w:t>
      </w:r>
    </w:p>
    <w:p w14:paraId="749FE267" w14:textId="77777777" w:rsidR="000E5AC5" w:rsidRDefault="000E5AC5" w:rsidP="000E5AC5">
      <w:pPr>
        <w:pStyle w:val="Prrafodelista"/>
        <w:rPr>
          <w:rFonts w:eastAsia="Times New Roman"/>
          <w:sz w:val="24"/>
          <w:szCs w:val="24"/>
          <w:lang w:val="es-CL" w:eastAsia="es-CL"/>
        </w:rPr>
      </w:pPr>
    </w:p>
    <w:p w14:paraId="19506A44" w14:textId="77777777" w:rsidR="000E5AC5" w:rsidRDefault="000E5AC5" w:rsidP="000E5AC5">
      <w:pPr>
        <w:widowControl/>
        <w:numPr>
          <w:ilvl w:val="0"/>
          <w:numId w:val="30"/>
        </w:numPr>
        <w:autoSpaceDE/>
        <w:autoSpaceDN/>
        <w:spacing w:before="100" w:beforeAutospacing="1" w:after="100" w:afterAutospacing="1"/>
        <w:rPr>
          <w:rFonts w:eastAsia="Times New Roman"/>
          <w:sz w:val="24"/>
          <w:szCs w:val="24"/>
          <w:lang w:val="es-CL" w:eastAsia="es-CL"/>
        </w:rPr>
      </w:pPr>
      <w:r w:rsidRPr="000E5AC5">
        <w:rPr>
          <w:rFonts w:eastAsia="Times New Roman"/>
          <w:sz w:val="24"/>
          <w:szCs w:val="24"/>
          <w:lang w:val="es-CL" w:eastAsia="es-CL"/>
        </w:rPr>
        <w:t>Recomendación de terceros (boca a boca): A través de referencias de familias, expacientes o miembros de la comunidad que conocen el trabajo de la Fundación.</w:t>
      </w:r>
    </w:p>
    <w:p w14:paraId="65EDEF2A" w14:textId="77777777" w:rsidR="000E5AC5" w:rsidRPr="000E5AC5" w:rsidRDefault="000E5AC5" w:rsidP="000E5AC5">
      <w:pPr>
        <w:widowControl/>
        <w:autoSpaceDE/>
        <w:autoSpaceDN/>
        <w:spacing w:before="100" w:beforeAutospacing="1" w:after="100" w:afterAutospacing="1"/>
        <w:ind w:left="720"/>
        <w:rPr>
          <w:rFonts w:eastAsia="Times New Roman"/>
          <w:sz w:val="24"/>
          <w:szCs w:val="24"/>
          <w:lang w:val="es-CL" w:eastAsia="es-CL"/>
        </w:rPr>
      </w:pPr>
    </w:p>
    <w:p w14:paraId="3D097A69" w14:textId="77777777" w:rsidR="000E5AC5" w:rsidRDefault="000E5AC5" w:rsidP="000E5AC5">
      <w:pPr>
        <w:widowControl/>
        <w:numPr>
          <w:ilvl w:val="0"/>
          <w:numId w:val="30"/>
        </w:numPr>
        <w:autoSpaceDE/>
        <w:autoSpaceDN/>
        <w:spacing w:before="100" w:beforeAutospacing="1" w:after="100" w:afterAutospacing="1"/>
        <w:rPr>
          <w:rFonts w:eastAsia="Times New Roman"/>
          <w:sz w:val="24"/>
          <w:szCs w:val="24"/>
          <w:lang w:val="es-CL" w:eastAsia="es-CL"/>
        </w:rPr>
      </w:pPr>
      <w:r w:rsidRPr="000E5AC5">
        <w:rPr>
          <w:rFonts w:eastAsia="Times New Roman"/>
          <w:sz w:val="24"/>
          <w:szCs w:val="24"/>
          <w:lang w:val="es-CL" w:eastAsia="es-CL"/>
        </w:rPr>
        <w:t>Redes sociales y medios digitales: Personas que llegan motivadas por información publicada en plataformas digitales oficiales de la Fundación.</w:t>
      </w:r>
    </w:p>
    <w:p w14:paraId="2B06B85E" w14:textId="77777777" w:rsidR="000E5AC5" w:rsidRPr="000E5AC5" w:rsidRDefault="000E5AC5" w:rsidP="000E5AC5">
      <w:pPr>
        <w:widowControl/>
        <w:autoSpaceDE/>
        <w:autoSpaceDN/>
        <w:spacing w:before="100" w:beforeAutospacing="1" w:after="100" w:afterAutospacing="1"/>
        <w:ind w:left="720"/>
        <w:rPr>
          <w:rFonts w:eastAsia="Times New Roman"/>
          <w:sz w:val="24"/>
          <w:szCs w:val="24"/>
          <w:lang w:val="es-CL" w:eastAsia="es-CL"/>
        </w:rPr>
      </w:pPr>
    </w:p>
    <w:p w14:paraId="6F212A25" w14:textId="77777777" w:rsidR="000E5AC5" w:rsidRDefault="000E5AC5" w:rsidP="000E5AC5">
      <w:pPr>
        <w:pStyle w:val="NormalWeb"/>
        <w:rPr>
          <w:rFonts w:ascii="Arial" w:hAnsi="Arial" w:cs="Arial"/>
        </w:rPr>
      </w:pPr>
      <w:r>
        <w:t>5.-</w:t>
      </w:r>
      <w:r w:rsidRPr="000E5AC5">
        <w:rPr>
          <w:rFonts w:ascii="Arial" w:hAnsi="Arial" w:cs="Arial"/>
        </w:rPr>
        <w:t xml:space="preserve"> </w:t>
      </w:r>
      <w:r>
        <w:rPr>
          <w:rFonts w:ascii="Arial" w:hAnsi="Arial" w:cs="Arial"/>
        </w:rPr>
        <w:t xml:space="preserve">Resolución sanitaria: </w:t>
      </w:r>
    </w:p>
    <w:p w14:paraId="044FBADB" w14:textId="3FB0F7EB" w:rsidR="000E5AC5" w:rsidRPr="0046237E" w:rsidRDefault="000E5AC5" w:rsidP="000E5AC5">
      <w:pPr>
        <w:pStyle w:val="NormalWeb"/>
        <w:rPr>
          <w:rFonts w:ascii="Arial" w:hAnsi="Arial" w:cs="Arial"/>
        </w:rPr>
      </w:pPr>
      <w:r w:rsidRPr="0046237E">
        <w:rPr>
          <w:rFonts w:ascii="Arial" w:hAnsi="Arial" w:cs="Arial"/>
        </w:rPr>
        <w:t xml:space="preserve"> Fundación</w:t>
      </w:r>
      <w:r w:rsidRPr="0046237E">
        <w:rPr>
          <w:rFonts w:ascii="Arial" w:hAnsi="Arial" w:cs="Arial"/>
        </w:rPr>
        <w:t xml:space="preserve"> Redención Chile declara que </w:t>
      </w:r>
      <w:r w:rsidRPr="0046237E">
        <w:rPr>
          <w:rStyle w:val="Textoennegrita"/>
          <w:rFonts w:ascii="Arial" w:hAnsi="Arial" w:cs="Arial"/>
        </w:rPr>
        <w:t>actualmente no cuenta con resolución sanitaria vigente</w:t>
      </w:r>
      <w:r w:rsidRPr="0046237E">
        <w:rPr>
          <w:rFonts w:ascii="Arial" w:hAnsi="Arial" w:cs="Arial"/>
        </w:rPr>
        <w:t>, encontrándos</w:t>
      </w:r>
      <w:r>
        <w:rPr>
          <w:rFonts w:ascii="Arial" w:hAnsi="Arial" w:cs="Arial"/>
        </w:rPr>
        <w:t>e</w:t>
      </w:r>
      <w:r w:rsidRPr="0046237E">
        <w:rPr>
          <w:rFonts w:ascii="Arial" w:hAnsi="Arial" w:cs="Arial"/>
        </w:rPr>
        <w:t xml:space="preserve"> está </w:t>
      </w:r>
      <w:r w:rsidRPr="0046237E">
        <w:rPr>
          <w:rStyle w:val="Textoennegrita"/>
          <w:rFonts w:ascii="Arial" w:hAnsi="Arial" w:cs="Arial"/>
          <w:b w:val="0"/>
          <w:bCs w:val="0"/>
        </w:rPr>
        <w:t>en proceso de tramitación activa</w:t>
      </w:r>
      <w:r w:rsidRPr="0046237E">
        <w:rPr>
          <w:rFonts w:ascii="Arial" w:hAnsi="Arial" w:cs="Arial"/>
          <w:b/>
          <w:bCs/>
        </w:rPr>
        <w:t>.</w:t>
      </w:r>
      <w:r w:rsidRPr="000E5AC5">
        <w:rPr>
          <w:rFonts w:ascii="Arial" w:hAnsi="Arial" w:cs="Arial"/>
        </w:rPr>
        <w:t xml:space="preserve"> </w:t>
      </w:r>
      <w:r w:rsidRPr="0046237E">
        <w:rPr>
          <w:rFonts w:ascii="Arial" w:hAnsi="Arial" w:cs="Arial"/>
        </w:rPr>
        <w:t>La falta de obtención previa se debió a la necesidad de destinar los recursos disponibles al funcionamiento básico, infraestructura esencial y atención directa de los beneficiarios. Las observaciones técnicas ya están siendo subsanadas progresivamente y no han afectado la continuidad ni calidad del programa.</w:t>
      </w:r>
    </w:p>
    <w:p w14:paraId="08D2F825" w14:textId="01C00CA0" w:rsidR="000E5AC5" w:rsidRDefault="000E5AC5" w:rsidP="000E5AC5">
      <w:pPr>
        <w:pStyle w:val="NormalWeb"/>
        <w:rPr>
          <w:rFonts w:ascii="Arial" w:hAnsi="Arial" w:cs="Arial"/>
          <w:b/>
          <w:bCs/>
        </w:rPr>
      </w:pPr>
    </w:p>
    <w:p w14:paraId="5C6B5C68" w14:textId="527354E0" w:rsidR="000B5382" w:rsidRPr="000B5382" w:rsidRDefault="000E5AC5" w:rsidP="000B5382">
      <w:pPr>
        <w:pStyle w:val="Ttulo3"/>
        <w:ind w:left="0"/>
        <w:rPr>
          <w:rFonts w:eastAsia="Times New Roman"/>
          <w:sz w:val="24"/>
          <w:szCs w:val="24"/>
          <w:lang w:val="es-CL" w:eastAsia="es-CL"/>
        </w:rPr>
      </w:pPr>
      <w:r w:rsidRPr="000B5382">
        <w:rPr>
          <w:sz w:val="24"/>
          <w:szCs w:val="24"/>
        </w:rPr>
        <w:t xml:space="preserve">6.- </w:t>
      </w:r>
      <w:r w:rsidR="000B5382" w:rsidRPr="000B5382">
        <w:rPr>
          <w:rFonts w:eastAsia="Times New Roman"/>
          <w:sz w:val="24"/>
          <w:szCs w:val="24"/>
          <w:lang w:val="es-CL" w:eastAsia="es-CL"/>
        </w:rPr>
        <w:t>Montos cancelados por los residentes</w:t>
      </w:r>
    </w:p>
    <w:p w14:paraId="1DC4EEE1" w14:textId="77777777" w:rsidR="000B5382" w:rsidRDefault="000B5382" w:rsidP="000B5382">
      <w:pPr>
        <w:widowControl/>
        <w:autoSpaceDE/>
        <w:autoSpaceDN/>
        <w:spacing w:before="100" w:beforeAutospacing="1" w:after="100" w:afterAutospacing="1"/>
        <w:rPr>
          <w:rFonts w:eastAsia="Times New Roman"/>
          <w:sz w:val="24"/>
          <w:szCs w:val="24"/>
          <w:lang w:val="es-CL" w:eastAsia="es-CL"/>
        </w:rPr>
      </w:pPr>
      <w:r w:rsidRPr="000B5382">
        <w:rPr>
          <w:rFonts w:eastAsia="Times New Roman"/>
          <w:sz w:val="24"/>
          <w:szCs w:val="24"/>
          <w:lang w:val="es-CL" w:eastAsia="es-CL"/>
        </w:rPr>
        <w:t>Los aportes económicos realizados por los residentes dependen del tiempo de permanencia y del acuerdo establecido con cada familia. Actualmente se manejan los siguientes criterios:</w:t>
      </w:r>
    </w:p>
    <w:p w14:paraId="1958ADF7" w14:textId="77777777" w:rsidR="000B5382" w:rsidRPr="000B5382" w:rsidRDefault="000B5382" w:rsidP="000B5382">
      <w:pPr>
        <w:widowControl/>
        <w:autoSpaceDE/>
        <w:autoSpaceDN/>
        <w:spacing w:before="100" w:beforeAutospacing="1" w:after="100" w:afterAutospacing="1"/>
        <w:rPr>
          <w:rFonts w:eastAsia="Times New Roman"/>
          <w:sz w:val="24"/>
          <w:szCs w:val="24"/>
          <w:lang w:val="es-CL" w:eastAsia="es-CL"/>
        </w:rPr>
      </w:pPr>
    </w:p>
    <w:p w14:paraId="270CF333" w14:textId="77777777" w:rsidR="000B5382" w:rsidRDefault="000B5382" w:rsidP="000B5382">
      <w:pPr>
        <w:widowControl/>
        <w:numPr>
          <w:ilvl w:val="0"/>
          <w:numId w:val="31"/>
        </w:numPr>
        <w:autoSpaceDE/>
        <w:autoSpaceDN/>
        <w:spacing w:before="100" w:beforeAutospacing="1" w:after="100" w:afterAutospacing="1"/>
        <w:rPr>
          <w:rFonts w:eastAsia="Times New Roman"/>
          <w:sz w:val="24"/>
          <w:szCs w:val="24"/>
          <w:lang w:val="es-CL" w:eastAsia="es-CL"/>
        </w:rPr>
      </w:pPr>
      <w:r w:rsidRPr="000B5382">
        <w:rPr>
          <w:rFonts w:eastAsia="Times New Roman"/>
          <w:sz w:val="24"/>
          <w:szCs w:val="24"/>
          <w:lang w:val="es-CL" w:eastAsia="es-CL"/>
        </w:rPr>
        <w:t>Aporte mensual estándar: Monto cancelado por el residente y/o su familia para cubrir gastos de funcionamiento, alimentación, actividades y acompañamiento terapéutico.</w:t>
      </w:r>
    </w:p>
    <w:p w14:paraId="4EB85226" w14:textId="77777777" w:rsidR="000B5382" w:rsidRPr="000B5382" w:rsidRDefault="000B5382" w:rsidP="000B5382">
      <w:pPr>
        <w:widowControl/>
        <w:autoSpaceDE/>
        <w:autoSpaceDN/>
        <w:spacing w:before="100" w:beforeAutospacing="1" w:after="100" w:afterAutospacing="1"/>
        <w:ind w:left="720"/>
        <w:rPr>
          <w:rFonts w:eastAsia="Times New Roman"/>
          <w:sz w:val="24"/>
          <w:szCs w:val="24"/>
          <w:lang w:val="es-CL" w:eastAsia="es-CL"/>
        </w:rPr>
      </w:pPr>
    </w:p>
    <w:p w14:paraId="36DAAD9D" w14:textId="39296FB5" w:rsidR="000B5382" w:rsidRDefault="000B5382" w:rsidP="000B5382">
      <w:pPr>
        <w:widowControl/>
        <w:numPr>
          <w:ilvl w:val="0"/>
          <w:numId w:val="31"/>
        </w:numPr>
        <w:autoSpaceDE/>
        <w:autoSpaceDN/>
        <w:spacing w:before="100" w:beforeAutospacing="1" w:after="100" w:afterAutospacing="1"/>
        <w:rPr>
          <w:rFonts w:eastAsia="Times New Roman"/>
          <w:sz w:val="24"/>
          <w:szCs w:val="24"/>
          <w:lang w:val="es-CL" w:eastAsia="es-CL"/>
        </w:rPr>
      </w:pPr>
      <w:r w:rsidRPr="000B5382">
        <w:rPr>
          <w:rFonts w:eastAsia="Times New Roman"/>
          <w:sz w:val="24"/>
          <w:szCs w:val="24"/>
          <w:lang w:val="es-CL" w:eastAsia="es-CL"/>
        </w:rPr>
        <w:t xml:space="preserve">Tiempo de permanencia: Generalmente los residentes permanecen por periodos </w:t>
      </w:r>
      <w:r>
        <w:rPr>
          <w:rFonts w:eastAsia="Times New Roman"/>
          <w:sz w:val="24"/>
          <w:szCs w:val="24"/>
          <w:lang w:val="es-CL" w:eastAsia="es-CL"/>
        </w:rPr>
        <w:t xml:space="preserve">de </w:t>
      </w:r>
      <w:r w:rsidRPr="000B5382">
        <w:rPr>
          <w:rFonts w:eastAsia="Times New Roman"/>
          <w:sz w:val="24"/>
          <w:szCs w:val="24"/>
          <w:lang w:val="es-CL" w:eastAsia="es-CL"/>
        </w:rPr>
        <w:t>12 meses, dependiendo de su proceso de rehabilitación</w:t>
      </w:r>
      <w:r>
        <w:rPr>
          <w:rFonts w:eastAsia="Times New Roman"/>
          <w:sz w:val="24"/>
          <w:szCs w:val="24"/>
          <w:lang w:val="es-CL" w:eastAsia="es-CL"/>
        </w:rPr>
        <w:t>, teniendo en cuenta los tratamientos incompletos o abandono</w:t>
      </w:r>
    </w:p>
    <w:p w14:paraId="21AA692F" w14:textId="77777777" w:rsidR="000B5382" w:rsidRDefault="000B5382" w:rsidP="000B5382">
      <w:pPr>
        <w:pStyle w:val="Prrafodelista"/>
        <w:rPr>
          <w:rFonts w:eastAsia="Times New Roman"/>
          <w:sz w:val="24"/>
          <w:szCs w:val="24"/>
          <w:lang w:val="es-CL" w:eastAsia="es-CL"/>
        </w:rPr>
      </w:pPr>
    </w:p>
    <w:p w14:paraId="44C055DA" w14:textId="77777777" w:rsidR="000B5382" w:rsidRDefault="000B5382" w:rsidP="000B5382">
      <w:pPr>
        <w:widowControl/>
        <w:autoSpaceDE/>
        <w:autoSpaceDN/>
        <w:spacing w:before="100" w:beforeAutospacing="1" w:after="100" w:afterAutospacing="1"/>
        <w:ind w:left="720"/>
        <w:rPr>
          <w:rFonts w:eastAsia="Times New Roman"/>
          <w:sz w:val="24"/>
          <w:szCs w:val="24"/>
          <w:lang w:val="es-CL" w:eastAsia="es-CL"/>
        </w:rPr>
      </w:pPr>
    </w:p>
    <w:p w14:paraId="5F8290B1" w14:textId="57F8364C" w:rsidR="000B5382" w:rsidRPr="000B5382" w:rsidRDefault="000B5382" w:rsidP="000B5382">
      <w:pPr>
        <w:widowControl/>
        <w:autoSpaceDE/>
        <w:autoSpaceDN/>
        <w:spacing w:before="100" w:beforeAutospacing="1" w:after="100" w:afterAutospacing="1"/>
        <w:rPr>
          <w:rFonts w:eastAsia="Times New Roman"/>
          <w:sz w:val="24"/>
          <w:szCs w:val="24"/>
          <w:lang w:val="es-CL" w:eastAsia="es-CL"/>
        </w:rPr>
      </w:pPr>
    </w:p>
    <w:p w14:paraId="7E4341D0" w14:textId="179504DB" w:rsidR="000B5382" w:rsidRDefault="000B5382" w:rsidP="000B5382">
      <w:pPr>
        <w:widowControl/>
        <w:numPr>
          <w:ilvl w:val="0"/>
          <w:numId w:val="31"/>
        </w:numPr>
        <w:autoSpaceDE/>
        <w:autoSpaceDN/>
        <w:spacing w:before="100" w:beforeAutospacing="1" w:after="100" w:afterAutospacing="1"/>
        <w:rPr>
          <w:rFonts w:eastAsia="Times New Roman"/>
          <w:sz w:val="24"/>
          <w:szCs w:val="24"/>
          <w:lang w:val="es-CL" w:eastAsia="es-CL"/>
        </w:rPr>
      </w:pPr>
      <w:bookmarkStart w:id="21" w:name="_Hlk214349346"/>
      <w:r>
        <w:rPr>
          <w:rFonts w:eastAsia="Times New Roman"/>
          <w:sz w:val="24"/>
          <w:szCs w:val="24"/>
          <w:lang w:val="es-CL" w:eastAsia="es-CL"/>
        </w:rPr>
        <w:lastRenderedPageBreak/>
        <w:t xml:space="preserve">  Aportes y</w:t>
      </w:r>
      <w:r w:rsidRPr="000B5382">
        <w:rPr>
          <w:rFonts w:eastAsia="Times New Roman"/>
          <w:sz w:val="24"/>
          <w:szCs w:val="24"/>
          <w:lang w:val="es-CL" w:eastAsia="es-CL"/>
        </w:rPr>
        <w:t xml:space="preserve"> gratuidad </w:t>
      </w:r>
      <w:bookmarkEnd w:id="21"/>
      <w:r>
        <w:rPr>
          <w:rFonts w:eastAsia="Times New Roman"/>
          <w:sz w:val="24"/>
          <w:szCs w:val="24"/>
          <w:lang w:val="es-CL" w:eastAsia="es-CL"/>
        </w:rPr>
        <w:t>:</w:t>
      </w:r>
    </w:p>
    <w:p w14:paraId="59E4D6E3" w14:textId="29EE8A13" w:rsidR="00AA3006" w:rsidRPr="00AA3006" w:rsidRDefault="00AA3006" w:rsidP="00AA3006">
      <w:pPr>
        <w:widowControl/>
        <w:autoSpaceDE/>
        <w:autoSpaceDN/>
        <w:spacing w:before="100" w:beforeAutospacing="1" w:after="100" w:afterAutospacing="1"/>
        <w:rPr>
          <w:rFonts w:eastAsia="Times New Roman"/>
          <w:sz w:val="24"/>
          <w:szCs w:val="24"/>
          <w:lang w:val="es-CL" w:eastAsia="es-CL"/>
        </w:rPr>
      </w:pPr>
      <w:r w:rsidRPr="00AA3006">
        <w:rPr>
          <w:rFonts w:eastAsia="Times New Roman"/>
          <w:sz w:val="24"/>
          <w:szCs w:val="24"/>
          <w:lang w:val="es-CL" w:eastAsia="es-CL"/>
        </w:rPr>
        <w:t>Datos iniciales</w:t>
      </w:r>
      <w:r w:rsidR="007924AC">
        <w:rPr>
          <w:rFonts w:eastAsia="Times New Roman"/>
          <w:sz w:val="24"/>
          <w:szCs w:val="24"/>
          <w:lang w:val="es-CL" w:eastAsia="es-CL"/>
        </w:rPr>
        <w:t>:</w:t>
      </w:r>
    </w:p>
    <w:p w14:paraId="1738F128" w14:textId="3592DBDC" w:rsidR="00AA3006" w:rsidRDefault="00AA3006" w:rsidP="00AA3006">
      <w:pPr>
        <w:widowControl/>
        <w:numPr>
          <w:ilvl w:val="0"/>
          <w:numId w:val="32"/>
        </w:numPr>
        <w:autoSpaceDE/>
        <w:autoSpaceDN/>
        <w:spacing w:before="100" w:beforeAutospacing="1" w:after="100" w:afterAutospacing="1"/>
        <w:rPr>
          <w:rFonts w:eastAsia="Times New Roman"/>
          <w:sz w:val="24"/>
          <w:szCs w:val="24"/>
          <w:lang w:val="es-CL" w:eastAsia="es-CL"/>
        </w:rPr>
      </w:pPr>
      <w:r w:rsidRPr="00AA3006">
        <w:rPr>
          <w:rFonts w:eastAsia="Times New Roman"/>
          <w:sz w:val="24"/>
          <w:szCs w:val="24"/>
          <w:lang w:val="es-CL" w:eastAsia="es-CL"/>
        </w:rPr>
        <w:t>Residentes totales = 25</w:t>
      </w:r>
    </w:p>
    <w:p w14:paraId="244F44E2" w14:textId="2E7E9AF7" w:rsidR="00AA3006" w:rsidRPr="00AA3006" w:rsidRDefault="00AA3006" w:rsidP="00AA3006">
      <w:pPr>
        <w:widowControl/>
        <w:numPr>
          <w:ilvl w:val="0"/>
          <w:numId w:val="32"/>
        </w:numPr>
        <w:autoSpaceDE/>
        <w:autoSpaceDN/>
        <w:spacing w:before="100" w:beforeAutospacing="1" w:after="100" w:afterAutospacing="1"/>
        <w:rPr>
          <w:rFonts w:eastAsia="Times New Roman"/>
          <w:sz w:val="24"/>
          <w:szCs w:val="24"/>
          <w:lang w:val="es-CL" w:eastAsia="es-CL"/>
        </w:rPr>
      </w:pPr>
      <w:r w:rsidRPr="00AA3006">
        <w:rPr>
          <w:rFonts w:eastAsia="Times New Roman"/>
          <w:sz w:val="24"/>
          <w:szCs w:val="24"/>
          <w:lang w:val="es-CL" w:eastAsia="es-CL"/>
        </w:rPr>
        <w:t>Residentes con gratuidad = 5</w:t>
      </w:r>
    </w:p>
    <w:p w14:paraId="1012655A" w14:textId="77777777" w:rsidR="00AA3006" w:rsidRPr="00AA3006" w:rsidRDefault="00AA3006" w:rsidP="00AA3006">
      <w:pPr>
        <w:widowControl/>
        <w:numPr>
          <w:ilvl w:val="0"/>
          <w:numId w:val="32"/>
        </w:numPr>
        <w:autoSpaceDE/>
        <w:autoSpaceDN/>
        <w:spacing w:before="100" w:beforeAutospacing="1" w:after="100" w:afterAutospacing="1"/>
        <w:rPr>
          <w:rFonts w:eastAsia="Times New Roman"/>
          <w:sz w:val="24"/>
          <w:szCs w:val="24"/>
          <w:lang w:val="es-CL" w:eastAsia="es-CL"/>
        </w:rPr>
      </w:pPr>
      <w:r w:rsidRPr="00AA3006">
        <w:rPr>
          <w:rFonts w:eastAsia="Times New Roman"/>
          <w:sz w:val="24"/>
          <w:szCs w:val="24"/>
          <w:lang w:val="es-CL" w:eastAsia="es-CL"/>
        </w:rPr>
        <w:t>Residentes que aportan = 20</w:t>
      </w:r>
    </w:p>
    <w:p w14:paraId="2CC6D99B" w14:textId="3DA1B1B5" w:rsidR="00AA3006" w:rsidRDefault="00AA3006" w:rsidP="00AA3006">
      <w:pPr>
        <w:widowControl/>
        <w:numPr>
          <w:ilvl w:val="0"/>
          <w:numId w:val="32"/>
        </w:numPr>
        <w:autoSpaceDE/>
        <w:autoSpaceDN/>
        <w:spacing w:before="100" w:beforeAutospacing="1" w:after="100" w:afterAutospacing="1"/>
        <w:rPr>
          <w:rFonts w:ascii="Times New Roman" w:eastAsia="Times New Roman" w:hAnsi="Times New Roman" w:cs="Times New Roman"/>
          <w:sz w:val="24"/>
          <w:szCs w:val="24"/>
          <w:lang w:val="es-CL" w:eastAsia="es-CL"/>
        </w:rPr>
      </w:pPr>
      <w:r w:rsidRPr="00AA3006">
        <w:rPr>
          <w:rFonts w:eastAsia="Times New Roman"/>
          <w:sz w:val="24"/>
          <w:szCs w:val="24"/>
          <w:lang w:val="es-CL" w:eastAsia="es-CL"/>
        </w:rPr>
        <w:t>Total,</w:t>
      </w:r>
      <w:r w:rsidRPr="00AA3006">
        <w:rPr>
          <w:rFonts w:eastAsia="Times New Roman"/>
          <w:sz w:val="24"/>
          <w:szCs w:val="24"/>
          <w:lang w:val="es-CL" w:eastAsia="es-CL"/>
        </w:rPr>
        <w:t xml:space="preserve"> mensual recaudado (de los 20) = $4.240.</w:t>
      </w:r>
      <w:r w:rsidRPr="00AA3006">
        <w:rPr>
          <w:rFonts w:ascii="Times New Roman" w:eastAsia="Times New Roman" w:hAnsi="Times New Roman" w:cs="Times New Roman"/>
          <w:sz w:val="24"/>
          <w:szCs w:val="24"/>
          <w:lang w:val="es-CL" w:eastAsia="es-CL"/>
        </w:rPr>
        <w:t>000</w:t>
      </w:r>
    </w:p>
    <w:p w14:paraId="47873AFB" w14:textId="77777777" w:rsidR="007924AC" w:rsidRDefault="007924AC" w:rsidP="007924AC">
      <w:pPr>
        <w:widowControl/>
        <w:autoSpaceDE/>
        <w:autoSpaceDN/>
        <w:spacing w:before="100" w:beforeAutospacing="1" w:after="100" w:afterAutospacing="1"/>
        <w:ind w:left="720"/>
        <w:rPr>
          <w:rFonts w:ascii="Times New Roman" w:eastAsia="Times New Roman" w:hAnsi="Times New Roman" w:cs="Times New Roman"/>
          <w:sz w:val="24"/>
          <w:szCs w:val="24"/>
          <w:lang w:val="es-CL" w:eastAsia="es-CL"/>
        </w:rPr>
      </w:pPr>
    </w:p>
    <w:p w14:paraId="3A4B8660" w14:textId="58903F76" w:rsidR="00AA3006" w:rsidRDefault="00AA3006" w:rsidP="00AA3006">
      <w:pPr>
        <w:widowControl/>
        <w:autoSpaceDE/>
        <w:autoSpaceDN/>
        <w:spacing w:before="100" w:beforeAutospacing="1" w:after="100" w:afterAutospacing="1"/>
        <w:rPr>
          <w:sz w:val="24"/>
          <w:szCs w:val="24"/>
        </w:rPr>
      </w:pPr>
      <w:r w:rsidRPr="00AA3006">
        <w:rPr>
          <w:sz w:val="24"/>
          <w:szCs w:val="24"/>
        </w:rPr>
        <w:t>Observación: el total real de $4.240.000 está dentro de ese rango; el promedio real ($212.000) indica que la mayoría paga montos cercanos al extremo inferior del rango</w:t>
      </w:r>
      <w:r w:rsidR="007924AC">
        <w:rPr>
          <w:sz w:val="24"/>
          <w:szCs w:val="24"/>
        </w:rPr>
        <w:t>.</w:t>
      </w:r>
    </w:p>
    <w:p w14:paraId="3E9B5B0E" w14:textId="1FD93995" w:rsidR="007924AC" w:rsidRDefault="007924AC" w:rsidP="00AA3006">
      <w:pPr>
        <w:widowControl/>
        <w:autoSpaceDE/>
        <w:autoSpaceDN/>
        <w:spacing w:before="100" w:beforeAutospacing="1" w:after="100" w:afterAutospacing="1"/>
        <w:rPr>
          <w:sz w:val="24"/>
          <w:szCs w:val="24"/>
        </w:rPr>
      </w:pPr>
      <w:r>
        <w:rPr>
          <w:sz w:val="24"/>
          <w:szCs w:val="24"/>
        </w:rPr>
        <w:t xml:space="preserve"> Los tiempos de pagos son totalmente variables por varios factores como son:</w:t>
      </w:r>
    </w:p>
    <w:p w14:paraId="13E03D15" w14:textId="4ACA4DB8" w:rsidR="007924AC" w:rsidRDefault="007924AC" w:rsidP="007924AC">
      <w:pPr>
        <w:pStyle w:val="Prrafodelista"/>
        <w:widowControl/>
        <w:numPr>
          <w:ilvl w:val="0"/>
          <w:numId w:val="34"/>
        </w:numPr>
        <w:autoSpaceDE/>
        <w:autoSpaceDN/>
        <w:spacing w:before="100" w:beforeAutospacing="1" w:after="100" w:afterAutospacing="1"/>
        <w:rPr>
          <w:sz w:val="24"/>
          <w:szCs w:val="24"/>
        </w:rPr>
      </w:pPr>
      <w:r>
        <w:rPr>
          <w:sz w:val="24"/>
          <w:szCs w:val="24"/>
        </w:rPr>
        <w:t>Tiempo completo de tratamiento</w:t>
      </w:r>
      <w:r w:rsidR="005E5590">
        <w:rPr>
          <w:sz w:val="24"/>
          <w:szCs w:val="24"/>
        </w:rPr>
        <w:t xml:space="preserve"> ( 12  meses)</w:t>
      </w:r>
    </w:p>
    <w:p w14:paraId="08C205A4" w14:textId="30B2FD5F" w:rsidR="007924AC" w:rsidRDefault="005E5590" w:rsidP="007924AC">
      <w:pPr>
        <w:pStyle w:val="Prrafodelista"/>
        <w:widowControl/>
        <w:numPr>
          <w:ilvl w:val="0"/>
          <w:numId w:val="34"/>
        </w:numPr>
        <w:autoSpaceDE/>
        <w:autoSpaceDN/>
        <w:spacing w:before="100" w:beforeAutospacing="1" w:after="100" w:afterAutospacing="1"/>
        <w:rPr>
          <w:sz w:val="24"/>
          <w:szCs w:val="24"/>
        </w:rPr>
      </w:pPr>
      <w:r>
        <w:rPr>
          <w:sz w:val="24"/>
          <w:szCs w:val="24"/>
        </w:rPr>
        <w:t>Tiempo incompleto de tratamiento</w:t>
      </w:r>
    </w:p>
    <w:p w14:paraId="1C229B0C" w14:textId="4E146874" w:rsidR="005E5590" w:rsidRPr="007924AC" w:rsidRDefault="005E5590" w:rsidP="007924AC">
      <w:pPr>
        <w:pStyle w:val="Prrafodelista"/>
        <w:widowControl/>
        <w:numPr>
          <w:ilvl w:val="0"/>
          <w:numId w:val="34"/>
        </w:numPr>
        <w:autoSpaceDE/>
        <w:autoSpaceDN/>
        <w:spacing w:before="100" w:beforeAutospacing="1" w:after="100" w:afterAutospacing="1"/>
        <w:rPr>
          <w:sz w:val="24"/>
          <w:szCs w:val="24"/>
        </w:rPr>
      </w:pPr>
      <w:r>
        <w:rPr>
          <w:sz w:val="24"/>
          <w:szCs w:val="24"/>
        </w:rPr>
        <w:t xml:space="preserve"> Variación de aportes de familia </w:t>
      </w:r>
    </w:p>
    <w:p w14:paraId="3B6B91D1" w14:textId="77777777" w:rsidR="007924AC" w:rsidRPr="00AA3006" w:rsidRDefault="007924AC" w:rsidP="00AA3006">
      <w:pPr>
        <w:widowControl/>
        <w:autoSpaceDE/>
        <w:autoSpaceDN/>
        <w:spacing w:before="100" w:beforeAutospacing="1" w:after="100" w:afterAutospacing="1"/>
        <w:rPr>
          <w:rFonts w:eastAsia="Times New Roman"/>
          <w:sz w:val="24"/>
          <w:szCs w:val="24"/>
          <w:lang w:val="es-CL" w:eastAsia="es-CL"/>
        </w:rPr>
      </w:pPr>
    </w:p>
    <w:p w14:paraId="2A27D6DD" w14:textId="77777777" w:rsidR="00AA3006" w:rsidRPr="00AA3006" w:rsidRDefault="00AA3006" w:rsidP="00AA3006">
      <w:pPr>
        <w:widowControl/>
        <w:numPr>
          <w:ilvl w:val="0"/>
          <w:numId w:val="33"/>
        </w:numPr>
        <w:autoSpaceDE/>
        <w:autoSpaceDN/>
        <w:spacing w:before="100" w:beforeAutospacing="1" w:after="100" w:afterAutospacing="1"/>
        <w:rPr>
          <w:rFonts w:eastAsia="Times New Roman"/>
          <w:sz w:val="24"/>
          <w:szCs w:val="24"/>
          <w:lang w:val="es-CL" w:eastAsia="es-CL"/>
        </w:rPr>
      </w:pPr>
      <w:r w:rsidRPr="00AA3006">
        <w:rPr>
          <w:rFonts w:eastAsia="Times New Roman"/>
          <w:sz w:val="24"/>
          <w:szCs w:val="24"/>
          <w:lang w:val="es-CL" w:eastAsia="es-CL"/>
        </w:rPr>
        <w:t>Sostenibilidad financiera actual: Los aportes familiares mensuales (total $4.240.000) representan la principal fuente de ingreso corriente destinada a cubrir costos operativos. Sobre esta base, la Fundación puede operar con los cupos actuales, incluido el otorgamiento de 5 cupos gratuitos.</w:t>
      </w:r>
    </w:p>
    <w:p w14:paraId="1EBE0E2E" w14:textId="77777777" w:rsidR="00AA3006" w:rsidRPr="00AA3006" w:rsidRDefault="00AA3006" w:rsidP="00AA3006">
      <w:pPr>
        <w:widowControl/>
        <w:autoSpaceDE/>
        <w:autoSpaceDN/>
        <w:spacing w:before="100" w:beforeAutospacing="1" w:after="100" w:afterAutospacing="1"/>
        <w:ind w:left="720"/>
        <w:rPr>
          <w:rFonts w:eastAsia="Times New Roman"/>
          <w:sz w:val="24"/>
          <w:szCs w:val="24"/>
          <w:lang w:val="es-CL" w:eastAsia="es-CL"/>
        </w:rPr>
      </w:pPr>
    </w:p>
    <w:p w14:paraId="556AAB1C" w14:textId="053E683D" w:rsidR="00AA3006" w:rsidRDefault="00AA3006" w:rsidP="00AA3006">
      <w:pPr>
        <w:widowControl/>
        <w:numPr>
          <w:ilvl w:val="0"/>
          <w:numId w:val="33"/>
        </w:numPr>
        <w:autoSpaceDE/>
        <w:autoSpaceDN/>
        <w:spacing w:before="100" w:beforeAutospacing="1" w:after="100" w:afterAutospacing="1"/>
        <w:rPr>
          <w:rFonts w:eastAsia="Times New Roman"/>
          <w:sz w:val="24"/>
          <w:szCs w:val="24"/>
          <w:lang w:val="es-CL" w:eastAsia="es-CL"/>
        </w:rPr>
      </w:pPr>
      <w:r w:rsidRPr="00AA3006">
        <w:rPr>
          <w:rFonts w:eastAsia="Times New Roman"/>
          <w:sz w:val="24"/>
          <w:szCs w:val="24"/>
          <w:lang w:val="es-CL" w:eastAsia="es-CL"/>
        </w:rPr>
        <w:t>Impacto de la ley de donaciones: Si la Fundación logra certificación y acceso constante a fondos mediante la ley de donaciones, dichos recursos podrían reemplazar total o parcialmente los aportes familiares. Esto permitiría:</w:t>
      </w:r>
    </w:p>
    <w:p w14:paraId="5DB9AE1C" w14:textId="77777777" w:rsidR="00AA3006" w:rsidRDefault="00AA3006" w:rsidP="00AA3006">
      <w:pPr>
        <w:pStyle w:val="Prrafodelista"/>
        <w:rPr>
          <w:rFonts w:eastAsia="Times New Roman"/>
          <w:sz w:val="24"/>
          <w:szCs w:val="24"/>
          <w:lang w:val="es-CL" w:eastAsia="es-CL"/>
        </w:rPr>
      </w:pPr>
    </w:p>
    <w:p w14:paraId="78332E4E" w14:textId="77777777" w:rsidR="00AA3006" w:rsidRPr="00AA3006" w:rsidRDefault="00AA3006" w:rsidP="00AA3006">
      <w:pPr>
        <w:widowControl/>
        <w:numPr>
          <w:ilvl w:val="1"/>
          <w:numId w:val="33"/>
        </w:numPr>
        <w:autoSpaceDE/>
        <w:autoSpaceDN/>
        <w:spacing w:before="100" w:beforeAutospacing="1" w:after="100" w:afterAutospacing="1"/>
        <w:rPr>
          <w:rFonts w:eastAsia="Times New Roman"/>
          <w:sz w:val="24"/>
          <w:szCs w:val="24"/>
          <w:lang w:val="es-CL" w:eastAsia="es-CL"/>
        </w:rPr>
      </w:pPr>
      <w:r w:rsidRPr="00AA3006">
        <w:rPr>
          <w:rFonts w:eastAsia="Times New Roman"/>
          <w:sz w:val="24"/>
          <w:szCs w:val="24"/>
          <w:lang w:val="es-CL" w:eastAsia="es-CL"/>
        </w:rPr>
        <w:t>Eliminar o reducir los cobros mensuales a las familias.</w:t>
      </w:r>
    </w:p>
    <w:p w14:paraId="5E845E12" w14:textId="77777777" w:rsidR="00AA3006" w:rsidRPr="00AA3006" w:rsidRDefault="00AA3006" w:rsidP="00AA3006">
      <w:pPr>
        <w:widowControl/>
        <w:numPr>
          <w:ilvl w:val="1"/>
          <w:numId w:val="33"/>
        </w:numPr>
        <w:autoSpaceDE/>
        <w:autoSpaceDN/>
        <w:spacing w:before="100" w:beforeAutospacing="1" w:after="100" w:afterAutospacing="1"/>
        <w:rPr>
          <w:rFonts w:eastAsia="Times New Roman"/>
          <w:sz w:val="24"/>
          <w:szCs w:val="24"/>
          <w:lang w:val="es-CL" w:eastAsia="es-CL"/>
        </w:rPr>
      </w:pPr>
      <w:r w:rsidRPr="00AA3006">
        <w:rPr>
          <w:rFonts w:eastAsia="Times New Roman"/>
          <w:sz w:val="24"/>
          <w:szCs w:val="24"/>
          <w:lang w:val="es-CL" w:eastAsia="es-CL"/>
        </w:rPr>
        <w:t>Mantener o aumentar el número de cupos con gratuidad.</w:t>
      </w:r>
    </w:p>
    <w:p w14:paraId="1719BC92" w14:textId="77777777" w:rsidR="00AA3006" w:rsidRPr="00AA3006" w:rsidRDefault="00AA3006" w:rsidP="00AA3006">
      <w:pPr>
        <w:widowControl/>
        <w:numPr>
          <w:ilvl w:val="1"/>
          <w:numId w:val="33"/>
        </w:numPr>
        <w:autoSpaceDE/>
        <w:autoSpaceDN/>
        <w:spacing w:before="100" w:beforeAutospacing="1" w:after="100" w:afterAutospacing="1"/>
        <w:rPr>
          <w:rFonts w:eastAsia="Times New Roman"/>
          <w:sz w:val="24"/>
          <w:szCs w:val="24"/>
          <w:lang w:val="es-CL" w:eastAsia="es-CL"/>
        </w:rPr>
      </w:pPr>
      <w:r w:rsidRPr="00AA3006">
        <w:rPr>
          <w:rFonts w:eastAsia="Times New Roman"/>
          <w:sz w:val="24"/>
          <w:szCs w:val="24"/>
          <w:lang w:val="es-CL" w:eastAsia="es-CL"/>
        </w:rPr>
        <w:t>Mejorar infraestructura y programas sin trasladar el costo a los usuarios.</w:t>
      </w:r>
    </w:p>
    <w:p w14:paraId="0D5472D1" w14:textId="77777777" w:rsidR="00AA3006" w:rsidRDefault="00AA3006" w:rsidP="00AA3006">
      <w:pPr>
        <w:widowControl/>
        <w:autoSpaceDE/>
        <w:autoSpaceDN/>
        <w:spacing w:before="100" w:beforeAutospacing="1" w:after="100" w:afterAutospacing="1"/>
        <w:rPr>
          <w:rFonts w:eastAsia="Times New Roman"/>
          <w:sz w:val="24"/>
          <w:szCs w:val="24"/>
          <w:lang w:val="es-CL" w:eastAsia="es-CL"/>
        </w:rPr>
      </w:pPr>
    </w:p>
    <w:p w14:paraId="0EE84199" w14:textId="2C1BBB8F" w:rsidR="000E5AC5" w:rsidRPr="000E5AC5" w:rsidRDefault="000E5AC5" w:rsidP="000E5AC5">
      <w:pPr>
        <w:pStyle w:val="NormalWeb"/>
        <w:rPr>
          <w:rFonts w:ascii="Arial" w:hAnsi="Arial" w:cs="Arial"/>
        </w:rPr>
      </w:pPr>
    </w:p>
    <w:p w14:paraId="423CFF62" w14:textId="77777777" w:rsidR="000E5AC5" w:rsidRPr="0046237E" w:rsidRDefault="000E5AC5" w:rsidP="000E5AC5">
      <w:pPr>
        <w:pStyle w:val="NormalWeb"/>
        <w:rPr>
          <w:rFonts w:ascii="Arial" w:hAnsi="Arial" w:cs="Arial"/>
        </w:rPr>
      </w:pPr>
    </w:p>
    <w:p w14:paraId="1689425D" w14:textId="208645FC" w:rsidR="000E5AC5" w:rsidRDefault="000E5AC5" w:rsidP="00E37D2A">
      <w:pPr>
        <w:widowControl/>
        <w:autoSpaceDE/>
        <w:autoSpaceDN/>
        <w:spacing w:before="100" w:beforeAutospacing="1" w:after="100" w:afterAutospacing="1"/>
        <w:outlineLvl w:val="2"/>
        <w:rPr>
          <w:rFonts w:eastAsia="Times New Roman"/>
          <w:lang w:val="es-CL" w:eastAsia="es-CL"/>
        </w:rPr>
      </w:pPr>
    </w:p>
    <w:p w14:paraId="2DF91F10" w14:textId="77777777" w:rsidR="000E5AC5" w:rsidRDefault="000E5AC5" w:rsidP="00E37D2A">
      <w:pPr>
        <w:widowControl/>
        <w:autoSpaceDE/>
        <w:autoSpaceDN/>
        <w:spacing w:before="100" w:beforeAutospacing="1" w:after="100" w:afterAutospacing="1"/>
        <w:outlineLvl w:val="2"/>
        <w:rPr>
          <w:rFonts w:eastAsia="Times New Roman"/>
          <w:lang w:val="es-CL" w:eastAsia="es-CL"/>
        </w:rPr>
      </w:pPr>
    </w:p>
    <w:p w14:paraId="58CB0F3C" w14:textId="77777777" w:rsidR="000E5AC5" w:rsidRDefault="000E5AC5" w:rsidP="00E37D2A">
      <w:pPr>
        <w:widowControl/>
        <w:autoSpaceDE/>
        <w:autoSpaceDN/>
        <w:spacing w:before="100" w:beforeAutospacing="1" w:after="100" w:afterAutospacing="1"/>
        <w:outlineLvl w:val="2"/>
        <w:rPr>
          <w:rFonts w:eastAsia="Times New Roman"/>
          <w:lang w:val="es-CL" w:eastAsia="es-CL"/>
        </w:rPr>
      </w:pPr>
    </w:p>
    <w:p w14:paraId="04DBC5BB" w14:textId="77777777" w:rsidR="000E5AC5" w:rsidRDefault="000E5AC5" w:rsidP="00E37D2A">
      <w:pPr>
        <w:widowControl/>
        <w:autoSpaceDE/>
        <w:autoSpaceDN/>
        <w:spacing w:before="100" w:beforeAutospacing="1" w:after="100" w:afterAutospacing="1"/>
        <w:outlineLvl w:val="2"/>
        <w:rPr>
          <w:rFonts w:eastAsia="Times New Roman"/>
          <w:lang w:val="es-CL" w:eastAsia="es-CL"/>
        </w:rPr>
      </w:pPr>
    </w:p>
    <w:p w14:paraId="12D4DEDD" w14:textId="77777777" w:rsidR="000E5AC5" w:rsidRDefault="000E5AC5" w:rsidP="00E37D2A">
      <w:pPr>
        <w:widowControl/>
        <w:autoSpaceDE/>
        <w:autoSpaceDN/>
        <w:spacing w:before="100" w:beforeAutospacing="1" w:after="100" w:afterAutospacing="1"/>
        <w:outlineLvl w:val="2"/>
        <w:rPr>
          <w:rFonts w:eastAsia="Times New Roman"/>
          <w:lang w:val="es-CL" w:eastAsia="es-CL"/>
        </w:rPr>
      </w:pPr>
    </w:p>
    <w:p w14:paraId="5DF6A1D1" w14:textId="77777777" w:rsidR="000E5AC5" w:rsidRDefault="000E5AC5" w:rsidP="00E37D2A">
      <w:pPr>
        <w:widowControl/>
        <w:autoSpaceDE/>
        <w:autoSpaceDN/>
        <w:spacing w:before="100" w:beforeAutospacing="1" w:after="100" w:afterAutospacing="1"/>
        <w:outlineLvl w:val="2"/>
        <w:rPr>
          <w:rFonts w:eastAsia="Times New Roman"/>
          <w:lang w:val="es-CL" w:eastAsia="es-CL"/>
        </w:rPr>
      </w:pPr>
    </w:p>
    <w:p w14:paraId="050D6260" w14:textId="77777777" w:rsidR="000E5AC5" w:rsidRDefault="000E5AC5" w:rsidP="00E37D2A">
      <w:pPr>
        <w:widowControl/>
        <w:autoSpaceDE/>
        <w:autoSpaceDN/>
        <w:spacing w:before="100" w:beforeAutospacing="1" w:after="100" w:afterAutospacing="1"/>
        <w:outlineLvl w:val="2"/>
        <w:rPr>
          <w:rFonts w:eastAsia="Times New Roman"/>
          <w:lang w:val="es-CL" w:eastAsia="es-CL"/>
        </w:rPr>
      </w:pPr>
    </w:p>
    <w:p w14:paraId="38E85427" w14:textId="77777777" w:rsidR="000E5AC5" w:rsidRDefault="000E5AC5" w:rsidP="00E37D2A">
      <w:pPr>
        <w:widowControl/>
        <w:autoSpaceDE/>
        <w:autoSpaceDN/>
        <w:spacing w:before="100" w:beforeAutospacing="1" w:after="100" w:afterAutospacing="1"/>
        <w:outlineLvl w:val="2"/>
        <w:rPr>
          <w:rFonts w:eastAsia="Times New Roman"/>
          <w:lang w:val="es-CL" w:eastAsia="es-CL"/>
        </w:rPr>
      </w:pPr>
    </w:p>
    <w:p w14:paraId="6C5D72BB" w14:textId="5D9F6937" w:rsidR="004C23E6" w:rsidRDefault="007924AC" w:rsidP="00E37D2A">
      <w:pPr>
        <w:widowControl/>
        <w:autoSpaceDE/>
        <w:autoSpaceDN/>
        <w:spacing w:before="100" w:beforeAutospacing="1" w:after="100" w:afterAutospacing="1"/>
        <w:outlineLvl w:val="2"/>
        <w:rPr>
          <w:rFonts w:eastAsia="Times New Roman"/>
          <w:lang w:val="es-CL" w:eastAsia="es-CL"/>
        </w:rPr>
      </w:pPr>
      <w:r>
        <w:rPr>
          <w:rFonts w:eastAsia="Times New Roman"/>
          <w:lang w:val="es-CL" w:eastAsia="es-CL"/>
        </w:rPr>
        <w:t>A</w:t>
      </w:r>
      <w:r w:rsidR="00E37D2A" w:rsidRPr="00C65B46">
        <w:rPr>
          <w:rFonts w:eastAsia="Times New Roman"/>
          <w:lang w:val="es-CL" w:eastAsia="es-CL"/>
        </w:rPr>
        <w:t>djuntos y Evidencia</w:t>
      </w:r>
      <w:r w:rsidR="00962B17">
        <w:rPr>
          <w:rFonts w:eastAsia="Times New Roman"/>
          <w:lang w:val="es-CL" w:eastAsia="es-CL"/>
        </w:rPr>
        <w:t xml:space="preserve"> de dependencia, terapias, charlas y reuniones familiares.</w:t>
      </w:r>
    </w:p>
    <w:p w14:paraId="5AF22883" w14:textId="2595A57D" w:rsidR="004C23E6" w:rsidRDefault="004C23E6" w:rsidP="00E37D2A">
      <w:pPr>
        <w:widowControl/>
        <w:autoSpaceDE/>
        <w:autoSpaceDN/>
        <w:spacing w:before="100" w:beforeAutospacing="1" w:after="100" w:afterAutospacing="1"/>
        <w:outlineLvl w:val="2"/>
        <w:rPr>
          <w:rFonts w:eastAsia="Times New Roman"/>
          <w:lang w:val="es-CL" w:eastAsia="es-CL"/>
        </w:rPr>
      </w:pPr>
      <w:r>
        <w:rPr>
          <w:noProof/>
        </w:rPr>
        <w:drawing>
          <wp:inline distT="0" distB="0" distL="0" distR="0" wp14:anchorId="78FA75C3" wp14:editId="064639E2">
            <wp:extent cx="6096000" cy="4015483"/>
            <wp:effectExtent l="0" t="0" r="0" b="4445"/>
            <wp:docPr id="910930722" name="Imagen 1" descr="Casa en medio de un parque&#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930722" name="Imagen 1" descr="Casa en medio de un parque&#10;&#10;El contenido generado por IA puede ser incorrecto."/>
                    <pic:cNvPicPr/>
                  </pic:nvPicPr>
                  <pic:blipFill>
                    <a:blip r:embed="rId22"/>
                    <a:stretch>
                      <a:fillRect/>
                    </a:stretch>
                  </pic:blipFill>
                  <pic:spPr>
                    <a:xfrm>
                      <a:off x="0" y="0"/>
                      <a:ext cx="6102357" cy="4019670"/>
                    </a:xfrm>
                    <a:prstGeom prst="rect">
                      <a:avLst/>
                    </a:prstGeom>
                  </pic:spPr>
                </pic:pic>
              </a:graphicData>
            </a:graphic>
          </wp:inline>
        </w:drawing>
      </w:r>
    </w:p>
    <w:p w14:paraId="20991D36" w14:textId="77777777" w:rsidR="004C23E6" w:rsidRDefault="004C23E6" w:rsidP="00E37D2A">
      <w:pPr>
        <w:widowControl/>
        <w:autoSpaceDE/>
        <w:autoSpaceDN/>
        <w:spacing w:before="100" w:beforeAutospacing="1" w:after="100" w:afterAutospacing="1"/>
        <w:outlineLvl w:val="2"/>
        <w:rPr>
          <w:rFonts w:eastAsia="Times New Roman"/>
          <w:lang w:val="es-CL" w:eastAsia="es-CL"/>
        </w:rPr>
      </w:pPr>
    </w:p>
    <w:p w14:paraId="5276065F" w14:textId="7B8A67DB" w:rsidR="004C23E6" w:rsidRDefault="004C23E6" w:rsidP="00E37D2A">
      <w:pPr>
        <w:widowControl/>
        <w:autoSpaceDE/>
        <w:autoSpaceDN/>
        <w:spacing w:before="100" w:beforeAutospacing="1" w:after="100" w:afterAutospacing="1"/>
        <w:outlineLvl w:val="2"/>
        <w:rPr>
          <w:rFonts w:eastAsia="Times New Roman"/>
          <w:lang w:val="es-CL" w:eastAsia="es-CL"/>
        </w:rPr>
      </w:pPr>
      <w:r>
        <w:rPr>
          <w:noProof/>
        </w:rPr>
        <w:drawing>
          <wp:inline distT="0" distB="0" distL="0" distR="0" wp14:anchorId="07BF4083" wp14:editId="1F5A79BA">
            <wp:extent cx="6153150" cy="4052921"/>
            <wp:effectExtent l="0" t="0" r="0" b="5080"/>
            <wp:docPr id="1365552285" name="Imagen 1" descr="Un jardín de una ca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552285" name="Imagen 1" descr="Un jardín de una casa&#10;&#10;El contenido generado por IA puede ser incorrecto."/>
                    <pic:cNvPicPr/>
                  </pic:nvPicPr>
                  <pic:blipFill>
                    <a:blip r:embed="rId23"/>
                    <a:stretch>
                      <a:fillRect/>
                    </a:stretch>
                  </pic:blipFill>
                  <pic:spPr>
                    <a:xfrm>
                      <a:off x="0" y="0"/>
                      <a:ext cx="6161360" cy="4058328"/>
                    </a:xfrm>
                    <a:prstGeom prst="rect">
                      <a:avLst/>
                    </a:prstGeom>
                  </pic:spPr>
                </pic:pic>
              </a:graphicData>
            </a:graphic>
          </wp:inline>
        </w:drawing>
      </w:r>
    </w:p>
    <w:p w14:paraId="53738C32" w14:textId="77777777" w:rsidR="004C23E6" w:rsidRPr="00C65B46" w:rsidRDefault="004C23E6" w:rsidP="00E37D2A">
      <w:pPr>
        <w:widowControl/>
        <w:autoSpaceDE/>
        <w:autoSpaceDN/>
        <w:spacing w:before="100" w:beforeAutospacing="1" w:after="100" w:afterAutospacing="1"/>
        <w:outlineLvl w:val="2"/>
        <w:rPr>
          <w:rFonts w:eastAsia="Times New Roman"/>
          <w:lang w:val="es-CL" w:eastAsia="es-CL"/>
        </w:rPr>
      </w:pPr>
    </w:p>
    <w:p w14:paraId="31C4E5F6" w14:textId="77777777" w:rsidR="004C23E6" w:rsidRDefault="004C23E6" w:rsidP="00021018">
      <w:pPr>
        <w:pStyle w:val="Prrafodelista"/>
        <w:widowControl/>
        <w:autoSpaceDE/>
        <w:autoSpaceDN/>
        <w:spacing w:before="100" w:beforeAutospacing="1" w:after="100" w:afterAutospacing="1"/>
        <w:ind w:left="720" w:firstLine="0"/>
      </w:pPr>
    </w:p>
    <w:p w14:paraId="64E02951" w14:textId="7F80D19E" w:rsidR="004C23E6" w:rsidRDefault="004C23E6" w:rsidP="00021018">
      <w:pPr>
        <w:pStyle w:val="Prrafodelista"/>
        <w:widowControl/>
        <w:autoSpaceDE/>
        <w:autoSpaceDN/>
        <w:spacing w:before="100" w:beforeAutospacing="1" w:after="100" w:afterAutospacing="1"/>
        <w:ind w:left="720" w:firstLine="0"/>
      </w:pPr>
      <w:r>
        <w:rPr>
          <w:noProof/>
        </w:rPr>
        <w:lastRenderedPageBreak/>
        <w:drawing>
          <wp:anchor distT="0" distB="0" distL="114300" distR="114300" simplePos="0" relativeHeight="251659264" behindDoc="0" locked="0" layoutInCell="1" allowOverlap="1" wp14:anchorId="374FDC29" wp14:editId="6A448812">
            <wp:simplePos x="0" y="0"/>
            <wp:positionH relativeFrom="page">
              <wp:align>center</wp:align>
            </wp:positionH>
            <wp:positionV relativeFrom="paragraph">
              <wp:posOffset>4826000</wp:posOffset>
            </wp:positionV>
            <wp:extent cx="6819900" cy="4524375"/>
            <wp:effectExtent l="0" t="0" r="0" b="9525"/>
            <wp:wrapSquare wrapText="bothSides"/>
            <wp:docPr id="634761722" name="Imagen 1" descr="Casa en frente de un edifici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761722" name="Imagen 1" descr="Casa en frente de un edificio&#10;&#10;El contenido generado por IA puede ser incorrecto."/>
                    <pic:cNvPicPr/>
                  </pic:nvPicPr>
                  <pic:blipFill>
                    <a:blip r:embed="rId24">
                      <a:extLst>
                        <a:ext uri="{28A0092B-C50C-407E-A947-70E740481C1C}">
                          <a14:useLocalDpi xmlns:a14="http://schemas.microsoft.com/office/drawing/2010/main" val="0"/>
                        </a:ext>
                      </a:extLst>
                    </a:blip>
                    <a:stretch>
                      <a:fillRect/>
                    </a:stretch>
                  </pic:blipFill>
                  <pic:spPr>
                    <a:xfrm>
                      <a:off x="0" y="0"/>
                      <a:ext cx="6819900" cy="4524375"/>
                    </a:xfrm>
                    <a:prstGeom prst="rect">
                      <a:avLst/>
                    </a:prstGeom>
                  </pic:spPr>
                </pic:pic>
              </a:graphicData>
            </a:graphic>
          </wp:anchor>
        </w:drawing>
      </w:r>
      <w:r>
        <w:rPr>
          <w:noProof/>
        </w:rPr>
        <w:drawing>
          <wp:anchor distT="0" distB="0" distL="114300" distR="114300" simplePos="0" relativeHeight="251658240" behindDoc="0" locked="0" layoutInCell="1" allowOverlap="1" wp14:anchorId="146700C2" wp14:editId="407E7484">
            <wp:simplePos x="0" y="0"/>
            <wp:positionH relativeFrom="column">
              <wp:posOffset>-85725</wp:posOffset>
            </wp:positionH>
            <wp:positionV relativeFrom="paragraph">
              <wp:posOffset>0</wp:posOffset>
            </wp:positionV>
            <wp:extent cx="6829425" cy="4495800"/>
            <wp:effectExtent l="0" t="0" r="9525" b="0"/>
            <wp:wrapSquare wrapText="bothSides"/>
            <wp:docPr id="1335211404" name="Imagen 1" descr="Una chimenea en una sala de esta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211404" name="Imagen 1" descr="Una chimenea en una sala de estar&#10;&#10;El contenido generado por IA puede ser incorrecto."/>
                    <pic:cNvPicPr/>
                  </pic:nvPicPr>
                  <pic:blipFill>
                    <a:blip r:embed="rId25">
                      <a:extLst>
                        <a:ext uri="{28A0092B-C50C-407E-A947-70E740481C1C}">
                          <a14:useLocalDpi xmlns:a14="http://schemas.microsoft.com/office/drawing/2010/main" val="0"/>
                        </a:ext>
                      </a:extLst>
                    </a:blip>
                    <a:stretch>
                      <a:fillRect/>
                    </a:stretch>
                  </pic:blipFill>
                  <pic:spPr>
                    <a:xfrm>
                      <a:off x="0" y="0"/>
                      <a:ext cx="6829425" cy="4495800"/>
                    </a:xfrm>
                    <a:prstGeom prst="rect">
                      <a:avLst/>
                    </a:prstGeom>
                  </pic:spPr>
                </pic:pic>
              </a:graphicData>
            </a:graphic>
          </wp:anchor>
        </w:drawing>
      </w:r>
    </w:p>
    <w:p w14:paraId="5B7B2018" w14:textId="03594C0B" w:rsidR="004C23E6" w:rsidRDefault="004C23E6" w:rsidP="00021018">
      <w:pPr>
        <w:pStyle w:val="Prrafodelista"/>
        <w:widowControl/>
        <w:autoSpaceDE/>
        <w:autoSpaceDN/>
        <w:spacing w:before="100" w:beforeAutospacing="1" w:after="100" w:afterAutospacing="1"/>
        <w:ind w:left="720" w:firstLine="0"/>
      </w:pPr>
    </w:p>
    <w:p w14:paraId="729F1521" w14:textId="38B3457B" w:rsidR="004C23E6" w:rsidRDefault="004C23E6" w:rsidP="00021018">
      <w:pPr>
        <w:pStyle w:val="Prrafodelista"/>
        <w:widowControl/>
        <w:autoSpaceDE/>
        <w:autoSpaceDN/>
        <w:spacing w:before="100" w:beforeAutospacing="1" w:after="100" w:afterAutospacing="1"/>
        <w:ind w:left="720" w:firstLine="0"/>
      </w:pPr>
    </w:p>
    <w:p w14:paraId="424FF848" w14:textId="77777777" w:rsidR="004C23E6" w:rsidRDefault="004C23E6" w:rsidP="00021018">
      <w:pPr>
        <w:pStyle w:val="Prrafodelista"/>
        <w:widowControl/>
        <w:autoSpaceDE/>
        <w:autoSpaceDN/>
        <w:spacing w:before="100" w:beforeAutospacing="1" w:after="100" w:afterAutospacing="1"/>
        <w:ind w:left="720" w:firstLine="0"/>
        <w:rPr>
          <w:rFonts w:ascii="Times New Roman" w:eastAsia="Times New Roman" w:hAnsi="Times New Roman" w:cs="Times New Roman"/>
          <w:sz w:val="24"/>
          <w:szCs w:val="24"/>
          <w:lang w:val="es-CL" w:eastAsia="es-CL"/>
        </w:rPr>
      </w:pPr>
    </w:p>
    <w:p w14:paraId="4AF6CF2D" w14:textId="34C3458D" w:rsidR="004C23E6" w:rsidRPr="004C23E6" w:rsidRDefault="004C23E6" w:rsidP="00021018">
      <w:pPr>
        <w:pStyle w:val="Prrafodelista"/>
        <w:widowControl/>
        <w:autoSpaceDE/>
        <w:autoSpaceDN/>
        <w:spacing w:before="100" w:beforeAutospacing="1" w:after="100" w:afterAutospacing="1"/>
        <w:ind w:left="720" w:firstLine="0"/>
        <w:rPr>
          <w:rFonts w:ascii="Times New Roman" w:eastAsia="Times New Roman" w:hAnsi="Times New Roman" w:cs="Times New Roman"/>
          <w:sz w:val="24"/>
          <w:szCs w:val="24"/>
          <w:lang w:val="es-CL" w:eastAsia="es-CL"/>
        </w:rPr>
      </w:pPr>
      <w:r w:rsidRPr="004C23E6">
        <w:rPr>
          <w:rFonts w:ascii="Times New Roman" w:eastAsia="Times New Roman" w:hAnsi="Times New Roman" w:cs="Times New Roman"/>
          <w:noProof/>
          <w:sz w:val="24"/>
          <w:szCs w:val="24"/>
          <w:lang w:val="es-CL" w:eastAsia="es-CL"/>
        </w:rPr>
        <w:drawing>
          <wp:anchor distT="0" distB="0" distL="114300" distR="114300" simplePos="0" relativeHeight="251660288" behindDoc="0" locked="0" layoutInCell="1" allowOverlap="1" wp14:anchorId="359C96D6" wp14:editId="7922527C">
            <wp:simplePos x="0" y="0"/>
            <wp:positionH relativeFrom="margin">
              <wp:posOffset>-76200</wp:posOffset>
            </wp:positionH>
            <wp:positionV relativeFrom="paragraph">
              <wp:posOffset>0</wp:posOffset>
            </wp:positionV>
            <wp:extent cx="6943725" cy="4391025"/>
            <wp:effectExtent l="0" t="0" r="9525" b="9525"/>
            <wp:wrapSquare wrapText="bothSides"/>
            <wp:docPr id="1566671381" name="Imagen 1" descr="Casa en medio de cam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671381" name="Imagen 1" descr="Casa en medio de campo&#10;&#10;El contenido generado por IA puede ser incorrecto."/>
                    <pic:cNvPicPr/>
                  </pic:nvPicPr>
                  <pic:blipFill>
                    <a:blip r:embed="rId26">
                      <a:extLst>
                        <a:ext uri="{28A0092B-C50C-407E-A947-70E740481C1C}">
                          <a14:useLocalDpi xmlns:a14="http://schemas.microsoft.com/office/drawing/2010/main" val="0"/>
                        </a:ext>
                      </a:extLst>
                    </a:blip>
                    <a:stretch>
                      <a:fillRect/>
                    </a:stretch>
                  </pic:blipFill>
                  <pic:spPr>
                    <a:xfrm>
                      <a:off x="0" y="0"/>
                      <a:ext cx="6943725" cy="4391025"/>
                    </a:xfrm>
                    <a:prstGeom prst="rect">
                      <a:avLst/>
                    </a:prstGeom>
                  </pic:spPr>
                </pic:pic>
              </a:graphicData>
            </a:graphic>
          </wp:anchor>
        </w:drawing>
      </w:r>
    </w:p>
    <w:p w14:paraId="587F35D9" w14:textId="4A8F3B4C" w:rsidR="00021018" w:rsidRDefault="00021018" w:rsidP="004C23E6">
      <w:pPr>
        <w:pStyle w:val="Prrafodelista"/>
        <w:widowControl/>
        <w:autoSpaceDE/>
        <w:autoSpaceDN/>
        <w:spacing w:before="100" w:beforeAutospacing="1" w:after="100" w:afterAutospacing="1"/>
        <w:ind w:left="720" w:firstLine="0"/>
        <w:rPr>
          <w:rFonts w:ascii="Times New Roman" w:eastAsia="Times New Roman" w:hAnsi="Times New Roman" w:cs="Times New Roman"/>
          <w:sz w:val="24"/>
          <w:szCs w:val="24"/>
          <w:lang w:val="es-CL" w:eastAsia="es-CL"/>
        </w:rPr>
      </w:pPr>
      <w:r w:rsidRPr="00540391">
        <w:rPr>
          <w:rFonts w:ascii="Times New Roman" w:eastAsia="Times New Roman" w:hAnsi="Times New Roman" w:cs="Times New Roman"/>
          <w:sz w:val="24"/>
          <w:szCs w:val="24"/>
          <w:lang w:val="es-CL" w:eastAsia="es-CL"/>
        </w:rPr>
        <w:t xml:space="preserve"> </w:t>
      </w:r>
    </w:p>
    <w:p w14:paraId="50103A01" w14:textId="64566A0E" w:rsidR="00021018" w:rsidRDefault="004C23E6" w:rsidP="00E37D2A">
      <w:pPr>
        <w:widowControl/>
        <w:autoSpaceDE/>
        <w:autoSpaceDN/>
        <w:spacing w:before="100" w:beforeAutospacing="1" w:after="100" w:afterAutospacing="1"/>
        <w:outlineLvl w:val="2"/>
        <w:rPr>
          <w:rFonts w:ascii="Times New Roman" w:eastAsia="Times New Roman" w:hAnsi="Times New Roman" w:cs="Times New Roman"/>
          <w:b/>
          <w:bCs/>
          <w:sz w:val="27"/>
          <w:szCs w:val="27"/>
          <w:lang w:val="es-CL" w:eastAsia="es-CL"/>
        </w:rPr>
      </w:pPr>
      <w:r>
        <w:rPr>
          <w:noProof/>
        </w:rPr>
        <w:drawing>
          <wp:inline distT="0" distB="0" distL="0" distR="0" wp14:anchorId="622F9751" wp14:editId="68E295C1">
            <wp:extent cx="6829425" cy="4514850"/>
            <wp:effectExtent l="0" t="0" r="9525" b="0"/>
            <wp:docPr id="2009150031" name="Imagen 1" descr="Imagen que contiene pasto, exterior, campo, balancearse&#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150031" name="Imagen 1" descr="Imagen que contiene pasto, exterior, campo, balancearse&#10;&#10;El contenido generado por IA puede ser incorrecto."/>
                    <pic:cNvPicPr/>
                  </pic:nvPicPr>
                  <pic:blipFill>
                    <a:blip r:embed="rId27"/>
                    <a:stretch>
                      <a:fillRect/>
                    </a:stretch>
                  </pic:blipFill>
                  <pic:spPr>
                    <a:xfrm>
                      <a:off x="0" y="0"/>
                      <a:ext cx="6829425" cy="4514850"/>
                    </a:xfrm>
                    <a:prstGeom prst="rect">
                      <a:avLst/>
                    </a:prstGeom>
                  </pic:spPr>
                </pic:pic>
              </a:graphicData>
            </a:graphic>
          </wp:inline>
        </w:drawing>
      </w:r>
    </w:p>
    <w:p w14:paraId="52672BF3" w14:textId="567910E8" w:rsidR="00F6259E" w:rsidRDefault="004C23E6" w:rsidP="00F6259E">
      <w:pPr>
        <w:widowControl/>
        <w:autoSpaceDE/>
        <w:autoSpaceDN/>
        <w:rPr>
          <w:rFonts w:eastAsia="Times New Roman"/>
          <w:b/>
          <w:bCs/>
          <w:lang w:eastAsia="es-CL"/>
        </w:rPr>
      </w:pPr>
      <w:bookmarkStart w:id="22" w:name="Bibliografía"/>
      <w:bookmarkStart w:id="23" w:name="_bookmark18"/>
      <w:bookmarkStart w:id="24" w:name="Objetivos"/>
      <w:bookmarkStart w:id="25" w:name="_bookmark8"/>
      <w:bookmarkEnd w:id="22"/>
      <w:bookmarkEnd w:id="23"/>
      <w:bookmarkEnd w:id="24"/>
      <w:bookmarkEnd w:id="25"/>
      <w:r>
        <w:rPr>
          <w:noProof/>
        </w:rPr>
        <w:lastRenderedPageBreak/>
        <w:drawing>
          <wp:inline distT="0" distB="0" distL="0" distR="0" wp14:anchorId="7D8A8292" wp14:editId="2A8CC26F">
            <wp:extent cx="6800850" cy="4514850"/>
            <wp:effectExtent l="0" t="0" r="0" b="0"/>
            <wp:docPr id="1505269571" name="Imagen 1" descr="Imagen que contiene pasto, exterior, edificio, parque&#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269571" name="Imagen 1" descr="Imagen que contiene pasto, exterior, edificio, parque&#10;&#10;El contenido generado por IA puede ser incorrecto."/>
                    <pic:cNvPicPr/>
                  </pic:nvPicPr>
                  <pic:blipFill>
                    <a:blip r:embed="rId28"/>
                    <a:stretch>
                      <a:fillRect/>
                    </a:stretch>
                  </pic:blipFill>
                  <pic:spPr>
                    <a:xfrm>
                      <a:off x="0" y="0"/>
                      <a:ext cx="6800850" cy="4514850"/>
                    </a:xfrm>
                    <a:prstGeom prst="rect">
                      <a:avLst/>
                    </a:prstGeom>
                  </pic:spPr>
                </pic:pic>
              </a:graphicData>
            </a:graphic>
          </wp:inline>
        </w:drawing>
      </w:r>
    </w:p>
    <w:p w14:paraId="622CB1C3" w14:textId="77777777" w:rsidR="004C23E6" w:rsidRDefault="004C23E6" w:rsidP="00F6259E">
      <w:pPr>
        <w:widowControl/>
        <w:autoSpaceDE/>
        <w:autoSpaceDN/>
        <w:rPr>
          <w:rFonts w:eastAsia="Times New Roman"/>
          <w:b/>
          <w:bCs/>
          <w:lang w:eastAsia="es-CL"/>
        </w:rPr>
      </w:pPr>
    </w:p>
    <w:p w14:paraId="5DF8C430" w14:textId="77777777" w:rsidR="004C23E6" w:rsidRPr="00E37D2A" w:rsidRDefault="004C23E6" w:rsidP="00F6259E">
      <w:pPr>
        <w:widowControl/>
        <w:autoSpaceDE/>
        <w:autoSpaceDN/>
        <w:rPr>
          <w:rFonts w:eastAsia="Times New Roman"/>
          <w:b/>
          <w:bCs/>
          <w:lang w:eastAsia="es-CL"/>
        </w:rPr>
      </w:pPr>
    </w:p>
    <w:p w14:paraId="587CA78C" w14:textId="2653B77A" w:rsidR="00F6259E" w:rsidRDefault="004C23E6" w:rsidP="00F6259E">
      <w:pPr>
        <w:widowControl/>
        <w:autoSpaceDE/>
        <w:autoSpaceDN/>
        <w:rPr>
          <w:rFonts w:eastAsia="Times New Roman"/>
          <w:b/>
          <w:bCs/>
          <w:lang w:val="es-CL" w:eastAsia="es-CL"/>
        </w:rPr>
      </w:pPr>
      <w:r>
        <w:rPr>
          <w:noProof/>
        </w:rPr>
        <w:drawing>
          <wp:inline distT="0" distB="0" distL="0" distR="0" wp14:anchorId="74B27BBD" wp14:editId="6E07FAD1">
            <wp:extent cx="6829425" cy="4552950"/>
            <wp:effectExtent l="0" t="0" r="9525" b="0"/>
            <wp:docPr id="933993158" name="Imagen 1" descr="Una silla de mader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993158" name="Imagen 1" descr="Una silla de madera&#10;&#10;El contenido generado por IA puede ser incorrecto."/>
                    <pic:cNvPicPr/>
                  </pic:nvPicPr>
                  <pic:blipFill>
                    <a:blip r:embed="rId29"/>
                    <a:stretch>
                      <a:fillRect/>
                    </a:stretch>
                  </pic:blipFill>
                  <pic:spPr>
                    <a:xfrm>
                      <a:off x="0" y="0"/>
                      <a:ext cx="6829425" cy="4552950"/>
                    </a:xfrm>
                    <a:prstGeom prst="rect">
                      <a:avLst/>
                    </a:prstGeom>
                  </pic:spPr>
                </pic:pic>
              </a:graphicData>
            </a:graphic>
          </wp:inline>
        </w:drawing>
      </w:r>
    </w:p>
    <w:p w14:paraId="57DA2999" w14:textId="77777777" w:rsidR="004C23E6" w:rsidRDefault="004C23E6" w:rsidP="00F6259E">
      <w:pPr>
        <w:widowControl/>
        <w:autoSpaceDE/>
        <w:autoSpaceDN/>
        <w:rPr>
          <w:rFonts w:eastAsia="Times New Roman"/>
          <w:b/>
          <w:bCs/>
          <w:lang w:val="es-CL" w:eastAsia="es-CL"/>
        </w:rPr>
      </w:pPr>
    </w:p>
    <w:p w14:paraId="6C48EDF5" w14:textId="77777777" w:rsidR="004C23E6" w:rsidRPr="00690E30" w:rsidRDefault="004C23E6" w:rsidP="00F6259E">
      <w:pPr>
        <w:widowControl/>
        <w:autoSpaceDE/>
        <w:autoSpaceDN/>
        <w:rPr>
          <w:rFonts w:eastAsia="Times New Roman"/>
          <w:b/>
          <w:bCs/>
          <w:lang w:val="es-CL" w:eastAsia="es-CL"/>
        </w:rPr>
      </w:pPr>
    </w:p>
    <w:p w14:paraId="5B875E5D" w14:textId="29B395FC" w:rsidR="00540391" w:rsidRDefault="004C23E6" w:rsidP="00540391">
      <w:pPr>
        <w:ind w:left="360"/>
        <w:rPr>
          <w:lang w:val="es-CL" w:eastAsia="es-CL"/>
        </w:rPr>
      </w:pPr>
      <w:r>
        <w:rPr>
          <w:noProof/>
        </w:rPr>
        <w:lastRenderedPageBreak/>
        <w:drawing>
          <wp:inline distT="0" distB="0" distL="0" distR="0" wp14:anchorId="698DBC5C" wp14:editId="76637868">
            <wp:extent cx="6819900" cy="4562475"/>
            <wp:effectExtent l="0" t="0" r="0" b="9525"/>
            <wp:docPr id="1139990630" name="Imagen 1" descr="Imagen que contiene exterior, edificio, pasto, ca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990630" name="Imagen 1" descr="Imagen que contiene exterior, edificio, pasto, casa&#10;&#10;El contenido generado por IA puede ser incorrecto."/>
                    <pic:cNvPicPr/>
                  </pic:nvPicPr>
                  <pic:blipFill>
                    <a:blip r:embed="rId30"/>
                    <a:stretch>
                      <a:fillRect/>
                    </a:stretch>
                  </pic:blipFill>
                  <pic:spPr>
                    <a:xfrm>
                      <a:off x="0" y="0"/>
                      <a:ext cx="6819900" cy="4562475"/>
                    </a:xfrm>
                    <a:prstGeom prst="rect">
                      <a:avLst/>
                    </a:prstGeom>
                  </pic:spPr>
                </pic:pic>
              </a:graphicData>
            </a:graphic>
          </wp:inline>
        </w:drawing>
      </w:r>
    </w:p>
    <w:p w14:paraId="41B36CA7" w14:textId="77777777" w:rsidR="00EA38A7" w:rsidRDefault="00EA38A7" w:rsidP="00540391">
      <w:pPr>
        <w:ind w:left="360"/>
        <w:rPr>
          <w:lang w:val="es-CL" w:eastAsia="es-CL"/>
        </w:rPr>
      </w:pPr>
    </w:p>
    <w:p w14:paraId="37963AB6" w14:textId="77777777" w:rsidR="00EA38A7" w:rsidRDefault="00EA38A7" w:rsidP="00540391">
      <w:pPr>
        <w:ind w:left="360"/>
        <w:rPr>
          <w:lang w:val="es-CL" w:eastAsia="es-CL"/>
        </w:rPr>
      </w:pPr>
    </w:p>
    <w:p w14:paraId="2AFDFDDC" w14:textId="7F921661" w:rsidR="00EA38A7" w:rsidRDefault="00EA38A7" w:rsidP="00540391">
      <w:pPr>
        <w:ind w:left="360"/>
        <w:rPr>
          <w:lang w:val="es-CL" w:eastAsia="es-CL"/>
        </w:rPr>
      </w:pPr>
    </w:p>
    <w:p w14:paraId="4CAE232E" w14:textId="5FB69512" w:rsidR="00EA38A7" w:rsidRDefault="00EA38A7" w:rsidP="00540391">
      <w:pPr>
        <w:ind w:left="360"/>
        <w:rPr>
          <w:lang w:val="es-CL" w:eastAsia="es-CL"/>
        </w:rPr>
      </w:pPr>
      <w:r>
        <w:rPr>
          <w:noProof/>
        </w:rPr>
        <w:drawing>
          <wp:inline distT="0" distB="0" distL="0" distR="0" wp14:anchorId="7A81B278" wp14:editId="11235FB1">
            <wp:extent cx="6515100" cy="4411980"/>
            <wp:effectExtent l="0" t="0" r="0" b="7620"/>
            <wp:docPr id="852754473" name="Imagen 1" descr="Grupo de personas en un parque&#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754473" name="Imagen 1" descr="Grupo de personas en un parque&#10;&#10;El contenido generado por IA puede ser incorrecto."/>
                    <pic:cNvPicPr/>
                  </pic:nvPicPr>
                  <pic:blipFill>
                    <a:blip r:embed="rId31"/>
                    <a:stretch>
                      <a:fillRect/>
                    </a:stretch>
                  </pic:blipFill>
                  <pic:spPr>
                    <a:xfrm>
                      <a:off x="0" y="0"/>
                      <a:ext cx="6521862" cy="4416559"/>
                    </a:xfrm>
                    <a:prstGeom prst="rect">
                      <a:avLst/>
                    </a:prstGeom>
                  </pic:spPr>
                </pic:pic>
              </a:graphicData>
            </a:graphic>
          </wp:inline>
        </w:drawing>
      </w:r>
    </w:p>
    <w:p w14:paraId="02B6D7FE" w14:textId="77777777" w:rsidR="00540391" w:rsidRDefault="00540391" w:rsidP="00540391">
      <w:pPr>
        <w:pStyle w:val="Prrafodelista"/>
        <w:rPr>
          <w:rFonts w:eastAsia="Times New Roman"/>
          <w:lang w:val="es-CL" w:eastAsia="es-CL"/>
        </w:rPr>
      </w:pPr>
    </w:p>
    <w:p w14:paraId="727100ED" w14:textId="77777777" w:rsidR="00962B17" w:rsidRDefault="00962B17" w:rsidP="00540391">
      <w:pPr>
        <w:pStyle w:val="Prrafodelista"/>
        <w:rPr>
          <w:rFonts w:eastAsia="Times New Roman"/>
          <w:lang w:val="es-CL" w:eastAsia="es-CL"/>
        </w:rPr>
      </w:pPr>
    </w:p>
    <w:p w14:paraId="4D8F538B" w14:textId="77777777" w:rsidR="00962B17" w:rsidRDefault="00962B17" w:rsidP="00540391">
      <w:pPr>
        <w:pStyle w:val="Prrafodelista"/>
        <w:rPr>
          <w:rFonts w:eastAsia="Times New Roman"/>
          <w:lang w:val="es-CL" w:eastAsia="es-CL"/>
        </w:rPr>
      </w:pPr>
    </w:p>
    <w:p w14:paraId="18AB7969" w14:textId="5ACC0F64" w:rsidR="00962B17" w:rsidRDefault="00962B17" w:rsidP="00540391">
      <w:pPr>
        <w:pStyle w:val="Prrafodelista"/>
        <w:rPr>
          <w:rFonts w:eastAsia="Times New Roman"/>
          <w:lang w:val="es-CL" w:eastAsia="es-CL"/>
        </w:rPr>
      </w:pPr>
      <w:r>
        <w:rPr>
          <w:noProof/>
        </w:rPr>
        <w:lastRenderedPageBreak/>
        <w:drawing>
          <wp:anchor distT="0" distB="0" distL="114300" distR="114300" simplePos="0" relativeHeight="251665408" behindDoc="0" locked="0" layoutInCell="1" allowOverlap="1" wp14:anchorId="5F03E677" wp14:editId="4E4DD1F8">
            <wp:simplePos x="0" y="0"/>
            <wp:positionH relativeFrom="column">
              <wp:posOffset>279400</wp:posOffset>
            </wp:positionH>
            <wp:positionV relativeFrom="paragraph">
              <wp:posOffset>0</wp:posOffset>
            </wp:positionV>
            <wp:extent cx="6248400" cy="3914775"/>
            <wp:effectExtent l="0" t="0" r="0" b="9525"/>
            <wp:wrapSquare wrapText="bothSides"/>
            <wp:docPr id="43321310" name="Imagen 1" descr="Un grupo de personas en un parque&#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21310" name="Imagen 1" descr="Un grupo de personas en un parque&#10;&#10;El contenido generado por IA puede ser incorrecto."/>
                    <pic:cNvPicPr/>
                  </pic:nvPicPr>
                  <pic:blipFill>
                    <a:blip r:embed="rId32">
                      <a:extLst>
                        <a:ext uri="{28A0092B-C50C-407E-A947-70E740481C1C}">
                          <a14:useLocalDpi xmlns:a14="http://schemas.microsoft.com/office/drawing/2010/main" val="0"/>
                        </a:ext>
                      </a:extLst>
                    </a:blip>
                    <a:stretch>
                      <a:fillRect/>
                    </a:stretch>
                  </pic:blipFill>
                  <pic:spPr>
                    <a:xfrm>
                      <a:off x="0" y="0"/>
                      <a:ext cx="6248400" cy="3914775"/>
                    </a:xfrm>
                    <a:prstGeom prst="rect">
                      <a:avLst/>
                    </a:prstGeom>
                  </pic:spPr>
                </pic:pic>
              </a:graphicData>
            </a:graphic>
            <wp14:sizeRelV relativeFrom="margin">
              <wp14:pctHeight>0</wp14:pctHeight>
            </wp14:sizeRelV>
          </wp:anchor>
        </w:drawing>
      </w:r>
    </w:p>
    <w:p w14:paraId="7CCA0670" w14:textId="285833E8" w:rsidR="00962B17" w:rsidRDefault="00962B17" w:rsidP="00540391">
      <w:pPr>
        <w:pStyle w:val="Prrafodelista"/>
        <w:rPr>
          <w:rFonts w:eastAsia="Times New Roman"/>
          <w:lang w:val="es-CL" w:eastAsia="es-CL"/>
        </w:rPr>
      </w:pPr>
    </w:p>
    <w:p w14:paraId="79C37155" w14:textId="778F3859" w:rsidR="00962B17" w:rsidRDefault="00962B17" w:rsidP="00540391">
      <w:pPr>
        <w:pStyle w:val="Prrafodelista"/>
        <w:rPr>
          <w:rFonts w:eastAsia="Times New Roman"/>
          <w:lang w:val="es-CL" w:eastAsia="es-CL"/>
        </w:rPr>
      </w:pPr>
    </w:p>
    <w:p w14:paraId="79CB5433" w14:textId="399188D7" w:rsidR="00962B17" w:rsidRDefault="00962B17" w:rsidP="00540391">
      <w:pPr>
        <w:pStyle w:val="Prrafodelista"/>
        <w:rPr>
          <w:rFonts w:eastAsia="Times New Roman"/>
          <w:lang w:val="es-CL" w:eastAsia="es-CL"/>
        </w:rPr>
      </w:pPr>
    </w:p>
    <w:p w14:paraId="6AEE8829" w14:textId="77777777" w:rsidR="00962B17" w:rsidRDefault="00962B17" w:rsidP="00540391">
      <w:pPr>
        <w:pStyle w:val="Prrafodelista"/>
        <w:rPr>
          <w:rFonts w:eastAsia="Times New Roman"/>
          <w:lang w:val="es-CL" w:eastAsia="es-CL"/>
        </w:rPr>
      </w:pPr>
    </w:p>
    <w:p w14:paraId="4C5F9601" w14:textId="77777777" w:rsidR="00962B17" w:rsidRDefault="00962B17" w:rsidP="00540391">
      <w:pPr>
        <w:pStyle w:val="Prrafodelista"/>
        <w:rPr>
          <w:rFonts w:eastAsia="Times New Roman"/>
          <w:lang w:val="es-CL" w:eastAsia="es-CL"/>
        </w:rPr>
      </w:pPr>
    </w:p>
    <w:p w14:paraId="4F7E83BA" w14:textId="578A9D2C" w:rsidR="00962B17" w:rsidRDefault="00962B17" w:rsidP="00540391">
      <w:pPr>
        <w:pStyle w:val="Prrafodelista"/>
        <w:rPr>
          <w:rFonts w:eastAsia="Times New Roman"/>
          <w:lang w:val="es-CL" w:eastAsia="es-CL"/>
        </w:rPr>
      </w:pPr>
    </w:p>
    <w:p w14:paraId="122780CB" w14:textId="15BAD9D6" w:rsidR="00962B17" w:rsidRDefault="00962B17" w:rsidP="00540391">
      <w:pPr>
        <w:pStyle w:val="Prrafodelista"/>
        <w:rPr>
          <w:rFonts w:eastAsia="Times New Roman"/>
          <w:lang w:val="es-CL" w:eastAsia="es-CL"/>
        </w:rPr>
      </w:pPr>
    </w:p>
    <w:p w14:paraId="4D80A0FD" w14:textId="1CA273C7" w:rsidR="00962B17" w:rsidRDefault="00962B17" w:rsidP="00540391">
      <w:pPr>
        <w:pStyle w:val="Prrafodelista"/>
        <w:rPr>
          <w:rFonts w:eastAsia="Times New Roman"/>
          <w:lang w:val="es-CL" w:eastAsia="es-CL"/>
        </w:rPr>
      </w:pPr>
    </w:p>
    <w:p w14:paraId="34317F5D" w14:textId="358C9C90" w:rsidR="00962B17" w:rsidRDefault="00962B17" w:rsidP="00540391">
      <w:pPr>
        <w:pStyle w:val="Prrafodelista"/>
        <w:rPr>
          <w:rFonts w:eastAsia="Times New Roman"/>
          <w:lang w:val="es-CL" w:eastAsia="es-CL"/>
        </w:rPr>
      </w:pPr>
    </w:p>
    <w:p w14:paraId="34AEA3CA" w14:textId="67440E1E" w:rsidR="00962B17" w:rsidRDefault="00962B17" w:rsidP="00540391">
      <w:pPr>
        <w:pStyle w:val="Prrafodelista"/>
        <w:rPr>
          <w:rFonts w:eastAsia="Times New Roman"/>
          <w:lang w:val="es-CL" w:eastAsia="es-CL"/>
        </w:rPr>
      </w:pPr>
    </w:p>
    <w:p w14:paraId="46D79103" w14:textId="77777777" w:rsidR="00962B17" w:rsidRDefault="00962B17" w:rsidP="00540391">
      <w:pPr>
        <w:pStyle w:val="Prrafodelista"/>
        <w:rPr>
          <w:rFonts w:eastAsia="Times New Roman"/>
          <w:lang w:val="es-CL" w:eastAsia="es-CL"/>
        </w:rPr>
      </w:pPr>
    </w:p>
    <w:p w14:paraId="5B619F3A" w14:textId="77777777" w:rsidR="00962B17" w:rsidRDefault="00962B17" w:rsidP="00540391">
      <w:pPr>
        <w:pStyle w:val="Prrafodelista"/>
        <w:rPr>
          <w:rFonts w:eastAsia="Times New Roman"/>
          <w:lang w:val="es-CL" w:eastAsia="es-CL"/>
        </w:rPr>
      </w:pPr>
    </w:p>
    <w:p w14:paraId="1B89E726" w14:textId="77777777" w:rsidR="00962B17" w:rsidRDefault="00962B17" w:rsidP="00540391">
      <w:pPr>
        <w:pStyle w:val="Prrafodelista"/>
        <w:rPr>
          <w:rFonts w:eastAsia="Times New Roman"/>
          <w:lang w:val="es-CL" w:eastAsia="es-CL"/>
        </w:rPr>
      </w:pPr>
    </w:p>
    <w:p w14:paraId="7741A189" w14:textId="77777777" w:rsidR="00962B17" w:rsidRDefault="00962B17" w:rsidP="00540391">
      <w:pPr>
        <w:pStyle w:val="Prrafodelista"/>
        <w:rPr>
          <w:rFonts w:eastAsia="Times New Roman"/>
          <w:lang w:val="es-CL" w:eastAsia="es-CL"/>
        </w:rPr>
      </w:pPr>
    </w:p>
    <w:p w14:paraId="25027F50" w14:textId="77777777" w:rsidR="00962B17" w:rsidRDefault="00962B17" w:rsidP="00540391">
      <w:pPr>
        <w:pStyle w:val="Prrafodelista"/>
        <w:rPr>
          <w:rFonts w:eastAsia="Times New Roman"/>
          <w:lang w:val="es-CL" w:eastAsia="es-CL"/>
        </w:rPr>
      </w:pPr>
    </w:p>
    <w:p w14:paraId="487B9E11" w14:textId="6D61D6FD" w:rsidR="00962B17" w:rsidRDefault="00962B17" w:rsidP="00540391">
      <w:pPr>
        <w:pStyle w:val="Prrafodelista"/>
        <w:rPr>
          <w:rFonts w:eastAsia="Times New Roman"/>
          <w:lang w:val="es-CL" w:eastAsia="es-CL"/>
        </w:rPr>
      </w:pPr>
    </w:p>
    <w:p w14:paraId="485EBD0A" w14:textId="43E146E2" w:rsidR="00962B17" w:rsidRDefault="00962B17" w:rsidP="00540391">
      <w:pPr>
        <w:pStyle w:val="Prrafodelista"/>
        <w:rPr>
          <w:rFonts w:eastAsia="Times New Roman"/>
          <w:lang w:val="es-CL" w:eastAsia="es-CL"/>
        </w:rPr>
      </w:pPr>
    </w:p>
    <w:p w14:paraId="5537C77E" w14:textId="79214C8A" w:rsidR="00962B17" w:rsidRDefault="00962B17" w:rsidP="00540391">
      <w:pPr>
        <w:pStyle w:val="Prrafodelista"/>
        <w:rPr>
          <w:rFonts w:eastAsia="Times New Roman"/>
          <w:lang w:val="es-CL" w:eastAsia="es-CL"/>
        </w:rPr>
      </w:pPr>
    </w:p>
    <w:p w14:paraId="3DE0E727" w14:textId="1646E812" w:rsidR="00962B17" w:rsidRDefault="00962B17" w:rsidP="00540391">
      <w:pPr>
        <w:pStyle w:val="Prrafodelista"/>
        <w:rPr>
          <w:rFonts w:eastAsia="Times New Roman"/>
          <w:lang w:val="es-CL" w:eastAsia="es-CL"/>
        </w:rPr>
      </w:pPr>
    </w:p>
    <w:p w14:paraId="2F1C7625" w14:textId="77777777" w:rsidR="00962B17" w:rsidRDefault="00962B17" w:rsidP="00540391">
      <w:pPr>
        <w:pStyle w:val="Prrafodelista"/>
        <w:rPr>
          <w:rFonts w:eastAsia="Times New Roman"/>
          <w:lang w:val="es-CL" w:eastAsia="es-CL"/>
        </w:rPr>
      </w:pPr>
    </w:p>
    <w:p w14:paraId="31D42586" w14:textId="77777777" w:rsidR="00962B17" w:rsidRDefault="00962B17" w:rsidP="00540391">
      <w:pPr>
        <w:pStyle w:val="Prrafodelista"/>
        <w:rPr>
          <w:rFonts w:eastAsia="Times New Roman"/>
          <w:lang w:val="es-CL" w:eastAsia="es-CL"/>
        </w:rPr>
      </w:pPr>
    </w:p>
    <w:p w14:paraId="33E2BC44" w14:textId="762C84C5" w:rsidR="00962B17" w:rsidRDefault="00962B17" w:rsidP="00540391">
      <w:pPr>
        <w:pStyle w:val="Prrafodelista"/>
        <w:rPr>
          <w:rFonts w:eastAsia="Times New Roman"/>
          <w:lang w:val="es-CL" w:eastAsia="es-CL"/>
        </w:rPr>
      </w:pPr>
    </w:p>
    <w:p w14:paraId="405E4BBE" w14:textId="5ADD0932" w:rsidR="00962B17" w:rsidRDefault="00962B17" w:rsidP="00540391">
      <w:pPr>
        <w:pStyle w:val="Prrafodelista"/>
        <w:rPr>
          <w:rFonts w:eastAsia="Times New Roman"/>
          <w:lang w:val="es-CL" w:eastAsia="es-CL"/>
        </w:rPr>
      </w:pPr>
    </w:p>
    <w:p w14:paraId="36F5A645" w14:textId="53335B22" w:rsidR="00962B17" w:rsidRDefault="00962B17" w:rsidP="00540391">
      <w:pPr>
        <w:pStyle w:val="Prrafodelista"/>
        <w:rPr>
          <w:rFonts w:eastAsia="Times New Roman"/>
          <w:lang w:val="es-CL" w:eastAsia="es-CL"/>
        </w:rPr>
      </w:pPr>
    </w:p>
    <w:p w14:paraId="006024DF" w14:textId="269E4EDF" w:rsidR="00962B17" w:rsidRDefault="00962B17" w:rsidP="00540391">
      <w:pPr>
        <w:pStyle w:val="Prrafodelista"/>
        <w:rPr>
          <w:rFonts w:eastAsia="Times New Roman"/>
          <w:lang w:val="es-CL" w:eastAsia="es-CL"/>
        </w:rPr>
      </w:pPr>
    </w:p>
    <w:p w14:paraId="7BE5719A" w14:textId="77338D3C" w:rsidR="00962B17" w:rsidRDefault="00962B17" w:rsidP="00540391">
      <w:pPr>
        <w:pStyle w:val="Prrafodelista"/>
        <w:rPr>
          <w:rFonts w:eastAsia="Times New Roman"/>
          <w:lang w:val="es-CL" w:eastAsia="es-CL"/>
        </w:rPr>
      </w:pPr>
    </w:p>
    <w:p w14:paraId="3E96EE0F" w14:textId="5DBF987F" w:rsidR="00962B17" w:rsidRDefault="00962B17" w:rsidP="00540391">
      <w:pPr>
        <w:pStyle w:val="Prrafodelista"/>
        <w:rPr>
          <w:rFonts w:eastAsia="Times New Roman"/>
          <w:lang w:val="es-CL" w:eastAsia="es-CL"/>
        </w:rPr>
      </w:pPr>
    </w:p>
    <w:p w14:paraId="51A919BE" w14:textId="22447876" w:rsidR="00962B17" w:rsidRDefault="00962B17" w:rsidP="00540391">
      <w:pPr>
        <w:pStyle w:val="Prrafodelista"/>
        <w:rPr>
          <w:rFonts w:eastAsia="Times New Roman"/>
          <w:lang w:val="es-CL" w:eastAsia="es-CL"/>
        </w:rPr>
      </w:pPr>
      <w:r>
        <w:rPr>
          <w:noProof/>
        </w:rPr>
        <w:drawing>
          <wp:anchor distT="0" distB="0" distL="114300" distR="114300" simplePos="0" relativeHeight="251664384" behindDoc="0" locked="0" layoutInCell="1" allowOverlap="1" wp14:anchorId="4D690B13" wp14:editId="02D24802">
            <wp:simplePos x="0" y="0"/>
            <wp:positionH relativeFrom="page">
              <wp:posOffset>885825</wp:posOffset>
            </wp:positionH>
            <wp:positionV relativeFrom="paragraph">
              <wp:posOffset>90170</wp:posOffset>
            </wp:positionV>
            <wp:extent cx="6105525" cy="4810125"/>
            <wp:effectExtent l="0" t="0" r="9525" b="9525"/>
            <wp:wrapSquare wrapText="bothSides"/>
            <wp:docPr id="188031403" name="Imagen 1" descr="Un grupo de personas en un parque&#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31403" name="Imagen 1" descr="Un grupo de personas en un parque&#10;&#10;El contenido generado por IA puede ser incorrecto."/>
                    <pic:cNvPicPr/>
                  </pic:nvPicPr>
                  <pic:blipFill>
                    <a:blip r:embed="rId33">
                      <a:extLst>
                        <a:ext uri="{28A0092B-C50C-407E-A947-70E740481C1C}">
                          <a14:useLocalDpi xmlns:a14="http://schemas.microsoft.com/office/drawing/2010/main" val="0"/>
                        </a:ext>
                      </a:extLst>
                    </a:blip>
                    <a:stretch>
                      <a:fillRect/>
                    </a:stretch>
                  </pic:blipFill>
                  <pic:spPr>
                    <a:xfrm>
                      <a:off x="0" y="0"/>
                      <a:ext cx="6105525" cy="4810125"/>
                    </a:xfrm>
                    <a:prstGeom prst="rect">
                      <a:avLst/>
                    </a:prstGeom>
                  </pic:spPr>
                </pic:pic>
              </a:graphicData>
            </a:graphic>
            <wp14:sizeRelH relativeFrom="margin">
              <wp14:pctWidth>0</wp14:pctWidth>
            </wp14:sizeRelH>
            <wp14:sizeRelV relativeFrom="margin">
              <wp14:pctHeight>0</wp14:pctHeight>
            </wp14:sizeRelV>
          </wp:anchor>
        </w:drawing>
      </w:r>
    </w:p>
    <w:p w14:paraId="3A5F3AE3" w14:textId="77777777" w:rsidR="00962B17" w:rsidRDefault="00962B17" w:rsidP="00540391">
      <w:pPr>
        <w:pStyle w:val="Prrafodelista"/>
        <w:rPr>
          <w:rFonts w:eastAsia="Times New Roman"/>
          <w:lang w:val="es-CL" w:eastAsia="es-CL"/>
        </w:rPr>
      </w:pPr>
    </w:p>
    <w:p w14:paraId="54E99D34" w14:textId="77777777" w:rsidR="00962B17" w:rsidRDefault="00962B17" w:rsidP="00540391">
      <w:pPr>
        <w:pStyle w:val="Prrafodelista"/>
        <w:rPr>
          <w:rFonts w:eastAsia="Times New Roman"/>
          <w:lang w:val="es-CL" w:eastAsia="es-CL"/>
        </w:rPr>
      </w:pPr>
    </w:p>
    <w:p w14:paraId="48923966" w14:textId="77777777" w:rsidR="00962B17" w:rsidRDefault="00962B17" w:rsidP="00540391">
      <w:pPr>
        <w:pStyle w:val="Prrafodelista"/>
        <w:rPr>
          <w:rFonts w:eastAsia="Times New Roman"/>
          <w:lang w:val="es-CL" w:eastAsia="es-CL"/>
        </w:rPr>
      </w:pPr>
    </w:p>
    <w:p w14:paraId="19066A78" w14:textId="77777777" w:rsidR="00962B17" w:rsidRDefault="00962B17" w:rsidP="00540391">
      <w:pPr>
        <w:pStyle w:val="Prrafodelista"/>
        <w:rPr>
          <w:rFonts w:eastAsia="Times New Roman"/>
          <w:lang w:val="es-CL" w:eastAsia="es-CL"/>
        </w:rPr>
      </w:pPr>
    </w:p>
    <w:p w14:paraId="7AC2597C" w14:textId="77777777" w:rsidR="00962B17" w:rsidRDefault="00962B17" w:rsidP="00540391">
      <w:pPr>
        <w:pStyle w:val="Prrafodelista"/>
        <w:rPr>
          <w:rFonts w:eastAsia="Times New Roman"/>
          <w:lang w:val="es-CL" w:eastAsia="es-CL"/>
        </w:rPr>
      </w:pPr>
    </w:p>
    <w:p w14:paraId="6A31340C" w14:textId="77777777" w:rsidR="00962B17" w:rsidRDefault="00962B17" w:rsidP="00540391">
      <w:pPr>
        <w:pStyle w:val="Prrafodelista"/>
        <w:rPr>
          <w:rFonts w:eastAsia="Times New Roman"/>
          <w:lang w:val="es-CL" w:eastAsia="es-CL"/>
        </w:rPr>
      </w:pPr>
    </w:p>
    <w:p w14:paraId="20074A8D" w14:textId="77777777" w:rsidR="00962B17" w:rsidRDefault="00962B17" w:rsidP="00540391">
      <w:pPr>
        <w:pStyle w:val="Prrafodelista"/>
        <w:rPr>
          <w:rFonts w:eastAsia="Times New Roman"/>
          <w:lang w:val="es-CL" w:eastAsia="es-CL"/>
        </w:rPr>
      </w:pPr>
    </w:p>
    <w:p w14:paraId="39AC3E0B" w14:textId="77777777" w:rsidR="00962B17" w:rsidRDefault="00962B17" w:rsidP="00540391">
      <w:pPr>
        <w:pStyle w:val="Prrafodelista"/>
        <w:rPr>
          <w:rFonts w:eastAsia="Times New Roman"/>
          <w:lang w:val="es-CL" w:eastAsia="es-CL"/>
        </w:rPr>
      </w:pPr>
    </w:p>
    <w:p w14:paraId="4AFFEC65" w14:textId="77777777" w:rsidR="00962B17" w:rsidRDefault="00962B17" w:rsidP="00540391">
      <w:pPr>
        <w:pStyle w:val="Prrafodelista"/>
        <w:rPr>
          <w:rFonts w:eastAsia="Times New Roman"/>
          <w:lang w:val="es-CL" w:eastAsia="es-CL"/>
        </w:rPr>
      </w:pPr>
    </w:p>
    <w:p w14:paraId="6A4620CE" w14:textId="77777777" w:rsidR="00962B17" w:rsidRDefault="00962B17" w:rsidP="00540391">
      <w:pPr>
        <w:pStyle w:val="Prrafodelista"/>
        <w:rPr>
          <w:rFonts w:eastAsia="Times New Roman"/>
          <w:lang w:val="es-CL" w:eastAsia="es-CL"/>
        </w:rPr>
      </w:pPr>
    </w:p>
    <w:p w14:paraId="0EAB8F27" w14:textId="77777777" w:rsidR="00962B17" w:rsidRPr="00540391" w:rsidRDefault="00962B17" w:rsidP="00540391">
      <w:pPr>
        <w:pStyle w:val="Prrafodelista"/>
        <w:rPr>
          <w:rFonts w:eastAsia="Times New Roman"/>
          <w:lang w:val="es-CL" w:eastAsia="es-CL"/>
        </w:rPr>
      </w:pPr>
    </w:p>
    <w:p w14:paraId="759B5736" w14:textId="77777777" w:rsidR="00962B17" w:rsidRDefault="00962B17" w:rsidP="00540391">
      <w:pPr>
        <w:pStyle w:val="Prrafodelista"/>
        <w:widowControl/>
        <w:autoSpaceDE/>
        <w:autoSpaceDN/>
        <w:ind w:left="720" w:firstLine="0"/>
        <w:rPr>
          <w:rFonts w:eastAsia="Times New Roman"/>
          <w:lang w:val="es-CL" w:eastAsia="es-CL"/>
        </w:rPr>
      </w:pPr>
    </w:p>
    <w:p w14:paraId="0160E040" w14:textId="77777777" w:rsidR="00962B17" w:rsidRDefault="00962B17" w:rsidP="00540391">
      <w:pPr>
        <w:pStyle w:val="Prrafodelista"/>
        <w:widowControl/>
        <w:autoSpaceDE/>
        <w:autoSpaceDN/>
        <w:ind w:left="720" w:firstLine="0"/>
        <w:rPr>
          <w:rFonts w:eastAsia="Times New Roman"/>
          <w:lang w:val="es-CL" w:eastAsia="es-CL"/>
        </w:rPr>
      </w:pPr>
    </w:p>
    <w:p w14:paraId="40B534C9" w14:textId="636DABB3" w:rsidR="00540391" w:rsidRPr="00540391" w:rsidRDefault="00EA38A7" w:rsidP="00540391">
      <w:pPr>
        <w:pStyle w:val="Prrafodelista"/>
        <w:widowControl/>
        <w:autoSpaceDE/>
        <w:autoSpaceDN/>
        <w:ind w:left="720" w:firstLine="0"/>
        <w:rPr>
          <w:rFonts w:eastAsia="Times New Roman"/>
          <w:lang w:val="es-CL" w:eastAsia="es-CL"/>
        </w:rPr>
      </w:pPr>
      <w:r>
        <w:rPr>
          <w:noProof/>
        </w:rPr>
        <w:lastRenderedPageBreak/>
        <w:drawing>
          <wp:anchor distT="0" distB="0" distL="114300" distR="114300" simplePos="0" relativeHeight="251661312" behindDoc="0" locked="0" layoutInCell="1" allowOverlap="1" wp14:anchorId="68D4F25F" wp14:editId="4AFE66D3">
            <wp:simplePos x="0" y="0"/>
            <wp:positionH relativeFrom="column">
              <wp:posOffset>222250</wp:posOffset>
            </wp:positionH>
            <wp:positionV relativeFrom="paragraph">
              <wp:posOffset>0</wp:posOffset>
            </wp:positionV>
            <wp:extent cx="6200140" cy="4572000"/>
            <wp:effectExtent l="0" t="0" r="0" b="9525"/>
            <wp:wrapSquare wrapText="bothSides"/>
            <wp:docPr id="1640085392" name="Imagen 1" descr="Un grupo de personas jugando en el cam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085392" name="Imagen 1" descr="Un grupo de personas jugando en el campo&#10;&#10;El contenido generado por IA puede ser incorrecto."/>
                    <pic:cNvPicPr/>
                  </pic:nvPicPr>
                  <pic:blipFill>
                    <a:blip r:embed="rId34">
                      <a:extLst>
                        <a:ext uri="{28A0092B-C50C-407E-A947-70E740481C1C}">
                          <a14:useLocalDpi xmlns:a14="http://schemas.microsoft.com/office/drawing/2010/main" val="0"/>
                        </a:ext>
                      </a:extLst>
                    </a:blip>
                    <a:stretch>
                      <a:fillRect/>
                    </a:stretch>
                  </pic:blipFill>
                  <pic:spPr>
                    <a:xfrm>
                      <a:off x="0" y="0"/>
                      <a:ext cx="6200140" cy="4572000"/>
                    </a:xfrm>
                    <a:prstGeom prst="rect">
                      <a:avLst/>
                    </a:prstGeom>
                  </pic:spPr>
                </pic:pic>
              </a:graphicData>
            </a:graphic>
            <wp14:sizeRelV relativeFrom="margin">
              <wp14:pctHeight>0</wp14:pctHeight>
            </wp14:sizeRelV>
          </wp:anchor>
        </w:drawing>
      </w:r>
    </w:p>
    <w:p w14:paraId="0675F29F" w14:textId="77777777" w:rsidR="00962B17" w:rsidRDefault="00962B17" w:rsidP="00A1537B">
      <w:pPr>
        <w:rPr>
          <w:lang w:val="es-CL"/>
        </w:rPr>
      </w:pPr>
    </w:p>
    <w:p w14:paraId="1A78A281" w14:textId="77777777" w:rsidR="00962B17" w:rsidRDefault="00962B17" w:rsidP="00A1537B">
      <w:pPr>
        <w:rPr>
          <w:lang w:val="es-CL"/>
        </w:rPr>
      </w:pPr>
    </w:p>
    <w:p w14:paraId="6E016C7B" w14:textId="77777777" w:rsidR="00962B17" w:rsidRDefault="00962B17" w:rsidP="00A1537B">
      <w:pPr>
        <w:rPr>
          <w:lang w:val="es-CL"/>
        </w:rPr>
      </w:pPr>
    </w:p>
    <w:p w14:paraId="756ABFB9" w14:textId="77777777" w:rsidR="00962B17" w:rsidRDefault="00962B17" w:rsidP="00A1537B">
      <w:pPr>
        <w:rPr>
          <w:lang w:val="es-CL"/>
        </w:rPr>
      </w:pPr>
    </w:p>
    <w:p w14:paraId="023F9BC7" w14:textId="77777777" w:rsidR="00962B17" w:rsidRDefault="00962B17" w:rsidP="00A1537B">
      <w:pPr>
        <w:rPr>
          <w:lang w:val="es-CL"/>
        </w:rPr>
      </w:pPr>
    </w:p>
    <w:p w14:paraId="2989266C" w14:textId="77777777" w:rsidR="00962B17" w:rsidRDefault="00962B17" w:rsidP="00A1537B">
      <w:pPr>
        <w:rPr>
          <w:lang w:val="es-CL"/>
        </w:rPr>
      </w:pPr>
    </w:p>
    <w:p w14:paraId="4E8879D0" w14:textId="77777777" w:rsidR="00962B17" w:rsidRDefault="00962B17" w:rsidP="00A1537B">
      <w:pPr>
        <w:rPr>
          <w:lang w:val="es-CL"/>
        </w:rPr>
      </w:pPr>
    </w:p>
    <w:p w14:paraId="346B120E" w14:textId="77777777" w:rsidR="00962B17" w:rsidRDefault="00962B17" w:rsidP="00A1537B">
      <w:pPr>
        <w:rPr>
          <w:lang w:val="es-CL"/>
        </w:rPr>
      </w:pPr>
    </w:p>
    <w:p w14:paraId="4AA3193C" w14:textId="77777777" w:rsidR="00962B17" w:rsidRDefault="00962B17" w:rsidP="00A1537B">
      <w:pPr>
        <w:rPr>
          <w:lang w:val="es-CL"/>
        </w:rPr>
      </w:pPr>
    </w:p>
    <w:p w14:paraId="44BF82DB" w14:textId="3F4C849D" w:rsidR="0046237E" w:rsidRDefault="0046237E" w:rsidP="0046237E">
      <w:pPr>
        <w:pStyle w:val="NormalWeb"/>
      </w:pPr>
    </w:p>
    <w:p w14:paraId="4DD77F74" w14:textId="77777777" w:rsidR="0046237E" w:rsidRDefault="0046237E" w:rsidP="00A1537B">
      <w:pPr>
        <w:rPr>
          <w:lang w:val="es-CL"/>
        </w:rPr>
      </w:pPr>
    </w:p>
    <w:p w14:paraId="67CC0D0A" w14:textId="77777777" w:rsidR="0046237E" w:rsidRDefault="0046237E" w:rsidP="00A1537B">
      <w:pPr>
        <w:rPr>
          <w:lang w:val="es-CL"/>
        </w:rPr>
      </w:pPr>
    </w:p>
    <w:p w14:paraId="5C8C1330" w14:textId="5F4150F7" w:rsidR="00DF7730" w:rsidRPr="00540391" w:rsidRDefault="00962B17" w:rsidP="00A1537B">
      <w:pPr>
        <w:rPr>
          <w:lang w:val="es-CL"/>
        </w:rPr>
      </w:pPr>
      <w:r>
        <w:rPr>
          <w:noProof/>
        </w:rPr>
        <w:drawing>
          <wp:anchor distT="0" distB="0" distL="114300" distR="114300" simplePos="0" relativeHeight="251662336" behindDoc="0" locked="0" layoutInCell="1" allowOverlap="1" wp14:anchorId="2454CA81" wp14:editId="3DE695DC">
            <wp:simplePos x="0" y="0"/>
            <wp:positionH relativeFrom="page">
              <wp:align>center</wp:align>
            </wp:positionH>
            <wp:positionV relativeFrom="paragraph">
              <wp:posOffset>3585845</wp:posOffset>
            </wp:positionV>
            <wp:extent cx="6285230" cy="4105275"/>
            <wp:effectExtent l="0" t="0" r="1270" b="9525"/>
            <wp:wrapSquare wrapText="bothSides"/>
            <wp:docPr id="960662152" name="Imagen 1" descr="Un grupo de personas en medio de una plaz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662152" name="Imagen 1" descr="Un grupo de personas en medio de una plaza&#10;&#10;El contenido generado por IA puede ser incorrecto."/>
                    <pic:cNvPicPr/>
                  </pic:nvPicPr>
                  <pic:blipFill>
                    <a:blip r:embed="rId35">
                      <a:extLst>
                        <a:ext uri="{28A0092B-C50C-407E-A947-70E740481C1C}">
                          <a14:useLocalDpi xmlns:a14="http://schemas.microsoft.com/office/drawing/2010/main" val="0"/>
                        </a:ext>
                      </a:extLst>
                    </a:blip>
                    <a:stretch>
                      <a:fillRect/>
                    </a:stretch>
                  </pic:blipFill>
                  <pic:spPr>
                    <a:xfrm>
                      <a:off x="0" y="0"/>
                      <a:ext cx="6285230" cy="4105275"/>
                    </a:xfrm>
                    <a:prstGeom prst="rect">
                      <a:avLst/>
                    </a:prstGeom>
                  </pic:spPr>
                </pic:pic>
              </a:graphicData>
            </a:graphic>
            <wp14:sizeRelV relativeFrom="margin">
              <wp14:pctHeight>0</wp14:pctHeight>
            </wp14:sizeRelV>
          </wp:anchor>
        </w:drawing>
      </w:r>
    </w:p>
    <w:sectPr w:rsidR="00DF7730" w:rsidRPr="00540391" w:rsidSect="00EB44FC">
      <w:headerReference w:type="default" r:id="rId36"/>
      <w:footerReference w:type="default" r:id="rId37"/>
      <w:pgSz w:w="12250" w:h="18720"/>
      <w:pgMar w:top="2180" w:right="260" w:bottom="640" w:left="820" w:header="666" w:footer="45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6514A7" w14:textId="77777777" w:rsidR="003F50CF" w:rsidRDefault="003F50CF">
      <w:r>
        <w:separator/>
      </w:r>
    </w:p>
  </w:endnote>
  <w:endnote w:type="continuationSeparator" w:id="0">
    <w:p w14:paraId="08ED24C8" w14:textId="77777777" w:rsidR="003F50CF" w:rsidRDefault="003F50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rlito">
    <w:altName w:val="Calibri"/>
    <w:charset w:val="00"/>
    <w:family w:val="swiss"/>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05462" w14:textId="51FDDDFF" w:rsidR="005247A8" w:rsidRDefault="005247A8" w:rsidP="005247A8">
    <w:pPr>
      <w:pStyle w:val="Encabezado"/>
    </w:pPr>
  </w:p>
  <w:p w14:paraId="3855DBFF" w14:textId="77777777" w:rsidR="00DF7730" w:rsidRDefault="00000000">
    <w:pPr>
      <w:pStyle w:val="Textoindependiente"/>
      <w:spacing w:line="14" w:lineRule="auto"/>
      <w:rPr>
        <w:sz w:val="20"/>
      </w:rPr>
    </w:pPr>
    <w:r>
      <w:rPr>
        <w:noProof/>
      </w:rPr>
      <mc:AlternateContent>
        <mc:Choice Requires="wps">
          <w:drawing>
            <wp:anchor distT="0" distB="0" distL="0" distR="0" simplePos="0" relativeHeight="251663360" behindDoc="1" locked="0" layoutInCell="1" allowOverlap="1" wp14:anchorId="62D9C368" wp14:editId="572A57A1">
              <wp:simplePos x="0" y="0"/>
              <wp:positionH relativeFrom="page">
                <wp:posOffset>3995928</wp:posOffset>
              </wp:positionH>
              <wp:positionV relativeFrom="page">
                <wp:posOffset>11452047</wp:posOffset>
              </wp:positionV>
              <wp:extent cx="160020" cy="16573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14:paraId="712857ED" w14:textId="77777777" w:rsidR="00DF7730" w:rsidRDefault="00000000">
                          <w:pPr>
                            <w:pStyle w:val="Textoindependiente"/>
                            <w:spacing w:line="245" w:lineRule="exact"/>
                            <w:ind w:left="60"/>
                            <w:rPr>
                              <w:rFonts w:ascii="Carlito"/>
                            </w:rPr>
                          </w:pPr>
                          <w:r>
                            <w:rPr>
                              <w:rFonts w:ascii="Carlito"/>
                              <w:spacing w:val="-10"/>
                            </w:rPr>
                            <w:fldChar w:fldCharType="begin"/>
                          </w:r>
                          <w:r>
                            <w:rPr>
                              <w:rFonts w:ascii="Carlito"/>
                              <w:spacing w:val="-10"/>
                            </w:rPr>
                            <w:instrText xml:space="preserve"> PAGE </w:instrText>
                          </w:r>
                          <w:r>
                            <w:rPr>
                              <w:rFonts w:ascii="Carlito"/>
                              <w:spacing w:val="-10"/>
                            </w:rPr>
                            <w:fldChar w:fldCharType="separate"/>
                          </w:r>
                          <w:r>
                            <w:rPr>
                              <w:rFonts w:ascii="Carlito"/>
                              <w:spacing w:val="-10"/>
                            </w:rPr>
                            <w:t>1</w:t>
                          </w:r>
                          <w:r>
                            <w:rPr>
                              <w:rFonts w:ascii="Carlito"/>
                              <w:spacing w:val="-10"/>
                            </w:rPr>
                            <w:fldChar w:fldCharType="end"/>
                          </w:r>
                        </w:p>
                      </w:txbxContent>
                    </wps:txbx>
                    <wps:bodyPr wrap="square" lIns="0" tIns="0" rIns="0" bIns="0" rtlCol="0">
                      <a:noAutofit/>
                    </wps:bodyPr>
                  </wps:wsp>
                </a:graphicData>
              </a:graphic>
            </wp:anchor>
          </w:drawing>
        </mc:Choice>
        <mc:Fallback>
          <w:pict>
            <v:shapetype w14:anchorId="62D9C368" id="_x0000_t202" coordsize="21600,21600" o:spt="202" path="m,l,21600r21600,l21600,xe">
              <v:stroke joinstyle="miter"/>
              <v:path gradientshapeok="t" o:connecttype="rect"/>
            </v:shapetype>
            <v:shape id="Textbox 3" o:spid="_x0000_s1026" type="#_x0000_t202" style="position:absolute;margin-left:314.65pt;margin-top:901.75pt;width:12.6pt;height:13.05pt;z-index:-2516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" filled="f" stroked="f">
              <v:textbox inset="0,0,0,0">
                <w:txbxContent>
                  <w:p w14:paraId="712857ED" w14:textId="77777777" w:rsidR="00DF7730" w:rsidRDefault="00000000">
                    <w:pPr>
                      <w:pStyle w:val="Textoindependiente"/>
                      <w:spacing w:line="245" w:lineRule="exact"/>
                      <w:ind w:left="60"/>
                      <w:rPr>
                        <w:rFonts w:ascii="Carlito"/>
                      </w:rPr>
                    </w:pPr>
                    <w:r>
                      <w:rPr>
                        <w:rFonts w:ascii="Carlito"/>
                        <w:spacing w:val="-10"/>
                      </w:rPr>
                      <w:fldChar w:fldCharType="begin"/>
                    </w:r>
                    <w:r>
                      <w:rPr>
                        <w:rFonts w:ascii="Carlito"/>
                        <w:spacing w:val="-10"/>
                      </w:rPr>
                      <w:instrText xml:space="preserve"> PAGE </w:instrText>
                    </w:r>
                    <w:r>
                      <w:rPr>
                        <w:rFonts w:ascii="Carlito"/>
                        <w:spacing w:val="-10"/>
                      </w:rPr>
                      <w:fldChar w:fldCharType="separate"/>
                    </w:r>
                    <w:r>
                      <w:rPr>
                        <w:rFonts w:ascii="Carlito"/>
                        <w:spacing w:val="-10"/>
                      </w:rPr>
                      <w:t>1</w:t>
                    </w:r>
                    <w:r>
                      <w:rPr>
                        <w:rFonts w:ascii="Carlito"/>
                        <w:spacing w:val="-1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ED37F" w14:textId="77777777" w:rsidR="00DF7730" w:rsidRDefault="00000000">
    <w:pPr>
      <w:pStyle w:val="Textoindependiente"/>
      <w:spacing w:line="14" w:lineRule="auto"/>
      <w:rPr>
        <w:sz w:val="20"/>
      </w:rPr>
    </w:pPr>
    <w:r>
      <w:rPr>
        <w:noProof/>
      </w:rPr>
      <mc:AlternateContent>
        <mc:Choice Requires="wps">
          <w:drawing>
            <wp:anchor distT="0" distB="0" distL="0" distR="0" simplePos="0" relativeHeight="486706176" behindDoc="1" locked="0" layoutInCell="1" allowOverlap="1" wp14:anchorId="0E709614" wp14:editId="103A47E6">
              <wp:simplePos x="0" y="0"/>
              <wp:positionH relativeFrom="page">
                <wp:posOffset>3995928</wp:posOffset>
              </wp:positionH>
              <wp:positionV relativeFrom="page">
                <wp:posOffset>11452047</wp:posOffset>
              </wp:positionV>
              <wp:extent cx="160020" cy="16573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14:paraId="3715774B" w14:textId="77777777" w:rsidR="00DF7730" w:rsidRDefault="00000000">
                          <w:pPr>
                            <w:pStyle w:val="Textoindependiente"/>
                            <w:spacing w:line="245" w:lineRule="exact"/>
                            <w:ind w:left="60"/>
                            <w:rPr>
                              <w:rFonts w:ascii="Carlito"/>
                            </w:rPr>
                          </w:pPr>
                          <w:r>
                            <w:rPr>
                              <w:rFonts w:ascii="Carlito"/>
                              <w:spacing w:val="-10"/>
                            </w:rPr>
                            <w:fldChar w:fldCharType="begin"/>
                          </w:r>
                          <w:r>
                            <w:rPr>
                              <w:rFonts w:ascii="Carlito"/>
                              <w:spacing w:val="-10"/>
                            </w:rPr>
                            <w:instrText xml:space="preserve"> PAGE </w:instrText>
                          </w:r>
                          <w:r>
                            <w:rPr>
                              <w:rFonts w:ascii="Carlito"/>
                              <w:spacing w:val="-10"/>
                            </w:rPr>
                            <w:fldChar w:fldCharType="separate"/>
                          </w:r>
                          <w:r>
                            <w:rPr>
                              <w:rFonts w:ascii="Carlito"/>
                              <w:spacing w:val="-10"/>
                            </w:rPr>
                            <w:t>2</w:t>
                          </w:r>
                          <w:r>
                            <w:rPr>
                              <w:rFonts w:ascii="Carlito"/>
                              <w:spacing w:val="-10"/>
                            </w:rPr>
                            <w:fldChar w:fldCharType="end"/>
                          </w:r>
                        </w:p>
                      </w:txbxContent>
                    </wps:txbx>
                    <wps:bodyPr wrap="square" lIns="0" tIns="0" rIns="0" bIns="0" rtlCol="0">
                      <a:noAutofit/>
                    </wps:bodyPr>
                  </wps:wsp>
                </a:graphicData>
              </a:graphic>
            </wp:anchor>
          </w:drawing>
        </mc:Choice>
        <mc:Fallback>
          <w:pict>
            <v:shapetype w14:anchorId="0E709614" id="_x0000_t202" coordsize="21600,21600" o:spt="202" path="m,l,21600r21600,l21600,xe">
              <v:stroke joinstyle="miter"/>
              <v:path gradientshapeok="t" o:connecttype="rect"/>
            </v:shapetype>
            <v:shape id="Textbox 4" o:spid="_x0000_s1027" type="#_x0000_t202" style="position:absolute;margin-left:314.65pt;margin-top:901.75pt;width:12.6pt;height:13.05pt;z-index:-16610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" filled="f" stroked="f">
              <v:textbox inset="0,0,0,0">
                <w:txbxContent>
                  <w:p w14:paraId="3715774B" w14:textId="77777777" w:rsidR="00DF7730" w:rsidRDefault="00000000">
                    <w:pPr>
                      <w:pStyle w:val="Textoindependiente"/>
                      <w:spacing w:line="245" w:lineRule="exact"/>
                      <w:ind w:left="60"/>
                      <w:rPr>
                        <w:rFonts w:ascii="Carlito"/>
                      </w:rPr>
                    </w:pPr>
                    <w:r>
                      <w:rPr>
                        <w:rFonts w:ascii="Carlito"/>
                        <w:spacing w:val="-10"/>
                      </w:rPr>
                      <w:fldChar w:fldCharType="begin"/>
                    </w:r>
                    <w:r>
                      <w:rPr>
                        <w:rFonts w:ascii="Carlito"/>
                        <w:spacing w:val="-10"/>
                      </w:rPr>
                      <w:instrText xml:space="preserve"> PAGE </w:instrText>
                    </w:r>
                    <w:r>
                      <w:rPr>
                        <w:rFonts w:ascii="Carlito"/>
                        <w:spacing w:val="-10"/>
                      </w:rPr>
                      <w:fldChar w:fldCharType="separate"/>
                    </w:r>
                    <w:r>
                      <w:rPr>
                        <w:rFonts w:ascii="Carlito"/>
                        <w:spacing w:val="-10"/>
                      </w:rPr>
                      <w:t>2</w:t>
                    </w:r>
                    <w:r>
                      <w:rPr>
                        <w:rFonts w:ascii="Carlito"/>
                        <w:spacing w:val="-1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C8970" w14:textId="19F4D4E9" w:rsidR="00DF7730" w:rsidRDefault="00000000">
    <w:pPr>
      <w:pStyle w:val="Textoindependiente"/>
      <w:spacing w:line="14" w:lineRule="auto"/>
      <w:rPr>
        <w:sz w:val="20"/>
      </w:rPr>
    </w:pPr>
    <w:r>
      <w:rPr>
        <w:noProof/>
      </w:rPr>
      <mc:AlternateContent>
        <mc:Choice Requires="wps">
          <w:drawing>
            <wp:anchor distT="0" distB="0" distL="0" distR="0" simplePos="0" relativeHeight="486706688" behindDoc="1" locked="0" layoutInCell="1" allowOverlap="1" wp14:anchorId="26E4F2BC" wp14:editId="60989C46">
              <wp:simplePos x="0" y="0"/>
              <wp:positionH relativeFrom="page">
                <wp:posOffset>3995928</wp:posOffset>
              </wp:positionH>
              <wp:positionV relativeFrom="page">
                <wp:posOffset>11452047</wp:posOffset>
              </wp:positionV>
              <wp:extent cx="160020" cy="16573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14:paraId="6585E378" w14:textId="77777777" w:rsidR="00DF7730" w:rsidRDefault="00000000">
                          <w:pPr>
                            <w:pStyle w:val="Textoindependiente"/>
                            <w:spacing w:line="245" w:lineRule="exact"/>
                            <w:ind w:left="60"/>
                            <w:rPr>
                              <w:rFonts w:ascii="Carlito"/>
                            </w:rPr>
                          </w:pPr>
                          <w:r>
                            <w:rPr>
                              <w:rFonts w:ascii="Carlito"/>
                              <w:spacing w:val="-10"/>
                            </w:rPr>
                            <w:fldChar w:fldCharType="begin"/>
                          </w:r>
                          <w:r>
                            <w:rPr>
                              <w:rFonts w:ascii="Carlito"/>
                              <w:spacing w:val="-10"/>
                            </w:rPr>
                            <w:instrText xml:space="preserve"> PAGE </w:instrText>
                          </w:r>
                          <w:r>
                            <w:rPr>
                              <w:rFonts w:ascii="Carlito"/>
                              <w:spacing w:val="-10"/>
                            </w:rPr>
                            <w:fldChar w:fldCharType="separate"/>
                          </w:r>
                          <w:r>
                            <w:rPr>
                              <w:rFonts w:ascii="Carlito"/>
                              <w:spacing w:val="-10"/>
                            </w:rPr>
                            <w:t>3</w:t>
                          </w:r>
                          <w:r>
                            <w:rPr>
                              <w:rFonts w:ascii="Carlito"/>
                              <w:spacing w:val="-10"/>
                            </w:rPr>
                            <w:fldChar w:fldCharType="end"/>
                          </w:r>
                        </w:p>
                      </w:txbxContent>
                    </wps:txbx>
                    <wps:bodyPr wrap="square" lIns="0" tIns="0" rIns="0" bIns="0" rtlCol="0">
                      <a:noAutofit/>
                    </wps:bodyPr>
                  </wps:wsp>
                </a:graphicData>
              </a:graphic>
            </wp:anchor>
          </w:drawing>
        </mc:Choice>
        <mc:Fallback>
          <w:pict>
            <v:shapetype w14:anchorId="26E4F2BC" id="_x0000_t202" coordsize="21600,21600" o:spt="202" path="m,l,21600r21600,l21600,xe">
              <v:stroke joinstyle="miter"/>
              <v:path gradientshapeok="t" o:connecttype="rect"/>
            </v:shapetype>
            <v:shape id="Textbox 6" o:spid="_x0000_s1028" type="#_x0000_t202" style="position:absolute;margin-left:314.65pt;margin-top:901.75pt;width:12.6pt;height:13.05pt;z-index:-16609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" filled="f" stroked="f">
              <v:textbox inset="0,0,0,0">
                <w:txbxContent>
                  <w:p w14:paraId="6585E378" w14:textId="77777777" w:rsidR="00DF7730" w:rsidRDefault="00000000">
                    <w:pPr>
                      <w:pStyle w:val="Textoindependiente"/>
                      <w:spacing w:line="245" w:lineRule="exact"/>
                      <w:ind w:left="60"/>
                      <w:rPr>
                        <w:rFonts w:ascii="Carlito"/>
                      </w:rPr>
                    </w:pPr>
                    <w:r>
                      <w:rPr>
                        <w:rFonts w:ascii="Carlito"/>
                        <w:spacing w:val="-10"/>
                      </w:rPr>
                      <w:fldChar w:fldCharType="begin"/>
                    </w:r>
                    <w:r>
                      <w:rPr>
                        <w:rFonts w:ascii="Carlito"/>
                        <w:spacing w:val="-10"/>
                      </w:rPr>
                      <w:instrText xml:space="preserve"> PAGE </w:instrText>
                    </w:r>
                    <w:r>
                      <w:rPr>
                        <w:rFonts w:ascii="Carlito"/>
                        <w:spacing w:val="-10"/>
                      </w:rPr>
                      <w:fldChar w:fldCharType="separate"/>
                    </w:r>
                    <w:r>
                      <w:rPr>
                        <w:rFonts w:ascii="Carlito"/>
                        <w:spacing w:val="-10"/>
                      </w:rPr>
                      <w:t>3</w:t>
                    </w:r>
                    <w:r>
                      <w:rPr>
                        <w:rFonts w:ascii="Carlito"/>
                        <w:spacing w:val="-1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DAF06" w14:textId="77777777" w:rsidR="00DF7730" w:rsidRDefault="00000000">
    <w:pPr>
      <w:pStyle w:val="Textoindependiente"/>
      <w:spacing w:line="14" w:lineRule="auto"/>
      <w:rPr>
        <w:sz w:val="20"/>
      </w:rPr>
    </w:pPr>
    <w:r>
      <w:rPr>
        <w:noProof/>
      </w:rPr>
      <mc:AlternateContent>
        <mc:Choice Requires="wps">
          <w:drawing>
            <wp:anchor distT="0" distB="0" distL="0" distR="0" simplePos="0" relativeHeight="486709248" behindDoc="1" locked="0" layoutInCell="1" allowOverlap="1" wp14:anchorId="36027FD9" wp14:editId="18EF808D">
              <wp:simplePos x="0" y="0"/>
              <wp:positionH relativeFrom="page">
                <wp:posOffset>3959352</wp:posOffset>
              </wp:positionH>
              <wp:positionV relativeFrom="page">
                <wp:posOffset>11452047</wp:posOffset>
              </wp:positionV>
              <wp:extent cx="229235" cy="16573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5735"/>
                      </a:xfrm>
                      <a:prstGeom prst="rect">
                        <a:avLst/>
                      </a:prstGeom>
                    </wps:spPr>
                    <wps:txbx>
                      <w:txbxContent>
                        <w:p w14:paraId="5548087A" w14:textId="77777777" w:rsidR="00DF7730" w:rsidRDefault="00000000">
                          <w:pPr>
                            <w:pStyle w:val="Textoindependiente"/>
                            <w:spacing w:line="245" w:lineRule="exact"/>
                            <w:ind w:left="60"/>
                            <w:rPr>
                              <w:rFonts w:ascii="Carlito"/>
                            </w:rPr>
                          </w:pPr>
                          <w:r>
                            <w:rPr>
                              <w:rFonts w:ascii="Carlito"/>
                              <w:spacing w:val="-5"/>
                            </w:rPr>
                            <w:fldChar w:fldCharType="begin"/>
                          </w:r>
                          <w:r>
                            <w:rPr>
                              <w:rFonts w:ascii="Carlito"/>
                              <w:spacing w:val="-5"/>
                            </w:rPr>
                            <w:instrText xml:space="preserve"> PAGE </w:instrText>
                          </w:r>
                          <w:r>
                            <w:rPr>
                              <w:rFonts w:ascii="Carlito"/>
                              <w:spacing w:val="-5"/>
                            </w:rPr>
                            <w:fldChar w:fldCharType="separate"/>
                          </w:r>
                          <w:r>
                            <w:rPr>
                              <w:rFonts w:ascii="Carlito"/>
                              <w:spacing w:val="-5"/>
                            </w:rPr>
                            <w:t>10</w:t>
                          </w:r>
                          <w:r>
                            <w:rPr>
                              <w:rFonts w:ascii="Carlito"/>
                              <w:spacing w:val="-5"/>
                            </w:rPr>
                            <w:fldChar w:fldCharType="end"/>
                          </w:r>
                        </w:p>
                      </w:txbxContent>
                    </wps:txbx>
                    <wps:bodyPr wrap="square" lIns="0" tIns="0" rIns="0" bIns="0" rtlCol="0">
                      <a:noAutofit/>
                    </wps:bodyPr>
                  </wps:wsp>
                </a:graphicData>
              </a:graphic>
            </wp:anchor>
          </w:drawing>
        </mc:Choice>
        <mc:Fallback>
          <w:pict>
            <v:shapetype w14:anchorId="36027FD9" id="_x0000_t202" coordsize="21600,21600" o:spt="202" path="m,l,21600r21600,l21600,xe">
              <v:stroke joinstyle="miter"/>
              <v:path gradientshapeok="t" o:connecttype="rect"/>
            </v:shapetype>
            <v:shape id="Textbox 14" o:spid="_x0000_s1029" type="#_x0000_t202" style="position:absolute;margin-left:311.75pt;margin-top:901.75pt;width:18.05pt;height:13.05pt;z-index:-16607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" filled="f" stroked="f">
              <v:textbox inset="0,0,0,0">
                <w:txbxContent>
                  <w:p w14:paraId="5548087A" w14:textId="77777777" w:rsidR="00DF7730" w:rsidRDefault="00000000">
                    <w:pPr>
                      <w:pStyle w:val="Textoindependiente"/>
                      <w:spacing w:line="245" w:lineRule="exact"/>
                      <w:ind w:left="60"/>
                      <w:rPr>
                        <w:rFonts w:ascii="Carlito"/>
                      </w:rPr>
                    </w:pPr>
                    <w:r>
                      <w:rPr>
                        <w:rFonts w:ascii="Carlito"/>
                        <w:spacing w:val="-5"/>
                      </w:rPr>
                      <w:fldChar w:fldCharType="begin"/>
                    </w:r>
                    <w:r>
                      <w:rPr>
                        <w:rFonts w:ascii="Carlito"/>
                        <w:spacing w:val="-5"/>
                      </w:rPr>
                      <w:instrText xml:space="preserve"> PAGE </w:instrText>
                    </w:r>
                    <w:r>
                      <w:rPr>
                        <w:rFonts w:ascii="Carlito"/>
                        <w:spacing w:val="-5"/>
                      </w:rPr>
                      <w:fldChar w:fldCharType="separate"/>
                    </w:r>
                    <w:r>
                      <w:rPr>
                        <w:rFonts w:ascii="Carlito"/>
                        <w:spacing w:val="-5"/>
                      </w:rPr>
                      <w:t>10</w:t>
                    </w:r>
                    <w:r>
                      <w:rPr>
                        <w:rFonts w:ascii="Carlito"/>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D4ED4" w14:textId="77777777" w:rsidR="00D268D4" w:rsidRDefault="00D268D4">
    <w:pPr>
      <w:pStyle w:val="Textoindependiente"/>
      <w:spacing w:line="14" w:lineRule="auto"/>
      <w:rPr>
        <w:sz w:val="20"/>
      </w:rPr>
    </w:pPr>
    <w:r>
      <w:rPr>
        <w:noProof/>
      </w:rPr>
      <mc:AlternateContent>
        <mc:Choice Requires="wps">
          <w:drawing>
            <wp:anchor distT="0" distB="0" distL="0" distR="0" simplePos="0" relativeHeight="486717440" behindDoc="1" locked="0" layoutInCell="1" allowOverlap="1" wp14:anchorId="1511BF93" wp14:editId="64EF231F">
              <wp:simplePos x="0" y="0"/>
              <wp:positionH relativeFrom="page">
                <wp:posOffset>3959352</wp:posOffset>
              </wp:positionH>
              <wp:positionV relativeFrom="page">
                <wp:posOffset>11452047</wp:posOffset>
              </wp:positionV>
              <wp:extent cx="229235" cy="16573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5735"/>
                      </a:xfrm>
                      <a:prstGeom prst="rect">
                        <a:avLst/>
                      </a:prstGeom>
                    </wps:spPr>
                    <wps:txbx>
                      <w:txbxContent>
                        <w:p w14:paraId="2D7D7FCF" w14:textId="77777777" w:rsidR="00D268D4" w:rsidRDefault="00D268D4">
                          <w:pPr>
                            <w:pStyle w:val="Textoindependiente"/>
                            <w:spacing w:line="245" w:lineRule="exact"/>
                            <w:ind w:left="60"/>
                            <w:rPr>
                              <w:rFonts w:ascii="Carlito"/>
                            </w:rPr>
                          </w:pPr>
                          <w:r>
                            <w:rPr>
                              <w:rFonts w:ascii="Carlito"/>
                              <w:spacing w:val="-5"/>
                            </w:rPr>
                            <w:fldChar w:fldCharType="begin"/>
                          </w:r>
                          <w:r>
                            <w:rPr>
                              <w:rFonts w:ascii="Carlito"/>
                              <w:spacing w:val="-5"/>
                            </w:rPr>
                            <w:instrText xml:space="preserve"> PAGE </w:instrText>
                          </w:r>
                          <w:r>
                            <w:rPr>
                              <w:rFonts w:ascii="Carlito"/>
                              <w:spacing w:val="-5"/>
                            </w:rPr>
                            <w:fldChar w:fldCharType="separate"/>
                          </w:r>
                          <w:r>
                            <w:rPr>
                              <w:rFonts w:ascii="Carlito"/>
                              <w:spacing w:val="-5"/>
                            </w:rPr>
                            <w:t>11</w:t>
                          </w:r>
                          <w:r>
                            <w:rPr>
                              <w:rFonts w:ascii="Carlito"/>
                              <w:spacing w:val="-5"/>
                            </w:rPr>
                            <w:fldChar w:fldCharType="end"/>
                          </w:r>
                        </w:p>
                      </w:txbxContent>
                    </wps:txbx>
                    <wps:bodyPr wrap="square" lIns="0" tIns="0" rIns="0" bIns="0" rtlCol="0">
                      <a:noAutofit/>
                    </wps:bodyPr>
                  </wps:wsp>
                </a:graphicData>
              </a:graphic>
            </wp:anchor>
          </w:drawing>
        </mc:Choice>
        <mc:Fallback>
          <w:pict>
            <v:shapetype w14:anchorId="1511BF93" id="_x0000_t202" coordsize="21600,21600" o:spt="202" path="m,l,21600r21600,l21600,xe">
              <v:stroke joinstyle="miter"/>
              <v:path gradientshapeok="t" o:connecttype="rect"/>
            </v:shapetype>
            <v:shape id="Textbox 15" o:spid="_x0000_s1030" type="#_x0000_t202" style="position:absolute;margin-left:311.75pt;margin-top:901.75pt;width:18.05pt;height:13.05pt;z-index:-16599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" filled="f" stroked="f">
              <v:textbox inset="0,0,0,0">
                <w:txbxContent>
                  <w:p w14:paraId="2D7D7FCF" w14:textId="77777777" w:rsidR="00D268D4" w:rsidRDefault="00D268D4">
                    <w:pPr>
                      <w:pStyle w:val="Textoindependiente"/>
                      <w:spacing w:line="245" w:lineRule="exact"/>
                      <w:ind w:left="60"/>
                      <w:rPr>
                        <w:rFonts w:ascii="Carlito"/>
                      </w:rPr>
                    </w:pPr>
                    <w:r>
                      <w:rPr>
                        <w:rFonts w:ascii="Carlito"/>
                        <w:spacing w:val="-5"/>
                      </w:rPr>
                      <w:fldChar w:fldCharType="begin"/>
                    </w:r>
                    <w:r>
                      <w:rPr>
                        <w:rFonts w:ascii="Carlito"/>
                        <w:spacing w:val="-5"/>
                      </w:rPr>
                      <w:instrText xml:space="preserve"> PAGE </w:instrText>
                    </w:r>
                    <w:r>
                      <w:rPr>
                        <w:rFonts w:ascii="Carlito"/>
                        <w:spacing w:val="-5"/>
                      </w:rPr>
                      <w:fldChar w:fldCharType="separate"/>
                    </w:r>
                    <w:r>
                      <w:rPr>
                        <w:rFonts w:ascii="Carlito"/>
                        <w:spacing w:val="-5"/>
                      </w:rPr>
                      <w:t>11</w:t>
                    </w:r>
                    <w:r>
                      <w:rPr>
                        <w:rFonts w:ascii="Carlito"/>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6E962" w14:textId="77777777" w:rsidR="00DF7730" w:rsidRDefault="00000000">
    <w:pPr>
      <w:pStyle w:val="Textoindependiente"/>
      <w:spacing w:line="14" w:lineRule="auto"/>
      <w:rPr>
        <w:sz w:val="20"/>
      </w:rPr>
    </w:pPr>
    <w:r>
      <w:rPr>
        <w:noProof/>
      </w:rPr>
      <mc:AlternateContent>
        <mc:Choice Requires="wps">
          <w:drawing>
            <wp:anchor distT="0" distB="0" distL="0" distR="0" simplePos="0" relativeHeight="486715392" behindDoc="1" locked="0" layoutInCell="1" allowOverlap="1" wp14:anchorId="431E777F" wp14:editId="02DB18B5">
              <wp:simplePos x="0" y="0"/>
              <wp:positionH relativeFrom="page">
                <wp:posOffset>3959352</wp:posOffset>
              </wp:positionH>
              <wp:positionV relativeFrom="page">
                <wp:posOffset>11452047</wp:posOffset>
              </wp:positionV>
              <wp:extent cx="229235" cy="16573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5735"/>
                      </a:xfrm>
                      <a:prstGeom prst="rect">
                        <a:avLst/>
                      </a:prstGeom>
                    </wps:spPr>
                    <wps:txbx>
                      <w:txbxContent>
                        <w:p w14:paraId="28E39059" w14:textId="77777777" w:rsidR="00DF7730" w:rsidRDefault="00000000">
                          <w:pPr>
                            <w:pStyle w:val="Textoindependiente"/>
                            <w:spacing w:line="245" w:lineRule="exact"/>
                            <w:ind w:left="60"/>
                            <w:rPr>
                              <w:rFonts w:ascii="Carlito"/>
                            </w:rPr>
                          </w:pPr>
                          <w:r>
                            <w:rPr>
                              <w:rFonts w:ascii="Carlito"/>
                              <w:spacing w:val="-5"/>
                            </w:rPr>
                            <w:fldChar w:fldCharType="begin"/>
                          </w:r>
                          <w:r>
                            <w:rPr>
                              <w:rFonts w:ascii="Carlito"/>
                              <w:spacing w:val="-5"/>
                            </w:rPr>
                            <w:instrText xml:space="preserve"> PAGE </w:instrText>
                          </w:r>
                          <w:r>
                            <w:rPr>
                              <w:rFonts w:ascii="Carlito"/>
                              <w:spacing w:val="-5"/>
                            </w:rPr>
                            <w:fldChar w:fldCharType="separate"/>
                          </w:r>
                          <w:r>
                            <w:rPr>
                              <w:rFonts w:ascii="Carlito"/>
                              <w:spacing w:val="-5"/>
                            </w:rPr>
                            <w:t>22</w:t>
                          </w:r>
                          <w:r>
                            <w:rPr>
                              <w:rFonts w:ascii="Carlito"/>
                              <w:spacing w:val="-5"/>
                            </w:rPr>
                            <w:fldChar w:fldCharType="end"/>
                          </w:r>
                        </w:p>
                      </w:txbxContent>
                    </wps:txbx>
                    <wps:bodyPr wrap="square" lIns="0" tIns="0" rIns="0" bIns="0" rtlCol="0">
                      <a:noAutofit/>
                    </wps:bodyPr>
                  </wps:wsp>
                </a:graphicData>
              </a:graphic>
            </wp:anchor>
          </w:drawing>
        </mc:Choice>
        <mc:Fallback>
          <w:pict>
            <v:shapetype w14:anchorId="431E777F" id="_x0000_t202" coordsize="21600,21600" o:spt="202" path="m,l,21600r21600,l21600,xe">
              <v:stroke joinstyle="miter"/>
              <v:path gradientshapeok="t" o:connecttype="rect"/>
            </v:shapetype>
            <v:shape id="Textbox 32" o:spid="_x0000_s1031" type="#_x0000_t202" style="position:absolute;margin-left:311.75pt;margin-top:901.75pt;width:18.05pt;height:13.05pt;z-index:-16601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" filled="f" stroked="f">
              <v:textbox inset="0,0,0,0">
                <w:txbxContent>
                  <w:p w14:paraId="28E39059" w14:textId="77777777" w:rsidR="00DF7730" w:rsidRDefault="00000000">
                    <w:pPr>
                      <w:pStyle w:val="Textoindependiente"/>
                      <w:spacing w:line="245" w:lineRule="exact"/>
                      <w:ind w:left="60"/>
                      <w:rPr>
                        <w:rFonts w:ascii="Carlito"/>
                      </w:rPr>
                    </w:pPr>
                    <w:r>
                      <w:rPr>
                        <w:rFonts w:ascii="Carlito"/>
                        <w:spacing w:val="-5"/>
                      </w:rPr>
                      <w:fldChar w:fldCharType="begin"/>
                    </w:r>
                    <w:r>
                      <w:rPr>
                        <w:rFonts w:ascii="Carlito"/>
                        <w:spacing w:val="-5"/>
                      </w:rPr>
                      <w:instrText xml:space="preserve"> PAGE </w:instrText>
                    </w:r>
                    <w:r>
                      <w:rPr>
                        <w:rFonts w:ascii="Carlito"/>
                        <w:spacing w:val="-5"/>
                      </w:rPr>
                      <w:fldChar w:fldCharType="separate"/>
                    </w:r>
                    <w:r>
                      <w:rPr>
                        <w:rFonts w:ascii="Carlito"/>
                        <w:spacing w:val="-5"/>
                      </w:rPr>
                      <w:t>22</w:t>
                    </w:r>
                    <w:r>
                      <w:rPr>
                        <w:rFonts w:ascii="Carlito"/>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02171F" w14:textId="77777777" w:rsidR="003F50CF" w:rsidRDefault="003F50CF">
      <w:bookmarkStart w:id="0" w:name="_Hlk167059117"/>
      <w:bookmarkEnd w:id="0"/>
      <w:r>
        <w:separator/>
      </w:r>
    </w:p>
  </w:footnote>
  <w:footnote w:type="continuationSeparator" w:id="0">
    <w:p w14:paraId="0DEA2655" w14:textId="77777777" w:rsidR="003F50CF" w:rsidRDefault="003F50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D6AD8" w14:textId="77777777" w:rsidR="005247A8" w:rsidRDefault="005247A8" w:rsidP="005247A8">
    <w:pPr>
      <w:spacing w:before="13"/>
      <w:ind w:left="20"/>
      <w:rPr>
        <w:color w:val="7F7F7F" w:themeColor="text1" w:themeTint="80"/>
        <w:sz w:val="24"/>
        <w:szCs w:val="24"/>
        <w:lang w:val="es-MX"/>
      </w:rPr>
    </w:pPr>
    <w:r>
      <w:rPr>
        <w:color w:val="7F7F7F" w:themeColor="text1" w:themeTint="80"/>
        <w:sz w:val="24"/>
        <w:szCs w:val="24"/>
        <w:lang w:val="es-MX"/>
      </w:rPr>
      <w:t xml:space="preserve">                                                        </w:t>
    </w:r>
  </w:p>
  <w:p w14:paraId="220AB5E7" w14:textId="347CC5B5" w:rsidR="00DF7730" w:rsidRDefault="00DF7730">
    <w:pPr>
      <w:pStyle w:val="Textoindependiente"/>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4FBF5" w14:textId="32951290" w:rsidR="00A01073" w:rsidRPr="00A01073" w:rsidRDefault="00A01073" w:rsidP="00A01073">
    <w:pPr>
      <w:pStyle w:val="Encabezado"/>
      <w:jc w:val="center"/>
      <w:rPr>
        <w:b/>
        <w:bCs/>
        <w:color w:val="7F7F7F" w:themeColor="text1" w:themeTint="80"/>
      </w:rPr>
    </w:pPr>
    <w:r>
      <w:rPr>
        <w:noProof/>
      </w:rPr>
      <w:drawing>
        <wp:inline distT="0" distB="0" distL="0" distR="0" wp14:anchorId="182B7622" wp14:editId="2A0C832A">
          <wp:extent cx="605306" cy="580445"/>
          <wp:effectExtent l="0" t="0" r="4445" b="0"/>
          <wp:docPr id="93862576"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425464" name="Imagen 1" descr="Logotipo&#10;&#10;Descripción generada automáticamente"/>
                  <pic:cNvPicPr/>
                </pic:nvPicPr>
                <pic:blipFill>
                  <a:blip r:embed="rId1"/>
                  <a:stretch>
                    <a:fillRect/>
                  </a:stretch>
                </pic:blipFill>
                <pic:spPr>
                  <a:xfrm>
                    <a:off x="0" y="0"/>
                    <a:ext cx="616592" cy="591267"/>
                  </a:xfrm>
                  <a:prstGeom prst="rect">
                    <a:avLst/>
                  </a:prstGeom>
                </pic:spPr>
              </pic:pic>
            </a:graphicData>
          </a:graphic>
        </wp:inline>
      </w:drawing>
    </w:r>
    <w:r w:rsidRPr="00A01073">
      <w:rPr>
        <w:b/>
        <w:bCs/>
        <w:color w:val="7F7F7F" w:themeColor="text1" w:themeTint="80"/>
      </w:rPr>
      <w:t xml:space="preserve"> Fundación Redención Chile</w:t>
    </w:r>
  </w:p>
  <w:p w14:paraId="5A429920" w14:textId="3F20E8AD" w:rsidR="005247A8" w:rsidRPr="00A01073" w:rsidRDefault="005247A8" w:rsidP="005247A8">
    <w:pPr>
      <w:pStyle w:val="Textoindependiente"/>
      <w:tabs>
        <w:tab w:val="left" w:pos="438"/>
      </w:tabs>
      <w:spacing w:line="14" w:lineRule="auto"/>
      <w:rPr>
        <w:sz w:val="2"/>
        <w:lang w:val="es-MX"/>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CCE80" w14:textId="2C2A3C44" w:rsidR="00DF7730" w:rsidRDefault="00A01073" w:rsidP="00A01073">
    <w:pPr>
      <w:pStyle w:val="Textoindependiente"/>
      <w:tabs>
        <w:tab w:val="left" w:pos="2905"/>
      </w:tabs>
      <w:spacing w:line="14" w:lineRule="auto"/>
      <w:rPr>
        <w:b/>
        <w:bCs/>
        <w:color w:val="7F7F7F" w:themeColor="text1" w:themeTint="80"/>
      </w:rPr>
    </w:pPr>
    <w:r>
      <w:rPr>
        <w:sz w:val="2"/>
      </w:rPr>
      <w:tab/>
    </w:r>
    <w:r w:rsidRPr="00A01073">
      <w:rPr>
        <w:b/>
        <w:bCs/>
        <w:color w:val="7F7F7F" w:themeColor="text1" w:themeTint="80"/>
      </w:rPr>
      <w:t>Fundación Redención Chile</w:t>
    </w:r>
  </w:p>
  <w:p w14:paraId="1BC31E42" w14:textId="77777777" w:rsidR="00A01073" w:rsidRDefault="00A01073" w:rsidP="00A01073">
    <w:pPr>
      <w:pStyle w:val="Textoindependiente"/>
      <w:tabs>
        <w:tab w:val="left" w:pos="2905"/>
      </w:tabs>
      <w:spacing w:line="14" w:lineRule="auto"/>
      <w:rPr>
        <w:b/>
        <w:bCs/>
        <w:color w:val="7F7F7F" w:themeColor="text1" w:themeTint="80"/>
      </w:rPr>
    </w:pPr>
  </w:p>
  <w:p w14:paraId="09BF09AD" w14:textId="77777777" w:rsidR="00A01073" w:rsidRDefault="00A01073" w:rsidP="00A01073">
    <w:pPr>
      <w:pStyle w:val="Textoindependiente"/>
      <w:tabs>
        <w:tab w:val="left" w:pos="2905"/>
      </w:tabs>
      <w:spacing w:line="14" w:lineRule="auto"/>
      <w:rPr>
        <w:b/>
        <w:bCs/>
        <w:color w:val="7F7F7F" w:themeColor="text1" w:themeTint="80"/>
      </w:rPr>
    </w:pPr>
  </w:p>
  <w:p w14:paraId="1C08ACE1" w14:textId="77777777" w:rsidR="00A01073" w:rsidRDefault="00A01073" w:rsidP="00A01073">
    <w:pPr>
      <w:pStyle w:val="Textoindependiente"/>
      <w:tabs>
        <w:tab w:val="left" w:pos="2905"/>
      </w:tabs>
      <w:spacing w:line="14" w:lineRule="auto"/>
      <w:rPr>
        <w:b/>
        <w:bCs/>
        <w:color w:val="7F7F7F" w:themeColor="text1" w:themeTint="80"/>
      </w:rPr>
    </w:pPr>
  </w:p>
  <w:p w14:paraId="1CE4030D" w14:textId="77777777" w:rsidR="00A01073" w:rsidRDefault="00A01073" w:rsidP="00A01073">
    <w:pPr>
      <w:pStyle w:val="Textoindependiente"/>
      <w:tabs>
        <w:tab w:val="left" w:pos="2905"/>
      </w:tabs>
      <w:spacing w:line="14" w:lineRule="auto"/>
      <w:rPr>
        <w:b/>
        <w:bCs/>
        <w:color w:val="7F7F7F" w:themeColor="text1" w:themeTint="80"/>
      </w:rPr>
    </w:pPr>
  </w:p>
  <w:p w14:paraId="62D5BAC1" w14:textId="77777777" w:rsidR="00A01073" w:rsidRDefault="00A01073" w:rsidP="00A01073">
    <w:pPr>
      <w:pStyle w:val="Textoindependiente"/>
      <w:tabs>
        <w:tab w:val="left" w:pos="2905"/>
      </w:tabs>
      <w:spacing w:line="14" w:lineRule="auto"/>
      <w:rPr>
        <w:b/>
        <w:bCs/>
        <w:color w:val="7F7F7F" w:themeColor="text1" w:themeTint="80"/>
      </w:rPr>
    </w:pPr>
  </w:p>
  <w:p w14:paraId="5C153FC1" w14:textId="77777777" w:rsidR="00A01073" w:rsidRDefault="00A01073" w:rsidP="00A01073">
    <w:pPr>
      <w:pStyle w:val="Textoindependiente"/>
      <w:tabs>
        <w:tab w:val="left" w:pos="2905"/>
      </w:tabs>
      <w:spacing w:line="14" w:lineRule="auto"/>
      <w:rPr>
        <w:b/>
        <w:bCs/>
        <w:color w:val="7F7F7F" w:themeColor="text1" w:themeTint="80"/>
      </w:rPr>
    </w:pPr>
  </w:p>
  <w:p w14:paraId="28F8B3E2" w14:textId="77777777" w:rsidR="00A01073" w:rsidRDefault="00A01073" w:rsidP="00A01073">
    <w:pPr>
      <w:pStyle w:val="Textoindependiente"/>
      <w:tabs>
        <w:tab w:val="left" w:pos="2905"/>
      </w:tabs>
      <w:spacing w:line="14" w:lineRule="auto"/>
      <w:rPr>
        <w:b/>
        <w:bCs/>
        <w:color w:val="7F7F7F" w:themeColor="text1" w:themeTint="80"/>
      </w:rPr>
    </w:pPr>
  </w:p>
  <w:p w14:paraId="3E62F95D" w14:textId="77777777" w:rsidR="00A01073" w:rsidRDefault="00A01073" w:rsidP="00A01073">
    <w:pPr>
      <w:pStyle w:val="Textoindependiente"/>
      <w:tabs>
        <w:tab w:val="left" w:pos="2905"/>
      </w:tabs>
      <w:spacing w:line="14" w:lineRule="auto"/>
      <w:rPr>
        <w:b/>
        <w:bCs/>
        <w:color w:val="7F7F7F" w:themeColor="text1" w:themeTint="80"/>
      </w:rPr>
    </w:pPr>
  </w:p>
  <w:p w14:paraId="3EF337D2" w14:textId="77777777" w:rsidR="00A01073" w:rsidRDefault="00A01073" w:rsidP="00A01073">
    <w:pPr>
      <w:pStyle w:val="Textoindependiente"/>
      <w:tabs>
        <w:tab w:val="left" w:pos="2905"/>
      </w:tabs>
      <w:spacing w:line="14" w:lineRule="auto"/>
      <w:rPr>
        <w:b/>
        <w:bCs/>
        <w:color w:val="7F7F7F" w:themeColor="text1" w:themeTint="80"/>
      </w:rPr>
    </w:pPr>
  </w:p>
  <w:p w14:paraId="1170591D" w14:textId="77777777" w:rsidR="00A01073" w:rsidRDefault="00A01073" w:rsidP="00A01073">
    <w:pPr>
      <w:pStyle w:val="Textoindependiente"/>
      <w:tabs>
        <w:tab w:val="left" w:pos="2905"/>
      </w:tabs>
      <w:spacing w:line="14" w:lineRule="auto"/>
      <w:rPr>
        <w:b/>
        <w:bCs/>
        <w:color w:val="7F7F7F" w:themeColor="text1" w:themeTint="80"/>
      </w:rPr>
    </w:pPr>
  </w:p>
  <w:p w14:paraId="058398A4" w14:textId="77777777" w:rsidR="00A01073" w:rsidRDefault="00A01073" w:rsidP="00A01073">
    <w:pPr>
      <w:pStyle w:val="Textoindependiente"/>
      <w:tabs>
        <w:tab w:val="left" w:pos="2905"/>
      </w:tabs>
      <w:spacing w:line="14" w:lineRule="auto"/>
      <w:rPr>
        <w:b/>
        <w:bCs/>
        <w:color w:val="7F7F7F" w:themeColor="text1" w:themeTint="80"/>
      </w:rPr>
    </w:pPr>
  </w:p>
  <w:p w14:paraId="62B11923" w14:textId="77777777" w:rsidR="00A01073" w:rsidRDefault="00A01073" w:rsidP="00A01073">
    <w:pPr>
      <w:pStyle w:val="Textoindependiente"/>
      <w:tabs>
        <w:tab w:val="left" w:pos="2905"/>
      </w:tabs>
      <w:spacing w:line="14" w:lineRule="auto"/>
      <w:rPr>
        <w:sz w:val="2"/>
      </w:rPr>
    </w:pPr>
  </w:p>
  <w:p w14:paraId="78809D11" w14:textId="77777777" w:rsidR="00A01073" w:rsidRDefault="00A01073" w:rsidP="00A01073">
    <w:pPr>
      <w:pStyle w:val="Textoindependiente"/>
      <w:tabs>
        <w:tab w:val="left" w:pos="2905"/>
      </w:tabs>
      <w:spacing w:line="14" w:lineRule="auto"/>
      <w:rPr>
        <w:sz w:val="2"/>
      </w:rPr>
    </w:pPr>
  </w:p>
  <w:p w14:paraId="6302F08F" w14:textId="77777777" w:rsidR="00A01073" w:rsidRDefault="00A01073" w:rsidP="00A01073">
    <w:pPr>
      <w:pStyle w:val="Textoindependiente"/>
      <w:tabs>
        <w:tab w:val="left" w:pos="2905"/>
      </w:tabs>
      <w:spacing w:line="14" w:lineRule="auto"/>
      <w:rPr>
        <w:sz w:val="2"/>
      </w:rPr>
    </w:pPr>
  </w:p>
  <w:p w14:paraId="08D1ED97" w14:textId="77777777" w:rsidR="00A01073" w:rsidRDefault="00A01073" w:rsidP="00A01073">
    <w:pPr>
      <w:pStyle w:val="Textoindependiente"/>
      <w:tabs>
        <w:tab w:val="left" w:pos="2905"/>
      </w:tabs>
      <w:spacing w:line="14" w:lineRule="auto"/>
      <w:rPr>
        <w:sz w:val="2"/>
      </w:rPr>
    </w:pPr>
  </w:p>
  <w:p w14:paraId="6F72D2B7" w14:textId="77777777" w:rsidR="00A01073" w:rsidRDefault="00A01073" w:rsidP="00A01073">
    <w:pPr>
      <w:pStyle w:val="Textoindependiente"/>
      <w:tabs>
        <w:tab w:val="left" w:pos="2905"/>
      </w:tabs>
      <w:spacing w:line="14" w:lineRule="auto"/>
      <w:rPr>
        <w:sz w:val="2"/>
      </w:rPr>
    </w:pPr>
  </w:p>
  <w:p w14:paraId="42984517" w14:textId="77777777" w:rsidR="00A01073" w:rsidRPr="00A01073" w:rsidRDefault="00A01073" w:rsidP="00A01073">
    <w:pPr>
      <w:pStyle w:val="Encabezado"/>
      <w:jc w:val="center"/>
      <w:rPr>
        <w:b/>
        <w:bCs/>
        <w:color w:val="7F7F7F" w:themeColor="text1" w:themeTint="80"/>
      </w:rPr>
    </w:pPr>
    <w:r>
      <w:rPr>
        <w:noProof/>
      </w:rPr>
      <w:drawing>
        <wp:inline distT="0" distB="0" distL="0" distR="0" wp14:anchorId="669F68A8" wp14:editId="0C7EE50D">
          <wp:extent cx="605306" cy="580445"/>
          <wp:effectExtent l="0" t="0" r="4445" b="0"/>
          <wp:docPr id="1121524522"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425464" name="Imagen 1" descr="Logotipo&#10;&#10;Descripción generada automáticamente"/>
                  <pic:cNvPicPr/>
                </pic:nvPicPr>
                <pic:blipFill>
                  <a:blip r:embed="rId1"/>
                  <a:stretch>
                    <a:fillRect/>
                  </a:stretch>
                </pic:blipFill>
                <pic:spPr>
                  <a:xfrm>
                    <a:off x="0" y="0"/>
                    <a:ext cx="616592" cy="591267"/>
                  </a:xfrm>
                  <a:prstGeom prst="rect">
                    <a:avLst/>
                  </a:prstGeom>
                </pic:spPr>
              </pic:pic>
            </a:graphicData>
          </a:graphic>
        </wp:inline>
      </w:drawing>
    </w:r>
    <w:r w:rsidRPr="00A01073">
      <w:rPr>
        <w:b/>
        <w:bCs/>
        <w:color w:val="7F7F7F" w:themeColor="text1" w:themeTint="80"/>
      </w:rPr>
      <w:t xml:space="preserve"> Fundación Redención Chile</w:t>
    </w:r>
  </w:p>
  <w:p w14:paraId="6DB5E1D1" w14:textId="77777777" w:rsidR="00A01073" w:rsidRDefault="00A01073" w:rsidP="00A01073">
    <w:pPr>
      <w:pStyle w:val="Textoindependiente"/>
      <w:tabs>
        <w:tab w:val="left" w:pos="2905"/>
      </w:tabs>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5EC66" w14:textId="77777777" w:rsidR="00A01073" w:rsidRPr="00A01073" w:rsidRDefault="00A01073" w:rsidP="00A01073">
    <w:pPr>
      <w:pStyle w:val="Encabezado"/>
      <w:jc w:val="center"/>
      <w:rPr>
        <w:b/>
        <w:bCs/>
        <w:color w:val="7F7F7F" w:themeColor="text1" w:themeTint="80"/>
      </w:rPr>
    </w:pPr>
    <w:r>
      <w:rPr>
        <w:noProof/>
      </w:rPr>
      <w:drawing>
        <wp:inline distT="0" distB="0" distL="0" distR="0" wp14:anchorId="78EB0C99" wp14:editId="6C4F3A0C">
          <wp:extent cx="605306" cy="580445"/>
          <wp:effectExtent l="0" t="0" r="4445" b="0"/>
          <wp:docPr id="1711162725"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425464" name="Imagen 1" descr="Logotipo&#10;&#10;Descripción generada automáticamente"/>
                  <pic:cNvPicPr/>
                </pic:nvPicPr>
                <pic:blipFill>
                  <a:blip r:embed="rId1"/>
                  <a:stretch>
                    <a:fillRect/>
                  </a:stretch>
                </pic:blipFill>
                <pic:spPr>
                  <a:xfrm>
                    <a:off x="0" y="0"/>
                    <a:ext cx="616592" cy="591267"/>
                  </a:xfrm>
                  <a:prstGeom prst="rect">
                    <a:avLst/>
                  </a:prstGeom>
                </pic:spPr>
              </pic:pic>
            </a:graphicData>
          </a:graphic>
        </wp:inline>
      </w:drawing>
    </w:r>
    <w:r w:rsidRPr="00A01073">
      <w:rPr>
        <w:b/>
        <w:bCs/>
        <w:color w:val="7F7F7F" w:themeColor="text1" w:themeTint="80"/>
      </w:rPr>
      <w:t xml:space="preserve"> Fundación Redención Chile</w:t>
    </w:r>
  </w:p>
  <w:p w14:paraId="617215A8" w14:textId="4351E964" w:rsidR="005247A8" w:rsidRPr="00010D0D" w:rsidRDefault="005247A8" w:rsidP="005247A8">
    <w:pPr>
      <w:spacing w:before="13"/>
      <w:rPr>
        <w:color w:val="7F7F7F" w:themeColor="text1" w:themeTint="80"/>
        <w:sz w:val="24"/>
        <w:szCs w:val="24"/>
        <w:lang w:val="es-MX"/>
      </w:rPr>
    </w:pPr>
  </w:p>
  <w:p w14:paraId="7EFC7E8F" w14:textId="6F5962E6" w:rsidR="00DF7730" w:rsidRPr="005247A8" w:rsidRDefault="00DF7730" w:rsidP="005247A8">
    <w:pPr>
      <w:pStyle w:val="Encabezado"/>
      <w:tabs>
        <w:tab w:val="clear" w:pos="4419"/>
        <w:tab w:val="clear" w:pos="8838"/>
        <w:tab w:val="left" w:pos="4708"/>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062DC" w14:textId="77777777" w:rsidR="00CF5B6D" w:rsidRDefault="00CF5B6D" w:rsidP="00CF5B6D">
    <w:pPr>
      <w:spacing w:before="13"/>
      <w:ind w:left="20"/>
      <w:rPr>
        <w:color w:val="7F7F7F" w:themeColor="text1" w:themeTint="80"/>
        <w:sz w:val="24"/>
        <w:szCs w:val="24"/>
        <w:lang w:val="es-MX"/>
      </w:rPr>
    </w:pPr>
  </w:p>
  <w:p w14:paraId="6A1C0A9E" w14:textId="77777777" w:rsidR="00CF5B6D" w:rsidRDefault="00CF5B6D" w:rsidP="00CF5B6D">
    <w:pPr>
      <w:spacing w:before="13"/>
      <w:ind w:left="20"/>
      <w:rPr>
        <w:color w:val="7F7F7F" w:themeColor="text1" w:themeTint="80"/>
        <w:sz w:val="24"/>
        <w:szCs w:val="24"/>
        <w:lang w:val="es-MX"/>
      </w:rPr>
    </w:pPr>
  </w:p>
  <w:p w14:paraId="5CBA018C" w14:textId="77777777" w:rsidR="00A01073" w:rsidRPr="00A01073" w:rsidRDefault="00A01073" w:rsidP="00A01073">
    <w:pPr>
      <w:pStyle w:val="Encabezado"/>
      <w:jc w:val="center"/>
      <w:rPr>
        <w:b/>
        <w:bCs/>
        <w:color w:val="7F7F7F" w:themeColor="text1" w:themeTint="80"/>
      </w:rPr>
    </w:pPr>
    <w:r>
      <w:rPr>
        <w:noProof/>
      </w:rPr>
      <w:drawing>
        <wp:inline distT="0" distB="0" distL="0" distR="0" wp14:anchorId="66DA4747" wp14:editId="5EED4C74">
          <wp:extent cx="605306" cy="580445"/>
          <wp:effectExtent l="0" t="0" r="4445" b="0"/>
          <wp:docPr id="1831816575"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425464" name="Imagen 1" descr="Logotipo&#10;&#10;Descripción generada automáticamente"/>
                  <pic:cNvPicPr/>
                </pic:nvPicPr>
                <pic:blipFill>
                  <a:blip r:embed="rId1"/>
                  <a:stretch>
                    <a:fillRect/>
                  </a:stretch>
                </pic:blipFill>
                <pic:spPr>
                  <a:xfrm>
                    <a:off x="0" y="0"/>
                    <a:ext cx="616592" cy="591267"/>
                  </a:xfrm>
                  <a:prstGeom prst="rect">
                    <a:avLst/>
                  </a:prstGeom>
                </pic:spPr>
              </pic:pic>
            </a:graphicData>
          </a:graphic>
        </wp:inline>
      </w:drawing>
    </w:r>
    <w:r w:rsidRPr="00A01073">
      <w:rPr>
        <w:b/>
        <w:bCs/>
        <w:color w:val="7F7F7F" w:themeColor="text1" w:themeTint="80"/>
      </w:rPr>
      <w:t xml:space="preserve"> Fundación Redención Chile</w:t>
    </w:r>
  </w:p>
  <w:p w14:paraId="3672D0ED" w14:textId="731DE3D3" w:rsidR="00A01073" w:rsidRPr="00A01073" w:rsidRDefault="00A01073" w:rsidP="00A01073">
    <w:pPr>
      <w:pStyle w:val="Encabezado"/>
      <w:jc w:val="center"/>
      <w:rPr>
        <w:b/>
        <w:bCs/>
        <w:color w:val="7F7F7F" w:themeColor="text1" w:themeTint="80"/>
      </w:rPr>
    </w:pPr>
  </w:p>
  <w:p w14:paraId="4A72B459" w14:textId="77777777" w:rsidR="00D268D4" w:rsidRPr="00CF5B6D" w:rsidRDefault="00D268D4" w:rsidP="00CF5B6D">
    <w:pPr>
      <w:pStyle w:val="Encabezado"/>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E22F4" w14:textId="77777777" w:rsidR="00DF7730" w:rsidRDefault="00DF7730">
    <w:pPr>
      <w:pStyle w:val="Textoindependiente"/>
      <w:spacing w:line="14" w:lineRule="auto"/>
      <w:rPr>
        <w:sz w:val="2"/>
      </w:rPr>
    </w:pPr>
  </w:p>
  <w:p w14:paraId="0F03FA8A" w14:textId="77777777" w:rsidR="00962B17" w:rsidRDefault="00962B17">
    <w:pPr>
      <w:pStyle w:val="Textoindependiente"/>
      <w:spacing w:line="14" w:lineRule="auto"/>
      <w:rPr>
        <w:sz w:val="2"/>
      </w:rPr>
    </w:pPr>
  </w:p>
  <w:p w14:paraId="2CA8FED5" w14:textId="77777777" w:rsidR="00962B17" w:rsidRDefault="00962B17">
    <w:pPr>
      <w:pStyle w:val="Textoindependiente"/>
      <w:spacing w:line="14" w:lineRule="auto"/>
      <w:rPr>
        <w:sz w:val="2"/>
      </w:rPr>
    </w:pPr>
  </w:p>
  <w:p w14:paraId="50A6F7FB" w14:textId="77777777" w:rsidR="00A377DA" w:rsidRDefault="00A377DA">
    <w:pPr>
      <w:pStyle w:val="Textoindependiente"/>
      <w:spacing w:line="14" w:lineRule="auto"/>
      <w:rPr>
        <w:sz w:val="2"/>
      </w:rPr>
    </w:pPr>
  </w:p>
  <w:p w14:paraId="598B8CD8" w14:textId="77777777" w:rsidR="00A377DA" w:rsidRDefault="00A377DA">
    <w:pPr>
      <w:pStyle w:val="Textoindependiente"/>
      <w:spacing w:line="14" w:lineRule="auto"/>
      <w:rPr>
        <w:sz w:val="2"/>
      </w:rPr>
    </w:pPr>
  </w:p>
  <w:p w14:paraId="7A72447B" w14:textId="77777777" w:rsidR="00A377DA" w:rsidRDefault="00A377DA">
    <w:pPr>
      <w:pStyle w:val="Textoindependiente"/>
      <w:spacing w:line="14" w:lineRule="auto"/>
      <w:rPr>
        <w:sz w:val="2"/>
      </w:rPr>
    </w:pPr>
  </w:p>
  <w:p w14:paraId="589A75A9" w14:textId="77777777" w:rsidR="00A377DA" w:rsidRDefault="00A377DA">
    <w:pPr>
      <w:pStyle w:val="Textoindependiente"/>
      <w:spacing w:line="14" w:lineRule="auto"/>
      <w:rPr>
        <w:sz w:val="2"/>
      </w:rPr>
    </w:pPr>
  </w:p>
  <w:p w14:paraId="09908B38" w14:textId="77777777" w:rsidR="00A377DA" w:rsidRDefault="00A377DA">
    <w:pPr>
      <w:pStyle w:val="Textoindependiente"/>
      <w:spacing w:line="14" w:lineRule="auto"/>
      <w:rPr>
        <w:sz w:val="2"/>
      </w:rPr>
    </w:pPr>
  </w:p>
  <w:p w14:paraId="02671BF0" w14:textId="77777777" w:rsidR="00A377DA" w:rsidRDefault="00A377DA">
    <w:pPr>
      <w:pStyle w:val="Textoindependiente"/>
      <w:spacing w:line="14" w:lineRule="auto"/>
      <w:rPr>
        <w:sz w:val="2"/>
      </w:rPr>
    </w:pPr>
  </w:p>
  <w:p w14:paraId="5BF0608F" w14:textId="77777777" w:rsidR="00A377DA" w:rsidRDefault="00A377DA">
    <w:pPr>
      <w:pStyle w:val="Textoindependiente"/>
      <w:spacing w:line="14" w:lineRule="auto"/>
      <w:rPr>
        <w:sz w:val="2"/>
      </w:rPr>
    </w:pPr>
  </w:p>
  <w:p w14:paraId="57C39403" w14:textId="3B39570E" w:rsidR="00A377DA" w:rsidRDefault="00A377DA">
    <w:pPr>
      <w:pStyle w:val="Textoindependiente"/>
      <w:spacing w:line="14" w:lineRule="auto"/>
      <w:rPr>
        <w:sz w:val="2"/>
      </w:rPr>
    </w:pPr>
    <w:r>
      <w:rPr>
        <w:sz w:val="2"/>
      </w:rPr>
      <w:t xml:space="preserve"> N</w:t>
    </w:r>
  </w:p>
  <w:p w14:paraId="65493496" w14:textId="77777777" w:rsidR="00A377DA" w:rsidRDefault="00A377DA">
    <w:pPr>
      <w:pStyle w:val="Textoindependiente"/>
      <w:spacing w:line="14" w:lineRule="auto"/>
      <w:rPr>
        <w:sz w:val="2"/>
      </w:rPr>
    </w:pPr>
  </w:p>
  <w:p w14:paraId="17FF101B" w14:textId="08AB659F" w:rsidR="00A377DA" w:rsidRDefault="00A377DA">
    <w:pPr>
      <w:pStyle w:val="Textoindependiente"/>
      <w:spacing w:line="14" w:lineRule="auto"/>
      <w:rPr>
        <w:sz w:val="2"/>
      </w:rPr>
    </w:pPr>
    <w:r>
      <w:rPr>
        <w:sz w:val="2"/>
      </w:rPr>
      <w:t xml:space="preserve">JHU8OFXTYHA B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1375E"/>
    <w:multiLevelType w:val="hybridMultilevel"/>
    <w:tmpl w:val="895AC5A4"/>
    <w:lvl w:ilvl="0" w:tplc="CFAA58EA">
      <w:numFmt w:val="bullet"/>
      <w:lvlText w:val=""/>
      <w:lvlJc w:val="left"/>
      <w:pPr>
        <w:ind w:left="2224" w:hanging="361"/>
      </w:pPr>
      <w:rPr>
        <w:rFonts w:ascii="Wingdings" w:eastAsia="Wingdings" w:hAnsi="Wingdings" w:cs="Wingdings" w:hint="default"/>
        <w:b w:val="0"/>
        <w:bCs w:val="0"/>
        <w:i w:val="0"/>
        <w:iCs w:val="0"/>
        <w:spacing w:val="0"/>
        <w:w w:val="100"/>
        <w:sz w:val="22"/>
        <w:szCs w:val="22"/>
        <w:lang w:val="es-ES" w:eastAsia="en-US" w:bidi="ar-SA"/>
      </w:rPr>
    </w:lvl>
    <w:lvl w:ilvl="1" w:tplc="5E0C50DC">
      <w:numFmt w:val="bullet"/>
      <w:lvlText w:val="•"/>
      <w:lvlJc w:val="left"/>
      <w:pPr>
        <w:ind w:left="3114" w:hanging="361"/>
      </w:pPr>
      <w:rPr>
        <w:rFonts w:hint="default"/>
        <w:lang w:val="es-ES" w:eastAsia="en-US" w:bidi="ar-SA"/>
      </w:rPr>
    </w:lvl>
    <w:lvl w:ilvl="2" w:tplc="8BB4DDF2">
      <w:numFmt w:val="bullet"/>
      <w:lvlText w:val="•"/>
      <w:lvlJc w:val="left"/>
      <w:pPr>
        <w:ind w:left="4008" w:hanging="361"/>
      </w:pPr>
      <w:rPr>
        <w:rFonts w:hint="default"/>
        <w:lang w:val="es-ES" w:eastAsia="en-US" w:bidi="ar-SA"/>
      </w:rPr>
    </w:lvl>
    <w:lvl w:ilvl="3" w:tplc="0DBA10C6">
      <w:numFmt w:val="bullet"/>
      <w:lvlText w:val="•"/>
      <w:lvlJc w:val="left"/>
      <w:pPr>
        <w:ind w:left="4903" w:hanging="361"/>
      </w:pPr>
      <w:rPr>
        <w:rFonts w:hint="default"/>
        <w:lang w:val="es-ES" w:eastAsia="en-US" w:bidi="ar-SA"/>
      </w:rPr>
    </w:lvl>
    <w:lvl w:ilvl="4" w:tplc="C010A104">
      <w:numFmt w:val="bullet"/>
      <w:lvlText w:val="•"/>
      <w:lvlJc w:val="left"/>
      <w:pPr>
        <w:ind w:left="5797" w:hanging="361"/>
      </w:pPr>
      <w:rPr>
        <w:rFonts w:hint="default"/>
        <w:lang w:val="es-ES" w:eastAsia="en-US" w:bidi="ar-SA"/>
      </w:rPr>
    </w:lvl>
    <w:lvl w:ilvl="5" w:tplc="9CC6F7DE">
      <w:numFmt w:val="bullet"/>
      <w:lvlText w:val="•"/>
      <w:lvlJc w:val="left"/>
      <w:pPr>
        <w:ind w:left="6692" w:hanging="361"/>
      </w:pPr>
      <w:rPr>
        <w:rFonts w:hint="default"/>
        <w:lang w:val="es-ES" w:eastAsia="en-US" w:bidi="ar-SA"/>
      </w:rPr>
    </w:lvl>
    <w:lvl w:ilvl="6" w:tplc="9C52785E">
      <w:numFmt w:val="bullet"/>
      <w:lvlText w:val="•"/>
      <w:lvlJc w:val="left"/>
      <w:pPr>
        <w:ind w:left="7586" w:hanging="361"/>
      </w:pPr>
      <w:rPr>
        <w:rFonts w:hint="default"/>
        <w:lang w:val="es-ES" w:eastAsia="en-US" w:bidi="ar-SA"/>
      </w:rPr>
    </w:lvl>
    <w:lvl w:ilvl="7" w:tplc="18082ECE">
      <w:numFmt w:val="bullet"/>
      <w:lvlText w:val="•"/>
      <w:lvlJc w:val="left"/>
      <w:pPr>
        <w:ind w:left="8481" w:hanging="361"/>
      </w:pPr>
      <w:rPr>
        <w:rFonts w:hint="default"/>
        <w:lang w:val="es-ES" w:eastAsia="en-US" w:bidi="ar-SA"/>
      </w:rPr>
    </w:lvl>
    <w:lvl w:ilvl="8" w:tplc="F3A0045E">
      <w:numFmt w:val="bullet"/>
      <w:lvlText w:val="•"/>
      <w:lvlJc w:val="left"/>
      <w:pPr>
        <w:ind w:left="9375" w:hanging="361"/>
      </w:pPr>
      <w:rPr>
        <w:rFonts w:hint="default"/>
        <w:lang w:val="es-ES" w:eastAsia="en-US" w:bidi="ar-SA"/>
      </w:rPr>
    </w:lvl>
  </w:abstractNum>
  <w:abstractNum w:abstractNumId="1" w15:restartNumberingAfterBreak="0">
    <w:nsid w:val="04350E93"/>
    <w:multiLevelType w:val="hybridMultilevel"/>
    <w:tmpl w:val="B72803C2"/>
    <w:lvl w:ilvl="0" w:tplc="580A000B">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 w15:restartNumberingAfterBreak="0">
    <w:nsid w:val="04963114"/>
    <w:multiLevelType w:val="multilevel"/>
    <w:tmpl w:val="19E0E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FC52B2"/>
    <w:multiLevelType w:val="multilevel"/>
    <w:tmpl w:val="8F289A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340EFF"/>
    <w:multiLevelType w:val="hybridMultilevel"/>
    <w:tmpl w:val="EF8EDD24"/>
    <w:lvl w:ilvl="0" w:tplc="53B0EFBC">
      <w:start w:val="1"/>
      <w:numFmt w:val="decimal"/>
      <w:lvlText w:val="[%1]"/>
      <w:lvlJc w:val="left"/>
      <w:pPr>
        <w:ind w:left="1787" w:hanging="341"/>
      </w:pPr>
      <w:rPr>
        <w:rFonts w:ascii="Carlito" w:eastAsia="Carlito" w:hAnsi="Carlito" w:cs="Carlito" w:hint="default"/>
        <w:b w:val="0"/>
        <w:bCs w:val="0"/>
        <w:i w:val="0"/>
        <w:iCs w:val="0"/>
        <w:spacing w:val="-2"/>
        <w:w w:val="100"/>
        <w:sz w:val="22"/>
        <w:szCs w:val="22"/>
        <w:lang w:val="es-ES" w:eastAsia="en-US" w:bidi="ar-SA"/>
      </w:rPr>
    </w:lvl>
    <w:lvl w:ilvl="1" w:tplc="9C501D9E">
      <w:numFmt w:val="bullet"/>
      <w:lvlText w:val="•"/>
      <w:lvlJc w:val="left"/>
      <w:pPr>
        <w:ind w:left="2718" w:hanging="341"/>
      </w:pPr>
      <w:rPr>
        <w:rFonts w:hint="default"/>
        <w:lang w:val="es-ES" w:eastAsia="en-US" w:bidi="ar-SA"/>
      </w:rPr>
    </w:lvl>
    <w:lvl w:ilvl="2" w:tplc="A9A6F880">
      <w:numFmt w:val="bullet"/>
      <w:lvlText w:val="•"/>
      <w:lvlJc w:val="left"/>
      <w:pPr>
        <w:ind w:left="3656" w:hanging="341"/>
      </w:pPr>
      <w:rPr>
        <w:rFonts w:hint="default"/>
        <w:lang w:val="es-ES" w:eastAsia="en-US" w:bidi="ar-SA"/>
      </w:rPr>
    </w:lvl>
    <w:lvl w:ilvl="3" w:tplc="CDCC8632">
      <w:numFmt w:val="bullet"/>
      <w:lvlText w:val="•"/>
      <w:lvlJc w:val="left"/>
      <w:pPr>
        <w:ind w:left="4595" w:hanging="341"/>
      </w:pPr>
      <w:rPr>
        <w:rFonts w:hint="default"/>
        <w:lang w:val="es-ES" w:eastAsia="en-US" w:bidi="ar-SA"/>
      </w:rPr>
    </w:lvl>
    <w:lvl w:ilvl="4" w:tplc="BBC2AF54">
      <w:numFmt w:val="bullet"/>
      <w:lvlText w:val="•"/>
      <w:lvlJc w:val="left"/>
      <w:pPr>
        <w:ind w:left="5533" w:hanging="341"/>
      </w:pPr>
      <w:rPr>
        <w:rFonts w:hint="default"/>
        <w:lang w:val="es-ES" w:eastAsia="en-US" w:bidi="ar-SA"/>
      </w:rPr>
    </w:lvl>
    <w:lvl w:ilvl="5" w:tplc="9A80C84A">
      <w:numFmt w:val="bullet"/>
      <w:lvlText w:val="•"/>
      <w:lvlJc w:val="left"/>
      <w:pPr>
        <w:ind w:left="6472" w:hanging="341"/>
      </w:pPr>
      <w:rPr>
        <w:rFonts w:hint="default"/>
        <w:lang w:val="es-ES" w:eastAsia="en-US" w:bidi="ar-SA"/>
      </w:rPr>
    </w:lvl>
    <w:lvl w:ilvl="6" w:tplc="49A6E9FC">
      <w:numFmt w:val="bullet"/>
      <w:lvlText w:val="•"/>
      <w:lvlJc w:val="left"/>
      <w:pPr>
        <w:ind w:left="7410" w:hanging="341"/>
      </w:pPr>
      <w:rPr>
        <w:rFonts w:hint="default"/>
        <w:lang w:val="es-ES" w:eastAsia="en-US" w:bidi="ar-SA"/>
      </w:rPr>
    </w:lvl>
    <w:lvl w:ilvl="7" w:tplc="2D407A48">
      <w:numFmt w:val="bullet"/>
      <w:lvlText w:val="•"/>
      <w:lvlJc w:val="left"/>
      <w:pPr>
        <w:ind w:left="8349" w:hanging="341"/>
      </w:pPr>
      <w:rPr>
        <w:rFonts w:hint="default"/>
        <w:lang w:val="es-ES" w:eastAsia="en-US" w:bidi="ar-SA"/>
      </w:rPr>
    </w:lvl>
    <w:lvl w:ilvl="8" w:tplc="792C05D0">
      <w:numFmt w:val="bullet"/>
      <w:lvlText w:val="•"/>
      <w:lvlJc w:val="left"/>
      <w:pPr>
        <w:ind w:left="9287" w:hanging="341"/>
      </w:pPr>
      <w:rPr>
        <w:rFonts w:hint="default"/>
        <w:lang w:val="es-ES" w:eastAsia="en-US" w:bidi="ar-SA"/>
      </w:rPr>
    </w:lvl>
  </w:abstractNum>
  <w:abstractNum w:abstractNumId="5" w15:restartNumberingAfterBreak="0">
    <w:nsid w:val="09C91BE0"/>
    <w:multiLevelType w:val="multilevel"/>
    <w:tmpl w:val="52107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DF010A"/>
    <w:multiLevelType w:val="hybridMultilevel"/>
    <w:tmpl w:val="2F623E20"/>
    <w:lvl w:ilvl="0" w:tplc="580A000B">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7" w15:restartNumberingAfterBreak="0">
    <w:nsid w:val="0CEF57C4"/>
    <w:multiLevelType w:val="hybridMultilevel"/>
    <w:tmpl w:val="5B845E68"/>
    <w:lvl w:ilvl="0" w:tplc="340A000F">
      <w:start w:val="1"/>
      <w:numFmt w:val="decimal"/>
      <w:lvlText w:val="%1."/>
      <w:lvlJc w:val="left"/>
      <w:pPr>
        <w:ind w:left="642" w:hanging="360"/>
      </w:pPr>
    </w:lvl>
    <w:lvl w:ilvl="1" w:tplc="340A0019" w:tentative="1">
      <w:start w:val="1"/>
      <w:numFmt w:val="lowerLetter"/>
      <w:lvlText w:val="%2."/>
      <w:lvlJc w:val="left"/>
      <w:pPr>
        <w:ind w:left="1534" w:hanging="360"/>
      </w:pPr>
    </w:lvl>
    <w:lvl w:ilvl="2" w:tplc="340A001B" w:tentative="1">
      <w:start w:val="1"/>
      <w:numFmt w:val="lowerRoman"/>
      <w:lvlText w:val="%3."/>
      <w:lvlJc w:val="right"/>
      <w:pPr>
        <w:ind w:left="2254" w:hanging="180"/>
      </w:pPr>
    </w:lvl>
    <w:lvl w:ilvl="3" w:tplc="340A000F" w:tentative="1">
      <w:start w:val="1"/>
      <w:numFmt w:val="decimal"/>
      <w:lvlText w:val="%4."/>
      <w:lvlJc w:val="left"/>
      <w:pPr>
        <w:ind w:left="2974" w:hanging="360"/>
      </w:pPr>
    </w:lvl>
    <w:lvl w:ilvl="4" w:tplc="340A0019" w:tentative="1">
      <w:start w:val="1"/>
      <w:numFmt w:val="lowerLetter"/>
      <w:lvlText w:val="%5."/>
      <w:lvlJc w:val="left"/>
      <w:pPr>
        <w:ind w:left="3694" w:hanging="360"/>
      </w:pPr>
    </w:lvl>
    <w:lvl w:ilvl="5" w:tplc="340A001B" w:tentative="1">
      <w:start w:val="1"/>
      <w:numFmt w:val="lowerRoman"/>
      <w:lvlText w:val="%6."/>
      <w:lvlJc w:val="right"/>
      <w:pPr>
        <w:ind w:left="4414" w:hanging="180"/>
      </w:pPr>
    </w:lvl>
    <w:lvl w:ilvl="6" w:tplc="340A000F" w:tentative="1">
      <w:start w:val="1"/>
      <w:numFmt w:val="decimal"/>
      <w:lvlText w:val="%7."/>
      <w:lvlJc w:val="left"/>
      <w:pPr>
        <w:ind w:left="5134" w:hanging="360"/>
      </w:pPr>
    </w:lvl>
    <w:lvl w:ilvl="7" w:tplc="340A0019" w:tentative="1">
      <w:start w:val="1"/>
      <w:numFmt w:val="lowerLetter"/>
      <w:lvlText w:val="%8."/>
      <w:lvlJc w:val="left"/>
      <w:pPr>
        <w:ind w:left="5854" w:hanging="360"/>
      </w:pPr>
    </w:lvl>
    <w:lvl w:ilvl="8" w:tplc="340A001B" w:tentative="1">
      <w:start w:val="1"/>
      <w:numFmt w:val="lowerRoman"/>
      <w:lvlText w:val="%9."/>
      <w:lvlJc w:val="right"/>
      <w:pPr>
        <w:ind w:left="6574" w:hanging="180"/>
      </w:pPr>
    </w:lvl>
  </w:abstractNum>
  <w:abstractNum w:abstractNumId="8" w15:restartNumberingAfterBreak="0">
    <w:nsid w:val="107471F1"/>
    <w:multiLevelType w:val="hybridMultilevel"/>
    <w:tmpl w:val="E7FAF6CE"/>
    <w:lvl w:ilvl="0" w:tplc="58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142E5241"/>
    <w:multiLevelType w:val="hybridMultilevel"/>
    <w:tmpl w:val="90B273F4"/>
    <w:lvl w:ilvl="0" w:tplc="D81E9550">
      <w:numFmt w:val="bullet"/>
      <w:lvlText w:val=""/>
      <w:lvlJc w:val="left"/>
      <w:pPr>
        <w:ind w:left="2166" w:hanging="360"/>
      </w:pPr>
      <w:rPr>
        <w:rFonts w:ascii="Wingdings" w:eastAsia="Wingdings" w:hAnsi="Wingdings" w:cs="Wingdings" w:hint="default"/>
        <w:b w:val="0"/>
        <w:bCs w:val="0"/>
        <w:i w:val="0"/>
        <w:iCs w:val="0"/>
        <w:spacing w:val="0"/>
        <w:w w:val="100"/>
        <w:sz w:val="22"/>
        <w:szCs w:val="22"/>
        <w:lang w:val="es-ES" w:eastAsia="en-US" w:bidi="ar-SA"/>
      </w:rPr>
    </w:lvl>
    <w:lvl w:ilvl="1" w:tplc="A402730E">
      <w:numFmt w:val="bullet"/>
      <w:lvlText w:val="•"/>
      <w:lvlJc w:val="left"/>
      <w:pPr>
        <w:ind w:left="3060" w:hanging="360"/>
      </w:pPr>
      <w:rPr>
        <w:rFonts w:hint="default"/>
        <w:lang w:val="es-ES" w:eastAsia="en-US" w:bidi="ar-SA"/>
      </w:rPr>
    </w:lvl>
    <w:lvl w:ilvl="2" w:tplc="58A04480">
      <w:numFmt w:val="bullet"/>
      <w:lvlText w:val="•"/>
      <w:lvlJc w:val="left"/>
      <w:pPr>
        <w:ind w:left="3960" w:hanging="360"/>
      </w:pPr>
      <w:rPr>
        <w:rFonts w:hint="default"/>
        <w:lang w:val="es-ES" w:eastAsia="en-US" w:bidi="ar-SA"/>
      </w:rPr>
    </w:lvl>
    <w:lvl w:ilvl="3" w:tplc="5AC6EA1E">
      <w:numFmt w:val="bullet"/>
      <w:lvlText w:val="•"/>
      <w:lvlJc w:val="left"/>
      <w:pPr>
        <w:ind w:left="4861" w:hanging="360"/>
      </w:pPr>
      <w:rPr>
        <w:rFonts w:hint="default"/>
        <w:lang w:val="es-ES" w:eastAsia="en-US" w:bidi="ar-SA"/>
      </w:rPr>
    </w:lvl>
    <w:lvl w:ilvl="4" w:tplc="0368F81A">
      <w:numFmt w:val="bullet"/>
      <w:lvlText w:val="•"/>
      <w:lvlJc w:val="left"/>
      <w:pPr>
        <w:ind w:left="5761" w:hanging="360"/>
      </w:pPr>
      <w:rPr>
        <w:rFonts w:hint="default"/>
        <w:lang w:val="es-ES" w:eastAsia="en-US" w:bidi="ar-SA"/>
      </w:rPr>
    </w:lvl>
    <w:lvl w:ilvl="5" w:tplc="8BE40BD4">
      <w:numFmt w:val="bullet"/>
      <w:lvlText w:val="•"/>
      <w:lvlJc w:val="left"/>
      <w:pPr>
        <w:ind w:left="6662" w:hanging="360"/>
      </w:pPr>
      <w:rPr>
        <w:rFonts w:hint="default"/>
        <w:lang w:val="es-ES" w:eastAsia="en-US" w:bidi="ar-SA"/>
      </w:rPr>
    </w:lvl>
    <w:lvl w:ilvl="6" w:tplc="233283E4">
      <w:numFmt w:val="bullet"/>
      <w:lvlText w:val="•"/>
      <w:lvlJc w:val="left"/>
      <w:pPr>
        <w:ind w:left="7562" w:hanging="360"/>
      </w:pPr>
      <w:rPr>
        <w:rFonts w:hint="default"/>
        <w:lang w:val="es-ES" w:eastAsia="en-US" w:bidi="ar-SA"/>
      </w:rPr>
    </w:lvl>
    <w:lvl w:ilvl="7" w:tplc="635E71F2">
      <w:numFmt w:val="bullet"/>
      <w:lvlText w:val="•"/>
      <w:lvlJc w:val="left"/>
      <w:pPr>
        <w:ind w:left="8463" w:hanging="360"/>
      </w:pPr>
      <w:rPr>
        <w:rFonts w:hint="default"/>
        <w:lang w:val="es-ES" w:eastAsia="en-US" w:bidi="ar-SA"/>
      </w:rPr>
    </w:lvl>
    <w:lvl w:ilvl="8" w:tplc="D78C9AC2">
      <w:numFmt w:val="bullet"/>
      <w:lvlText w:val="•"/>
      <w:lvlJc w:val="left"/>
      <w:pPr>
        <w:ind w:left="9363" w:hanging="360"/>
      </w:pPr>
      <w:rPr>
        <w:rFonts w:hint="default"/>
        <w:lang w:val="es-ES" w:eastAsia="en-US" w:bidi="ar-SA"/>
      </w:rPr>
    </w:lvl>
  </w:abstractNum>
  <w:abstractNum w:abstractNumId="10" w15:restartNumberingAfterBreak="0">
    <w:nsid w:val="15D70052"/>
    <w:multiLevelType w:val="hybridMultilevel"/>
    <w:tmpl w:val="63DAF716"/>
    <w:lvl w:ilvl="0" w:tplc="08AAD48A">
      <w:numFmt w:val="bullet"/>
      <w:lvlText w:val="-"/>
      <w:lvlJc w:val="left"/>
      <w:pPr>
        <w:ind w:left="720" w:hanging="360"/>
      </w:pPr>
      <w:rPr>
        <w:rFonts w:ascii="Arial" w:eastAsia="Times New Roman"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18E3737C"/>
    <w:multiLevelType w:val="hybridMultilevel"/>
    <w:tmpl w:val="47DE6026"/>
    <w:lvl w:ilvl="0" w:tplc="580A000B">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2" w15:restartNumberingAfterBreak="0">
    <w:nsid w:val="1A2063FB"/>
    <w:multiLevelType w:val="multilevel"/>
    <w:tmpl w:val="B9A45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B87492E"/>
    <w:multiLevelType w:val="multilevel"/>
    <w:tmpl w:val="4112A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0077409"/>
    <w:multiLevelType w:val="multilevel"/>
    <w:tmpl w:val="B83C8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266624F"/>
    <w:multiLevelType w:val="hybridMultilevel"/>
    <w:tmpl w:val="53601F34"/>
    <w:lvl w:ilvl="0" w:tplc="580A000B">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6" w15:restartNumberingAfterBreak="0">
    <w:nsid w:val="23FD6219"/>
    <w:multiLevelType w:val="hybridMultilevel"/>
    <w:tmpl w:val="42A4DBA6"/>
    <w:lvl w:ilvl="0" w:tplc="580A000B">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7" w15:restartNumberingAfterBreak="0">
    <w:nsid w:val="2FB43F11"/>
    <w:multiLevelType w:val="hybridMultilevel"/>
    <w:tmpl w:val="5B0C478E"/>
    <w:lvl w:ilvl="0" w:tplc="580A000B">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8" w15:restartNumberingAfterBreak="0">
    <w:nsid w:val="31252619"/>
    <w:multiLevelType w:val="hybridMultilevel"/>
    <w:tmpl w:val="7632B7DE"/>
    <w:lvl w:ilvl="0" w:tplc="580A000B">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9" w15:restartNumberingAfterBreak="0">
    <w:nsid w:val="31401467"/>
    <w:multiLevelType w:val="hybridMultilevel"/>
    <w:tmpl w:val="D93C89C0"/>
    <w:lvl w:ilvl="0" w:tplc="580A000B">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0" w15:restartNumberingAfterBreak="0">
    <w:nsid w:val="34B00192"/>
    <w:multiLevelType w:val="hybridMultilevel"/>
    <w:tmpl w:val="E52A1A42"/>
    <w:lvl w:ilvl="0" w:tplc="C040F4B8">
      <w:numFmt w:val="bullet"/>
      <w:lvlText w:val="-"/>
      <w:lvlJc w:val="left"/>
      <w:pPr>
        <w:ind w:left="1190" w:hanging="360"/>
      </w:pPr>
      <w:rPr>
        <w:rFonts w:ascii="Carlito" w:eastAsia="Carlito" w:hAnsi="Carlito" w:cs="Carlito" w:hint="default"/>
        <w:b w:val="0"/>
        <w:bCs w:val="0"/>
        <w:i w:val="0"/>
        <w:iCs w:val="0"/>
        <w:spacing w:val="0"/>
        <w:w w:val="100"/>
        <w:sz w:val="22"/>
        <w:szCs w:val="22"/>
        <w:lang w:val="es-ES" w:eastAsia="en-US" w:bidi="ar-SA"/>
      </w:rPr>
    </w:lvl>
    <w:lvl w:ilvl="1" w:tplc="FA28602C">
      <w:numFmt w:val="bullet"/>
      <w:lvlText w:val="•"/>
      <w:lvlJc w:val="left"/>
      <w:pPr>
        <w:ind w:left="1679" w:hanging="360"/>
      </w:pPr>
      <w:rPr>
        <w:rFonts w:hint="default"/>
        <w:lang w:val="es-ES" w:eastAsia="en-US" w:bidi="ar-SA"/>
      </w:rPr>
    </w:lvl>
    <w:lvl w:ilvl="2" w:tplc="E65AC45C">
      <w:numFmt w:val="bullet"/>
      <w:lvlText w:val="•"/>
      <w:lvlJc w:val="left"/>
      <w:pPr>
        <w:ind w:left="2158" w:hanging="360"/>
      </w:pPr>
      <w:rPr>
        <w:rFonts w:hint="default"/>
        <w:lang w:val="es-ES" w:eastAsia="en-US" w:bidi="ar-SA"/>
      </w:rPr>
    </w:lvl>
    <w:lvl w:ilvl="3" w:tplc="A9467E70">
      <w:numFmt w:val="bullet"/>
      <w:lvlText w:val="•"/>
      <w:lvlJc w:val="left"/>
      <w:pPr>
        <w:ind w:left="2637" w:hanging="360"/>
      </w:pPr>
      <w:rPr>
        <w:rFonts w:hint="default"/>
        <w:lang w:val="es-ES" w:eastAsia="en-US" w:bidi="ar-SA"/>
      </w:rPr>
    </w:lvl>
    <w:lvl w:ilvl="4" w:tplc="1AA20F78">
      <w:numFmt w:val="bullet"/>
      <w:lvlText w:val="•"/>
      <w:lvlJc w:val="left"/>
      <w:pPr>
        <w:ind w:left="3116" w:hanging="360"/>
      </w:pPr>
      <w:rPr>
        <w:rFonts w:hint="default"/>
        <w:lang w:val="es-ES" w:eastAsia="en-US" w:bidi="ar-SA"/>
      </w:rPr>
    </w:lvl>
    <w:lvl w:ilvl="5" w:tplc="C2FAAA6A">
      <w:numFmt w:val="bullet"/>
      <w:lvlText w:val="•"/>
      <w:lvlJc w:val="left"/>
      <w:pPr>
        <w:ind w:left="3596" w:hanging="360"/>
      </w:pPr>
      <w:rPr>
        <w:rFonts w:hint="default"/>
        <w:lang w:val="es-ES" w:eastAsia="en-US" w:bidi="ar-SA"/>
      </w:rPr>
    </w:lvl>
    <w:lvl w:ilvl="6" w:tplc="3670BEEC">
      <w:numFmt w:val="bullet"/>
      <w:lvlText w:val="•"/>
      <w:lvlJc w:val="left"/>
      <w:pPr>
        <w:ind w:left="4075" w:hanging="360"/>
      </w:pPr>
      <w:rPr>
        <w:rFonts w:hint="default"/>
        <w:lang w:val="es-ES" w:eastAsia="en-US" w:bidi="ar-SA"/>
      </w:rPr>
    </w:lvl>
    <w:lvl w:ilvl="7" w:tplc="D310A8B4">
      <w:numFmt w:val="bullet"/>
      <w:lvlText w:val="•"/>
      <w:lvlJc w:val="left"/>
      <w:pPr>
        <w:ind w:left="4554" w:hanging="360"/>
      </w:pPr>
      <w:rPr>
        <w:rFonts w:hint="default"/>
        <w:lang w:val="es-ES" w:eastAsia="en-US" w:bidi="ar-SA"/>
      </w:rPr>
    </w:lvl>
    <w:lvl w:ilvl="8" w:tplc="A3740DDC">
      <w:numFmt w:val="bullet"/>
      <w:lvlText w:val="•"/>
      <w:lvlJc w:val="left"/>
      <w:pPr>
        <w:ind w:left="5033" w:hanging="360"/>
      </w:pPr>
      <w:rPr>
        <w:rFonts w:hint="default"/>
        <w:lang w:val="es-ES" w:eastAsia="en-US" w:bidi="ar-SA"/>
      </w:rPr>
    </w:lvl>
  </w:abstractNum>
  <w:abstractNum w:abstractNumId="21" w15:restartNumberingAfterBreak="0">
    <w:nsid w:val="39C454B8"/>
    <w:multiLevelType w:val="hybridMultilevel"/>
    <w:tmpl w:val="B0B0EE82"/>
    <w:lvl w:ilvl="0" w:tplc="580A000B">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2" w15:restartNumberingAfterBreak="0">
    <w:nsid w:val="41E6459B"/>
    <w:multiLevelType w:val="multilevel"/>
    <w:tmpl w:val="2F5C2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5022370"/>
    <w:multiLevelType w:val="hybridMultilevel"/>
    <w:tmpl w:val="56267EBE"/>
    <w:lvl w:ilvl="0" w:tplc="9BA21EB6">
      <w:numFmt w:val="bullet"/>
      <w:lvlText w:val=""/>
      <w:lvlJc w:val="left"/>
      <w:pPr>
        <w:ind w:left="2224" w:hanging="361"/>
      </w:pPr>
      <w:rPr>
        <w:rFonts w:ascii="Wingdings" w:eastAsia="Wingdings" w:hAnsi="Wingdings" w:cs="Wingdings" w:hint="default"/>
        <w:b w:val="0"/>
        <w:bCs w:val="0"/>
        <w:i w:val="0"/>
        <w:iCs w:val="0"/>
        <w:spacing w:val="0"/>
        <w:w w:val="100"/>
        <w:sz w:val="22"/>
        <w:szCs w:val="22"/>
        <w:lang w:val="es-ES" w:eastAsia="en-US" w:bidi="ar-SA"/>
      </w:rPr>
    </w:lvl>
    <w:lvl w:ilvl="1" w:tplc="B450177C">
      <w:numFmt w:val="bullet"/>
      <w:lvlText w:val="•"/>
      <w:lvlJc w:val="left"/>
      <w:pPr>
        <w:ind w:left="3114" w:hanging="361"/>
      </w:pPr>
      <w:rPr>
        <w:rFonts w:hint="default"/>
        <w:lang w:val="es-ES" w:eastAsia="en-US" w:bidi="ar-SA"/>
      </w:rPr>
    </w:lvl>
    <w:lvl w:ilvl="2" w:tplc="4A0287F8">
      <w:numFmt w:val="bullet"/>
      <w:lvlText w:val="•"/>
      <w:lvlJc w:val="left"/>
      <w:pPr>
        <w:ind w:left="4008" w:hanging="361"/>
      </w:pPr>
      <w:rPr>
        <w:rFonts w:hint="default"/>
        <w:lang w:val="es-ES" w:eastAsia="en-US" w:bidi="ar-SA"/>
      </w:rPr>
    </w:lvl>
    <w:lvl w:ilvl="3" w:tplc="A5063FEA">
      <w:numFmt w:val="bullet"/>
      <w:lvlText w:val="•"/>
      <w:lvlJc w:val="left"/>
      <w:pPr>
        <w:ind w:left="4903" w:hanging="361"/>
      </w:pPr>
      <w:rPr>
        <w:rFonts w:hint="default"/>
        <w:lang w:val="es-ES" w:eastAsia="en-US" w:bidi="ar-SA"/>
      </w:rPr>
    </w:lvl>
    <w:lvl w:ilvl="4" w:tplc="5C78E4FC">
      <w:numFmt w:val="bullet"/>
      <w:lvlText w:val="•"/>
      <w:lvlJc w:val="left"/>
      <w:pPr>
        <w:ind w:left="5797" w:hanging="361"/>
      </w:pPr>
      <w:rPr>
        <w:rFonts w:hint="default"/>
        <w:lang w:val="es-ES" w:eastAsia="en-US" w:bidi="ar-SA"/>
      </w:rPr>
    </w:lvl>
    <w:lvl w:ilvl="5" w:tplc="19DA21BE">
      <w:numFmt w:val="bullet"/>
      <w:lvlText w:val="•"/>
      <w:lvlJc w:val="left"/>
      <w:pPr>
        <w:ind w:left="6692" w:hanging="361"/>
      </w:pPr>
      <w:rPr>
        <w:rFonts w:hint="default"/>
        <w:lang w:val="es-ES" w:eastAsia="en-US" w:bidi="ar-SA"/>
      </w:rPr>
    </w:lvl>
    <w:lvl w:ilvl="6" w:tplc="E7C4CDE0">
      <w:numFmt w:val="bullet"/>
      <w:lvlText w:val="•"/>
      <w:lvlJc w:val="left"/>
      <w:pPr>
        <w:ind w:left="7586" w:hanging="361"/>
      </w:pPr>
      <w:rPr>
        <w:rFonts w:hint="default"/>
        <w:lang w:val="es-ES" w:eastAsia="en-US" w:bidi="ar-SA"/>
      </w:rPr>
    </w:lvl>
    <w:lvl w:ilvl="7" w:tplc="9FF4C7B6">
      <w:numFmt w:val="bullet"/>
      <w:lvlText w:val="•"/>
      <w:lvlJc w:val="left"/>
      <w:pPr>
        <w:ind w:left="8481" w:hanging="361"/>
      </w:pPr>
      <w:rPr>
        <w:rFonts w:hint="default"/>
        <w:lang w:val="es-ES" w:eastAsia="en-US" w:bidi="ar-SA"/>
      </w:rPr>
    </w:lvl>
    <w:lvl w:ilvl="8" w:tplc="1A12A996">
      <w:numFmt w:val="bullet"/>
      <w:lvlText w:val="•"/>
      <w:lvlJc w:val="left"/>
      <w:pPr>
        <w:ind w:left="9375" w:hanging="361"/>
      </w:pPr>
      <w:rPr>
        <w:rFonts w:hint="default"/>
        <w:lang w:val="es-ES" w:eastAsia="en-US" w:bidi="ar-SA"/>
      </w:rPr>
    </w:lvl>
  </w:abstractNum>
  <w:abstractNum w:abstractNumId="24" w15:restartNumberingAfterBreak="0">
    <w:nsid w:val="4BC879D5"/>
    <w:multiLevelType w:val="hybridMultilevel"/>
    <w:tmpl w:val="20CA5422"/>
    <w:lvl w:ilvl="0" w:tplc="C224959C">
      <w:start w:val="6"/>
      <w:numFmt w:val="bullet"/>
      <w:lvlText w:val="-"/>
      <w:lvlJc w:val="left"/>
      <w:pPr>
        <w:ind w:left="720" w:hanging="360"/>
      </w:pPr>
      <w:rPr>
        <w:rFonts w:ascii="Arial" w:eastAsia="Arial"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502A2FA5"/>
    <w:multiLevelType w:val="multilevel"/>
    <w:tmpl w:val="EC9A6A8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3505CD5"/>
    <w:multiLevelType w:val="hybridMultilevel"/>
    <w:tmpl w:val="2F5A13B0"/>
    <w:lvl w:ilvl="0" w:tplc="580A000B">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7" w15:restartNumberingAfterBreak="0">
    <w:nsid w:val="535B19E9"/>
    <w:multiLevelType w:val="hybridMultilevel"/>
    <w:tmpl w:val="65C0F946"/>
    <w:lvl w:ilvl="0" w:tplc="580A000B">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8" w15:restartNumberingAfterBreak="0">
    <w:nsid w:val="561F30C5"/>
    <w:multiLevelType w:val="multilevel"/>
    <w:tmpl w:val="6EBA4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B396C7E"/>
    <w:multiLevelType w:val="hybridMultilevel"/>
    <w:tmpl w:val="FDBE1B52"/>
    <w:lvl w:ilvl="0" w:tplc="580A000B">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0" w15:restartNumberingAfterBreak="0">
    <w:nsid w:val="6C6372F5"/>
    <w:multiLevelType w:val="hybridMultilevel"/>
    <w:tmpl w:val="DB5E52E0"/>
    <w:lvl w:ilvl="0" w:tplc="E9D087FA">
      <w:start w:val="1"/>
      <w:numFmt w:val="decimal"/>
      <w:lvlText w:val="%1."/>
      <w:lvlJc w:val="left"/>
      <w:pPr>
        <w:ind w:left="2166" w:hanging="360"/>
        <w:jc w:val="right"/>
      </w:pPr>
      <w:rPr>
        <w:rFonts w:ascii="Arial" w:eastAsia="Arial" w:hAnsi="Arial" w:cs="Arial" w:hint="default"/>
        <w:b/>
        <w:bCs/>
        <w:i w:val="0"/>
        <w:iCs w:val="0"/>
        <w:spacing w:val="0"/>
        <w:w w:val="100"/>
        <w:sz w:val="22"/>
        <w:szCs w:val="22"/>
        <w:lang w:val="es-ES" w:eastAsia="en-US" w:bidi="ar-SA"/>
      </w:rPr>
    </w:lvl>
    <w:lvl w:ilvl="1" w:tplc="FB08E8E2">
      <w:numFmt w:val="bullet"/>
      <w:lvlText w:val=""/>
      <w:lvlJc w:val="left"/>
      <w:pPr>
        <w:ind w:left="2512" w:hanging="361"/>
      </w:pPr>
      <w:rPr>
        <w:rFonts w:ascii="Symbol" w:eastAsia="Symbol" w:hAnsi="Symbol" w:cs="Symbol" w:hint="default"/>
        <w:b w:val="0"/>
        <w:bCs w:val="0"/>
        <w:i w:val="0"/>
        <w:iCs w:val="0"/>
        <w:spacing w:val="0"/>
        <w:w w:val="100"/>
        <w:sz w:val="22"/>
        <w:szCs w:val="22"/>
        <w:lang w:val="es-ES" w:eastAsia="en-US" w:bidi="ar-SA"/>
      </w:rPr>
    </w:lvl>
    <w:lvl w:ilvl="2" w:tplc="A86E2EAE">
      <w:numFmt w:val="bullet"/>
      <w:lvlText w:val="•"/>
      <w:lvlJc w:val="left"/>
      <w:pPr>
        <w:ind w:left="2580" w:hanging="361"/>
      </w:pPr>
      <w:rPr>
        <w:rFonts w:hint="default"/>
        <w:lang w:val="es-ES" w:eastAsia="en-US" w:bidi="ar-SA"/>
      </w:rPr>
    </w:lvl>
    <w:lvl w:ilvl="3" w:tplc="221A9416">
      <w:numFmt w:val="bullet"/>
      <w:lvlText w:val="•"/>
      <w:lvlJc w:val="left"/>
      <w:pPr>
        <w:ind w:left="3653" w:hanging="361"/>
      </w:pPr>
      <w:rPr>
        <w:rFonts w:hint="default"/>
        <w:lang w:val="es-ES" w:eastAsia="en-US" w:bidi="ar-SA"/>
      </w:rPr>
    </w:lvl>
    <w:lvl w:ilvl="4" w:tplc="A1AA70EC">
      <w:numFmt w:val="bullet"/>
      <w:lvlText w:val="•"/>
      <w:lvlJc w:val="left"/>
      <w:pPr>
        <w:ind w:left="4726" w:hanging="361"/>
      </w:pPr>
      <w:rPr>
        <w:rFonts w:hint="default"/>
        <w:lang w:val="es-ES" w:eastAsia="en-US" w:bidi="ar-SA"/>
      </w:rPr>
    </w:lvl>
    <w:lvl w:ilvl="5" w:tplc="6F3A74E6">
      <w:numFmt w:val="bullet"/>
      <w:lvlText w:val="•"/>
      <w:lvlJc w:val="left"/>
      <w:pPr>
        <w:ind w:left="5799" w:hanging="361"/>
      </w:pPr>
      <w:rPr>
        <w:rFonts w:hint="default"/>
        <w:lang w:val="es-ES" w:eastAsia="en-US" w:bidi="ar-SA"/>
      </w:rPr>
    </w:lvl>
    <w:lvl w:ilvl="6" w:tplc="0A54AA8A">
      <w:numFmt w:val="bullet"/>
      <w:lvlText w:val="•"/>
      <w:lvlJc w:val="left"/>
      <w:pPr>
        <w:ind w:left="6872" w:hanging="361"/>
      </w:pPr>
      <w:rPr>
        <w:rFonts w:hint="default"/>
        <w:lang w:val="es-ES" w:eastAsia="en-US" w:bidi="ar-SA"/>
      </w:rPr>
    </w:lvl>
    <w:lvl w:ilvl="7" w:tplc="07A6CAA0">
      <w:numFmt w:val="bullet"/>
      <w:lvlText w:val="•"/>
      <w:lvlJc w:val="left"/>
      <w:pPr>
        <w:ind w:left="7945" w:hanging="361"/>
      </w:pPr>
      <w:rPr>
        <w:rFonts w:hint="default"/>
        <w:lang w:val="es-ES" w:eastAsia="en-US" w:bidi="ar-SA"/>
      </w:rPr>
    </w:lvl>
    <w:lvl w:ilvl="8" w:tplc="FBB4B5DA">
      <w:numFmt w:val="bullet"/>
      <w:lvlText w:val="•"/>
      <w:lvlJc w:val="left"/>
      <w:pPr>
        <w:ind w:left="9018" w:hanging="361"/>
      </w:pPr>
      <w:rPr>
        <w:rFonts w:hint="default"/>
        <w:lang w:val="es-ES" w:eastAsia="en-US" w:bidi="ar-SA"/>
      </w:rPr>
    </w:lvl>
  </w:abstractNum>
  <w:abstractNum w:abstractNumId="31" w15:restartNumberingAfterBreak="0">
    <w:nsid w:val="6CC21560"/>
    <w:multiLevelType w:val="multilevel"/>
    <w:tmpl w:val="8A92A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CFA72E8"/>
    <w:multiLevelType w:val="hybridMultilevel"/>
    <w:tmpl w:val="DDFEEFCC"/>
    <w:lvl w:ilvl="0" w:tplc="580A000B">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3" w15:restartNumberingAfterBreak="0">
    <w:nsid w:val="734F5F9A"/>
    <w:multiLevelType w:val="hybridMultilevel"/>
    <w:tmpl w:val="EBD62008"/>
    <w:lvl w:ilvl="0" w:tplc="405A4B02">
      <w:start w:val="6"/>
      <w:numFmt w:val="bullet"/>
      <w:lvlText w:val=""/>
      <w:lvlJc w:val="left"/>
      <w:pPr>
        <w:ind w:left="720" w:hanging="360"/>
      </w:pPr>
      <w:rPr>
        <w:rFonts w:ascii="Symbol" w:eastAsiaTheme="minorHAnsi" w:hAnsi="Symbol"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16cid:durableId="1612545268">
    <w:abstractNumId w:val="20"/>
  </w:num>
  <w:num w:numId="2" w16cid:durableId="1977487088">
    <w:abstractNumId w:val="4"/>
  </w:num>
  <w:num w:numId="3" w16cid:durableId="162595967">
    <w:abstractNumId w:val="23"/>
  </w:num>
  <w:num w:numId="4" w16cid:durableId="1130706155">
    <w:abstractNumId w:val="30"/>
  </w:num>
  <w:num w:numId="5" w16cid:durableId="1009408663">
    <w:abstractNumId w:val="0"/>
  </w:num>
  <w:num w:numId="6" w16cid:durableId="1674920011">
    <w:abstractNumId w:val="9"/>
  </w:num>
  <w:num w:numId="7" w16cid:durableId="1655335291">
    <w:abstractNumId w:val="33"/>
  </w:num>
  <w:num w:numId="8" w16cid:durableId="1117022094">
    <w:abstractNumId w:val="10"/>
  </w:num>
  <w:num w:numId="9" w16cid:durableId="1309751189">
    <w:abstractNumId w:val="14"/>
  </w:num>
  <w:num w:numId="10" w16cid:durableId="1209026989">
    <w:abstractNumId w:val="2"/>
  </w:num>
  <w:num w:numId="11" w16cid:durableId="291635416">
    <w:abstractNumId w:val="28"/>
  </w:num>
  <w:num w:numId="12" w16cid:durableId="81725625">
    <w:abstractNumId w:val="13"/>
  </w:num>
  <w:num w:numId="13" w16cid:durableId="1296369696">
    <w:abstractNumId w:val="22"/>
  </w:num>
  <w:num w:numId="14" w16cid:durableId="1569653716">
    <w:abstractNumId w:val="31"/>
  </w:num>
  <w:num w:numId="15" w16cid:durableId="630205429">
    <w:abstractNumId w:val="1"/>
  </w:num>
  <w:num w:numId="16" w16cid:durableId="581187040">
    <w:abstractNumId w:val="8"/>
  </w:num>
  <w:num w:numId="17" w16cid:durableId="1327901569">
    <w:abstractNumId w:val="17"/>
  </w:num>
  <w:num w:numId="18" w16cid:durableId="1660383918">
    <w:abstractNumId w:val="27"/>
  </w:num>
  <w:num w:numId="19" w16cid:durableId="102268024">
    <w:abstractNumId w:val="32"/>
  </w:num>
  <w:num w:numId="20" w16cid:durableId="651981330">
    <w:abstractNumId w:val="29"/>
  </w:num>
  <w:num w:numId="21" w16cid:durableId="577832253">
    <w:abstractNumId w:val="11"/>
  </w:num>
  <w:num w:numId="22" w16cid:durableId="1540513428">
    <w:abstractNumId w:val="19"/>
  </w:num>
  <w:num w:numId="23" w16cid:durableId="1551066176">
    <w:abstractNumId w:val="18"/>
  </w:num>
  <w:num w:numId="24" w16cid:durableId="1667241722">
    <w:abstractNumId w:val="21"/>
  </w:num>
  <w:num w:numId="25" w16cid:durableId="332533293">
    <w:abstractNumId w:val="6"/>
  </w:num>
  <w:num w:numId="26" w16cid:durableId="592668896">
    <w:abstractNumId w:val="16"/>
  </w:num>
  <w:num w:numId="27" w16cid:durableId="721098853">
    <w:abstractNumId w:val="15"/>
  </w:num>
  <w:num w:numId="28" w16cid:durableId="1841578280">
    <w:abstractNumId w:val="26"/>
  </w:num>
  <w:num w:numId="29" w16cid:durableId="1770394034">
    <w:abstractNumId w:val="7"/>
  </w:num>
  <w:num w:numId="30" w16cid:durableId="220558800">
    <w:abstractNumId w:val="12"/>
  </w:num>
  <w:num w:numId="31" w16cid:durableId="374893344">
    <w:abstractNumId w:val="3"/>
  </w:num>
  <w:num w:numId="32" w16cid:durableId="954601989">
    <w:abstractNumId w:val="5"/>
  </w:num>
  <w:num w:numId="33" w16cid:durableId="314726347">
    <w:abstractNumId w:val="25"/>
  </w:num>
  <w:num w:numId="34" w16cid:durableId="211015381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7730"/>
    <w:rsid w:val="00006981"/>
    <w:rsid w:val="00010D0D"/>
    <w:rsid w:val="00021018"/>
    <w:rsid w:val="000B5382"/>
    <w:rsid w:val="000C0311"/>
    <w:rsid w:val="000C2802"/>
    <w:rsid w:val="000E1C03"/>
    <w:rsid w:val="000E5AC5"/>
    <w:rsid w:val="0014257A"/>
    <w:rsid w:val="00167485"/>
    <w:rsid w:val="001676EA"/>
    <w:rsid w:val="001B1042"/>
    <w:rsid w:val="001E0C3D"/>
    <w:rsid w:val="0023422C"/>
    <w:rsid w:val="00292172"/>
    <w:rsid w:val="002B6BA2"/>
    <w:rsid w:val="00357F98"/>
    <w:rsid w:val="00361F99"/>
    <w:rsid w:val="00377460"/>
    <w:rsid w:val="003F50CF"/>
    <w:rsid w:val="00413A05"/>
    <w:rsid w:val="00433068"/>
    <w:rsid w:val="00434E00"/>
    <w:rsid w:val="0046237E"/>
    <w:rsid w:val="004C23E6"/>
    <w:rsid w:val="005247A8"/>
    <w:rsid w:val="00540391"/>
    <w:rsid w:val="005643D0"/>
    <w:rsid w:val="0057361E"/>
    <w:rsid w:val="005E5590"/>
    <w:rsid w:val="00616EDD"/>
    <w:rsid w:val="006336AA"/>
    <w:rsid w:val="00641C96"/>
    <w:rsid w:val="00647659"/>
    <w:rsid w:val="00690E30"/>
    <w:rsid w:val="006A7A28"/>
    <w:rsid w:val="006D61FE"/>
    <w:rsid w:val="006E7A9F"/>
    <w:rsid w:val="007438DD"/>
    <w:rsid w:val="00747A0E"/>
    <w:rsid w:val="007924AC"/>
    <w:rsid w:val="007A09E4"/>
    <w:rsid w:val="007A5882"/>
    <w:rsid w:val="00804F71"/>
    <w:rsid w:val="008163C2"/>
    <w:rsid w:val="008B0F6A"/>
    <w:rsid w:val="008D0854"/>
    <w:rsid w:val="009117C2"/>
    <w:rsid w:val="00962B17"/>
    <w:rsid w:val="00996CAC"/>
    <w:rsid w:val="009C5D70"/>
    <w:rsid w:val="00A00710"/>
    <w:rsid w:val="00A01073"/>
    <w:rsid w:val="00A1537B"/>
    <w:rsid w:val="00A377DA"/>
    <w:rsid w:val="00A80920"/>
    <w:rsid w:val="00A833FB"/>
    <w:rsid w:val="00AA3006"/>
    <w:rsid w:val="00AB254B"/>
    <w:rsid w:val="00AB74E0"/>
    <w:rsid w:val="00AF1227"/>
    <w:rsid w:val="00B014AE"/>
    <w:rsid w:val="00B45C7C"/>
    <w:rsid w:val="00B658F5"/>
    <w:rsid w:val="00B70FB9"/>
    <w:rsid w:val="00B852FB"/>
    <w:rsid w:val="00BC69E2"/>
    <w:rsid w:val="00BD1F68"/>
    <w:rsid w:val="00BF4467"/>
    <w:rsid w:val="00C14042"/>
    <w:rsid w:val="00C4070C"/>
    <w:rsid w:val="00C65B46"/>
    <w:rsid w:val="00C80DDF"/>
    <w:rsid w:val="00C82634"/>
    <w:rsid w:val="00C83006"/>
    <w:rsid w:val="00CB0D61"/>
    <w:rsid w:val="00CC37CA"/>
    <w:rsid w:val="00CC7A35"/>
    <w:rsid w:val="00CF5B6D"/>
    <w:rsid w:val="00D2402F"/>
    <w:rsid w:val="00D268D4"/>
    <w:rsid w:val="00D35421"/>
    <w:rsid w:val="00D45350"/>
    <w:rsid w:val="00D96C21"/>
    <w:rsid w:val="00DF7730"/>
    <w:rsid w:val="00E37D2A"/>
    <w:rsid w:val="00E62D06"/>
    <w:rsid w:val="00E66EA4"/>
    <w:rsid w:val="00EA38A7"/>
    <w:rsid w:val="00EB44FC"/>
    <w:rsid w:val="00EF26C8"/>
    <w:rsid w:val="00F21C93"/>
    <w:rsid w:val="00F4235D"/>
    <w:rsid w:val="00F6259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DA1D38"/>
  <w15:docId w15:val="{70291ADF-79C4-4B95-AB2C-CA7232F20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s-ES"/>
    </w:rPr>
  </w:style>
  <w:style w:type="paragraph" w:styleId="Ttulo1">
    <w:name w:val="heading 1"/>
    <w:basedOn w:val="Normal"/>
    <w:uiPriority w:val="9"/>
    <w:qFormat/>
    <w:pPr>
      <w:ind w:left="2219"/>
      <w:outlineLvl w:val="0"/>
    </w:pPr>
    <w:rPr>
      <w:rFonts w:ascii="Carlito" w:eastAsia="Carlito" w:hAnsi="Carlito" w:cs="Carlito"/>
      <w:sz w:val="36"/>
      <w:szCs w:val="36"/>
    </w:rPr>
  </w:style>
  <w:style w:type="paragraph" w:styleId="Ttulo2">
    <w:name w:val="heading 2"/>
    <w:basedOn w:val="Normal"/>
    <w:uiPriority w:val="9"/>
    <w:unhideWhenUsed/>
    <w:qFormat/>
    <w:pPr>
      <w:ind w:left="1446"/>
      <w:outlineLvl w:val="1"/>
    </w:pPr>
    <w:rPr>
      <w:rFonts w:ascii="Carlito" w:eastAsia="Carlito" w:hAnsi="Carlito" w:cs="Carlito"/>
      <w:sz w:val="32"/>
      <w:szCs w:val="32"/>
    </w:rPr>
  </w:style>
  <w:style w:type="paragraph" w:styleId="Ttulo3">
    <w:name w:val="heading 3"/>
    <w:basedOn w:val="Normal"/>
    <w:uiPriority w:val="9"/>
    <w:unhideWhenUsed/>
    <w:qFormat/>
    <w:pPr>
      <w:ind w:left="1446"/>
      <w:outlineLvl w:val="2"/>
    </w:pPr>
    <w:rPr>
      <w:sz w:val="28"/>
      <w:szCs w:val="28"/>
    </w:rPr>
  </w:style>
  <w:style w:type="paragraph" w:styleId="Ttulo4">
    <w:name w:val="heading 4"/>
    <w:basedOn w:val="Normal"/>
    <w:uiPriority w:val="9"/>
    <w:unhideWhenUsed/>
    <w:qFormat/>
    <w:pPr>
      <w:ind w:left="2320" w:hanging="667"/>
      <w:outlineLvl w:val="3"/>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pPr>
      <w:spacing w:before="121"/>
      <w:ind w:left="1446"/>
    </w:pPr>
    <w:rPr>
      <w:rFonts w:ascii="Carlito" w:eastAsia="Carlito" w:hAnsi="Carlito" w:cs="Carlito"/>
    </w:rPr>
  </w:style>
  <w:style w:type="paragraph" w:styleId="TDC2">
    <w:name w:val="toc 2"/>
    <w:basedOn w:val="Normal"/>
    <w:uiPriority w:val="1"/>
    <w:qFormat/>
    <w:pPr>
      <w:spacing w:before="120"/>
      <w:ind w:left="1667"/>
    </w:pPr>
    <w:rPr>
      <w:rFonts w:ascii="Carlito" w:eastAsia="Carlito" w:hAnsi="Carlito" w:cs="Carlito"/>
    </w:rPr>
  </w:style>
  <w:style w:type="paragraph" w:styleId="TDC3">
    <w:name w:val="toc 3"/>
    <w:basedOn w:val="Normal"/>
    <w:uiPriority w:val="39"/>
    <w:qFormat/>
    <w:pPr>
      <w:spacing w:before="120"/>
      <w:ind w:left="1888"/>
    </w:pPr>
  </w:style>
  <w:style w:type="paragraph" w:styleId="Textoindependiente">
    <w:name w:val="Body Text"/>
    <w:basedOn w:val="Normal"/>
    <w:uiPriority w:val="1"/>
    <w:qFormat/>
  </w:style>
  <w:style w:type="paragraph" w:styleId="Ttulo">
    <w:name w:val="Title"/>
    <w:basedOn w:val="Normal"/>
    <w:uiPriority w:val="10"/>
    <w:qFormat/>
    <w:pPr>
      <w:ind w:right="1267"/>
      <w:jc w:val="center"/>
    </w:pPr>
    <w:rPr>
      <w:sz w:val="56"/>
      <w:szCs w:val="56"/>
    </w:rPr>
  </w:style>
  <w:style w:type="paragraph" w:styleId="Prrafodelista">
    <w:name w:val="List Paragraph"/>
    <w:basedOn w:val="Normal"/>
    <w:uiPriority w:val="34"/>
    <w:qFormat/>
    <w:pPr>
      <w:ind w:left="2224" w:hanging="360"/>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010D0D"/>
    <w:pPr>
      <w:tabs>
        <w:tab w:val="center" w:pos="4419"/>
        <w:tab w:val="right" w:pos="8838"/>
      </w:tabs>
    </w:pPr>
  </w:style>
  <w:style w:type="character" w:customStyle="1" w:styleId="EncabezadoCar">
    <w:name w:val="Encabezado Car"/>
    <w:basedOn w:val="Fuentedeprrafopredeter"/>
    <w:link w:val="Encabezado"/>
    <w:uiPriority w:val="99"/>
    <w:rsid w:val="00010D0D"/>
    <w:rPr>
      <w:rFonts w:ascii="Arial" w:eastAsia="Arial" w:hAnsi="Arial" w:cs="Arial"/>
      <w:lang w:val="es-ES"/>
    </w:rPr>
  </w:style>
  <w:style w:type="paragraph" w:styleId="Piedepgina">
    <w:name w:val="footer"/>
    <w:basedOn w:val="Normal"/>
    <w:link w:val="PiedepginaCar"/>
    <w:uiPriority w:val="99"/>
    <w:unhideWhenUsed/>
    <w:rsid w:val="00010D0D"/>
    <w:pPr>
      <w:tabs>
        <w:tab w:val="center" w:pos="4419"/>
        <w:tab w:val="right" w:pos="8838"/>
      </w:tabs>
    </w:pPr>
  </w:style>
  <w:style w:type="character" w:customStyle="1" w:styleId="PiedepginaCar">
    <w:name w:val="Pie de página Car"/>
    <w:basedOn w:val="Fuentedeprrafopredeter"/>
    <w:link w:val="Piedepgina"/>
    <w:uiPriority w:val="99"/>
    <w:rsid w:val="00010D0D"/>
    <w:rPr>
      <w:rFonts w:ascii="Arial" w:eastAsia="Arial" w:hAnsi="Arial" w:cs="Arial"/>
      <w:lang w:val="es-ES"/>
    </w:rPr>
  </w:style>
  <w:style w:type="character" w:styleId="Hipervnculo">
    <w:name w:val="Hyperlink"/>
    <w:basedOn w:val="Fuentedeprrafopredeter"/>
    <w:uiPriority w:val="99"/>
    <w:unhideWhenUsed/>
    <w:rsid w:val="001B1042"/>
    <w:rPr>
      <w:color w:val="0000FF"/>
      <w:u w:val="single"/>
    </w:rPr>
  </w:style>
  <w:style w:type="paragraph" w:styleId="NormalWeb">
    <w:name w:val="Normal (Web)"/>
    <w:basedOn w:val="Normal"/>
    <w:uiPriority w:val="99"/>
    <w:unhideWhenUsed/>
    <w:rsid w:val="001B1042"/>
    <w:pPr>
      <w:widowControl/>
      <w:autoSpaceDE/>
      <w:autoSpaceDN/>
      <w:spacing w:before="100" w:beforeAutospacing="1" w:after="100" w:afterAutospacing="1"/>
    </w:pPr>
    <w:rPr>
      <w:rFonts w:ascii="Times New Roman" w:eastAsia="Times New Roman" w:hAnsi="Times New Roman" w:cs="Times New Roman"/>
      <w:sz w:val="24"/>
      <w:szCs w:val="24"/>
      <w:lang w:val="es-CL" w:eastAsia="es-CL"/>
    </w:rPr>
  </w:style>
  <w:style w:type="character" w:styleId="Textoennegrita">
    <w:name w:val="Strong"/>
    <w:basedOn w:val="Fuentedeprrafopredeter"/>
    <w:uiPriority w:val="22"/>
    <w:qFormat/>
    <w:rsid w:val="00A1537B"/>
    <w:rPr>
      <w:b/>
      <w:bCs/>
    </w:rPr>
  </w:style>
  <w:style w:type="character" w:styleId="Mencinsinresolver">
    <w:name w:val="Unresolved Mention"/>
    <w:basedOn w:val="Fuentedeprrafopredeter"/>
    <w:uiPriority w:val="99"/>
    <w:semiHidden/>
    <w:unhideWhenUsed/>
    <w:rsid w:val="00540391"/>
    <w:rPr>
      <w:color w:val="605E5C"/>
      <w:shd w:val="clear" w:color="auto" w:fill="E1DFDD"/>
    </w:rPr>
  </w:style>
  <w:style w:type="paragraph" w:styleId="TtuloTDC">
    <w:name w:val="TOC Heading"/>
    <w:basedOn w:val="Ttulo1"/>
    <w:next w:val="Normal"/>
    <w:uiPriority w:val="39"/>
    <w:unhideWhenUsed/>
    <w:qFormat/>
    <w:rsid w:val="00AA3006"/>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val="es-CL"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1906956">
      <w:bodyDiv w:val="1"/>
      <w:marLeft w:val="0"/>
      <w:marRight w:val="0"/>
      <w:marTop w:val="0"/>
      <w:marBottom w:val="0"/>
      <w:divBdr>
        <w:top w:val="none" w:sz="0" w:space="0" w:color="auto"/>
        <w:left w:val="none" w:sz="0" w:space="0" w:color="auto"/>
        <w:bottom w:val="none" w:sz="0" w:space="0" w:color="auto"/>
        <w:right w:val="none" w:sz="0" w:space="0" w:color="auto"/>
      </w:divBdr>
    </w:div>
    <w:div w:id="7326541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image" Target="media/image10.png"/><Relationship Id="rId39" Type="http://schemas.openxmlformats.org/officeDocument/2006/relationships/theme" Target="theme/theme1.xml"/><Relationship Id="rId21" Type="http://schemas.openxmlformats.org/officeDocument/2006/relationships/footer" Target="footer5.xml"/><Relationship Id="rId34"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5.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eader" Target="header6.xml"/><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8" Type="http://schemas.openxmlformats.org/officeDocument/2006/relationships/image" Target="media/image1.pn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4443C8-E1A1-48FE-BE36-AA44EACDE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1</Pages>
  <Words>5210</Words>
  <Characters>28661</Characters>
  <Application>Microsoft Office Word</Application>
  <DocSecurity>0</DocSecurity>
  <Lines>238</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Collado Valdés</dc:creator>
  <cp:lastModifiedBy>sebastian huenuvil</cp:lastModifiedBy>
  <cp:revision>6</cp:revision>
  <dcterms:created xsi:type="dcterms:W3CDTF">2025-11-18T05:36:00Z</dcterms:created>
  <dcterms:modified xsi:type="dcterms:W3CDTF">2025-11-18T12:30:00Z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2024-02-27T00:00:00Z</vt:filetime>
  </property>
  <property fmtid="{D5CDD505-2E9C-101B-9397-08002B2CF9AE}" pid="3" name="Creator">
    <vt:lpwstr>Microsoft® Word 2016</vt:lpwstr>
  </property>
  <property fmtid="{D5CDD505-2E9C-101B-9397-08002B2CF9AE}" pid="4" name="LastSaved">
    <vt:filetime>2024-05-19T00:00:00Z</vt:filetime>
  </property>
  <property fmtid="{D5CDD505-2E9C-101B-9397-08002B2CF9AE}" pid="5" name="Producer">
    <vt:lpwstr>3-Heights(TM) PDF Security Shell 4.8.25.2 (http://www.pdf-tools.com)</vt:lpwstr>
  </property>
</Properties>
</file>