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C9061" w14:textId="77777777" w:rsidR="00254DE0" w:rsidRPr="00891419" w:rsidRDefault="00A17711">
      <w:pPr>
        <w:spacing w:before="360" w:after="80"/>
        <w:jc w:val="center"/>
        <w:rPr>
          <w:color w:val="501549" w:themeColor="accent5" w:themeShade="80"/>
        </w:rPr>
      </w:pPr>
      <w:r w:rsidRPr="00891419">
        <w:rPr>
          <w:b/>
          <w:bCs/>
          <w:caps/>
          <w:color w:val="501549" w:themeColor="accent5" w:themeShade="80"/>
          <w:sz w:val="28"/>
          <w:szCs w:val="28"/>
        </w:rPr>
        <w:t>Memoria de Actividades</w:t>
      </w:r>
    </w:p>
    <w:p w14:paraId="226BAC43" w14:textId="3E8F0046" w:rsidR="00254DE0" w:rsidRDefault="00254DE0">
      <w:pPr>
        <w:spacing w:after="40"/>
        <w:jc w:val="center"/>
      </w:pPr>
    </w:p>
    <w:p w14:paraId="2C7E4787" w14:textId="77777777" w:rsidR="00254DE0" w:rsidRDefault="00254DE0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5770"/>
      </w:tblGrid>
      <w:tr w:rsidR="00254DE0" w14:paraId="61D1A608" w14:textId="77777777" w:rsidTr="00891419">
        <w:tc>
          <w:tcPr>
            <w:tcW w:w="3256" w:type="dxa"/>
            <w:shd w:val="clear" w:color="auto" w:fill="E8EE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8AD88B" w14:textId="7B9A5034" w:rsidR="00254DE0" w:rsidRDefault="00E22760">
            <w:r>
              <w:rPr>
                <w:b/>
                <w:bCs/>
              </w:rPr>
              <w:t>Nombre</w:t>
            </w:r>
          </w:p>
        </w:tc>
        <w:tc>
          <w:tcPr>
            <w:tcW w:w="577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A1FF74" w14:textId="670B7B88" w:rsidR="00254DE0" w:rsidRDefault="00A17711">
            <w:r>
              <w:t>DaleProfe</w:t>
            </w:r>
            <w:r w:rsidR="00891419">
              <w:t xml:space="preserve"> Corporación</w:t>
            </w:r>
          </w:p>
        </w:tc>
      </w:tr>
      <w:tr w:rsidR="00254DE0" w14:paraId="7985609C" w14:textId="77777777" w:rsidTr="00891419">
        <w:tc>
          <w:tcPr>
            <w:tcW w:w="3256" w:type="dxa"/>
            <w:shd w:val="clear" w:color="auto" w:fill="E8EE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DB7725" w14:textId="77777777" w:rsidR="00254DE0" w:rsidRDefault="00A17711">
            <w:r>
              <w:rPr>
                <w:b/>
                <w:bCs/>
              </w:rPr>
              <w:t>RUT</w:t>
            </w:r>
          </w:p>
        </w:tc>
        <w:tc>
          <w:tcPr>
            <w:tcW w:w="577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769D81" w14:textId="5F1A946B" w:rsidR="00254DE0" w:rsidRDefault="00891419">
            <w:r w:rsidRPr="003E26CC">
              <w:t>65.273.034-5</w:t>
            </w:r>
          </w:p>
        </w:tc>
      </w:tr>
      <w:tr w:rsidR="00254DE0" w14:paraId="19B44A97" w14:textId="77777777" w:rsidTr="00891419">
        <w:tc>
          <w:tcPr>
            <w:tcW w:w="3256" w:type="dxa"/>
            <w:shd w:val="clear" w:color="auto" w:fill="E8EE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D83F87" w14:textId="77777777" w:rsidR="00254DE0" w:rsidRDefault="00A17711">
            <w:r>
              <w:rPr>
                <w:b/>
                <w:bCs/>
              </w:rPr>
              <w:t>Domicilio</w:t>
            </w:r>
          </w:p>
        </w:tc>
        <w:tc>
          <w:tcPr>
            <w:tcW w:w="577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09E573" w14:textId="6A03E25C" w:rsidR="00254DE0" w:rsidRDefault="007508C7">
            <w:r>
              <w:t>Comuna de Las Condes, Región Metropolitana</w:t>
            </w:r>
          </w:p>
        </w:tc>
      </w:tr>
      <w:tr w:rsidR="00254DE0" w14:paraId="78E4A76E" w14:textId="77777777" w:rsidTr="00891419">
        <w:tc>
          <w:tcPr>
            <w:tcW w:w="3256" w:type="dxa"/>
            <w:shd w:val="clear" w:color="auto" w:fill="E8EE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9E4638" w14:textId="77777777" w:rsidR="00254DE0" w:rsidRDefault="00A17711">
            <w:r>
              <w:rPr>
                <w:b/>
                <w:bCs/>
              </w:rPr>
              <w:t>Representante legal</w:t>
            </w:r>
          </w:p>
        </w:tc>
        <w:tc>
          <w:tcPr>
            <w:tcW w:w="577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F89122" w14:textId="320FCCD9" w:rsidR="00254DE0" w:rsidRDefault="00891419">
            <w:r>
              <w:t>Francisca Medeiros Urzúa</w:t>
            </w:r>
            <w:r w:rsidR="007508C7">
              <w:t xml:space="preserve"> (C.I. N°</w:t>
            </w:r>
            <w:r>
              <w:t>10.958.732-K</w:t>
            </w:r>
            <w:r w:rsidR="007508C7">
              <w:t>)</w:t>
            </w:r>
          </w:p>
        </w:tc>
      </w:tr>
      <w:tr w:rsidR="00254DE0" w14:paraId="3B3015F0" w14:textId="77777777" w:rsidTr="00891419">
        <w:tc>
          <w:tcPr>
            <w:tcW w:w="3256" w:type="dxa"/>
            <w:shd w:val="clear" w:color="auto" w:fill="E8EE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F81E3E" w14:textId="77777777" w:rsidR="00254DE0" w:rsidRDefault="00A17711">
            <w:r>
              <w:rPr>
                <w:b/>
                <w:bCs/>
              </w:rPr>
              <w:t>Fecha de constitución</w:t>
            </w:r>
          </w:p>
        </w:tc>
        <w:tc>
          <w:tcPr>
            <w:tcW w:w="577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AD3752" w14:textId="7A577FB5" w:rsidR="00254DE0" w:rsidRDefault="00891419">
            <w:r>
              <w:t>02 de abril de 2026</w:t>
            </w:r>
          </w:p>
        </w:tc>
      </w:tr>
      <w:tr w:rsidR="00E22760" w14:paraId="47C61C9A" w14:textId="77777777" w:rsidTr="00891419">
        <w:tc>
          <w:tcPr>
            <w:tcW w:w="3256" w:type="dxa"/>
            <w:shd w:val="clear" w:color="auto" w:fill="E8EE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C8DE7F" w14:textId="141E94CE" w:rsidR="00E22760" w:rsidRDefault="00E2276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N°</w:t>
            </w:r>
            <w:proofErr w:type="spellEnd"/>
            <w:r>
              <w:rPr>
                <w:b/>
                <w:bCs/>
              </w:rPr>
              <w:t xml:space="preserve"> Inscripción</w:t>
            </w:r>
          </w:p>
        </w:tc>
        <w:tc>
          <w:tcPr>
            <w:tcW w:w="577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0C953D" w14:textId="4B4778A5" w:rsidR="00E22760" w:rsidDel="008115BE" w:rsidRDefault="00E22760">
            <w:r>
              <w:rPr>
                <w:color w:val="000000"/>
              </w:rPr>
              <w:t>391515</w:t>
            </w:r>
          </w:p>
        </w:tc>
      </w:tr>
      <w:tr w:rsidR="00254DE0" w14:paraId="622A4539" w14:textId="77777777" w:rsidTr="00891419">
        <w:tc>
          <w:tcPr>
            <w:tcW w:w="3256" w:type="dxa"/>
            <w:shd w:val="clear" w:color="auto" w:fill="E8EE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C6672A" w14:textId="77777777" w:rsidR="00254DE0" w:rsidRDefault="00A17711">
            <w:r>
              <w:rPr>
                <w:b/>
                <w:bCs/>
              </w:rPr>
              <w:t>Fecha de este documento</w:t>
            </w:r>
          </w:p>
        </w:tc>
        <w:tc>
          <w:tcPr>
            <w:tcW w:w="577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707AF7" w14:textId="23326A1D" w:rsidR="00254DE0" w:rsidRDefault="008115BE">
            <w:r>
              <w:t xml:space="preserve">28 </w:t>
            </w:r>
            <w:r w:rsidR="00891419">
              <w:t>de abril de 2026</w:t>
            </w:r>
          </w:p>
        </w:tc>
      </w:tr>
      <w:tr w:rsidR="00254DE0" w14:paraId="7CA6C40C" w14:textId="77777777" w:rsidTr="00891419">
        <w:tc>
          <w:tcPr>
            <w:tcW w:w="3256" w:type="dxa"/>
            <w:shd w:val="clear" w:color="auto" w:fill="E8EE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AE8057" w14:textId="77777777" w:rsidR="00254DE0" w:rsidRDefault="00A17711">
            <w:r>
              <w:rPr>
                <w:b/>
                <w:bCs/>
              </w:rPr>
              <w:t>Fin declarado (Ley 21.440)</w:t>
            </w:r>
          </w:p>
        </w:tc>
        <w:tc>
          <w:tcPr>
            <w:tcW w:w="577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7E3AE8" w14:textId="601DA6BC" w:rsidR="00254DE0" w:rsidRDefault="000F206C">
            <w:r>
              <w:t>Desarrollo Social</w:t>
            </w:r>
            <w:r w:rsidR="00A17711">
              <w:t xml:space="preserve"> — Promoción de la calidad pedagógica en contextos de alta vulnerabilidad social</w:t>
            </w:r>
          </w:p>
        </w:tc>
      </w:tr>
    </w:tbl>
    <w:p w14:paraId="24BC0489" w14:textId="77777777" w:rsidR="00254DE0" w:rsidRDefault="00254DE0"/>
    <w:p w14:paraId="5C06BF21" w14:textId="4D2679DF" w:rsidR="00254DE0" w:rsidRPr="00173EB6" w:rsidRDefault="00E22760" w:rsidP="00173EB6">
      <w:pPr>
        <w:pStyle w:val="Prrafodelista"/>
        <w:numPr>
          <w:ilvl w:val="0"/>
          <w:numId w:val="2"/>
        </w:numPr>
        <w:spacing w:before="320" w:after="120"/>
        <w:rPr>
          <w:color w:val="501549" w:themeColor="accent5" w:themeShade="80"/>
        </w:rPr>
      </w:pPr>
      <w:r w:rsidRPr="00483640">
        <w:rPr>
          <w:b/>
          <w:bCs/>
          <w:caps/>
          <w:color w:val="501549" w:themeColor="accent5" w:themeShade="80"/>
        </w:rPr>
        <w:t>Contexto institucional y origen de la Corporación</w:t>
      </w:r>
      <w:r w:rsidR="00173EB6">
        <w:rPr>
          <w:b/>
          <w:bCs/>
          <w:caps/>
          <w:color w:val="501549" w:themeColor="accent5" w:themeShade="80"/>
        </w:rPr>
        <w:t>.</w:t>
      </w:r>
    </w:p>
    <w:p w14:paraId="218E7629" w14:textId="41DD353B" w:rsidR="00945B1C" w:rsidRDefault="00A17711">
      <w:pPr>
        <w:spacing w:before="120" w:after="120" w:line="320" w:lineRule="auto"/>
        <w:jc w:val="both"/>
        <w:rPr>
          <w:color w:val="000000"/>
        </w:rPr>
      </w:pPr>
      <w:r>
        <w:rPr>
          <w:color w:val="000000"/>
        </w:rPr>
        <w:t xml:space="preserve">DaleProfe </w:t>
      </w:r>
      <w:r w:rsidR="008F6DEE">
        <w:rPr>
          <w:color w:val="000000"/>
        </w:rPr>
        <w:t xml:space="preserve">Corporación </w:t>
      </w:r>
      <w:r>
        <w:rPr>
          <w:color w:val="000000"/>
        </w:rPr>
        <w:t>es una</w:t>
      </w:r>
      <w:r w:rsidR="00945B1C">
        <w:rPr>
          <w:color w:val="000000"/>
        </w:rPr>
        <w:t xml:space="preserve"> </w:t>
      </w:r>
      <w:r w:rsidR="008F6DEE">
        <w:rPr>
          <w:color w:val="000000"/>
        </w:rPr>
        <w:t>organización sin fines de lucro</w:t>
      </w:r>
      <w:r>
        <w:rPr>
          <w:color w:val="000000"/>
        </w:rPr>
        <w:t xml:space="preserve"> </w:t>
      </w:r>
      <w:r w:rsidR="009F4927">
        <w:rPr>
          <w:color w:val="000000"/>
        </w:rPr>
        <w:t>que busca reducir las brechas sociales</w:t>
      </w:r>
      <w:r w:rsidR="006360C9">
        <w:rPr>
          <w:color w:val="000000"/>
        </w:rPr>
        <w:t xml:space="preserve"> mediante la creación y gestión de diversos medios, redes y programas que apoyen y empoderen a </w:t>
      </w:r>
      <w:r w:rsidR="00CC5DBD">
        <w:rPr>
          <w:color w:val="000000"/>
        </w:rPr>
        <w:t xml:space="preserve">miembros de la comunidad educativa que se desenvuelven </w:t>
      </w:r>
      <w:r w:rsidR="006360C9">
        <w:rPr>
          <w:color w:val="000000"/>
        </w:rPr>
        <w:t>en contextos de alta vulnerabilidad social</w:t>
      </w:r>
      <w:r w:rsidR="008F6DEE">
        <w:rPr>
          <w:color w:val="000000"/>
        </w:rPr>
        <w:t xml:space="preserve">, </w:t>
      </w:r>
      <w:r w:rsidR="009F4927">
        <w:rPr>
          <w:color w:val="000000"/>
        </w:rPr>
        <w:t xml:space="preserve">convencidos </w:t>
      </w:r>
      <w:r w:rsidR="00805B32">
        <w:rPr>
          <w:color w:val="000000"/>
        </w:rPr>
        <w:t>del rol de estos últimos</w:t>
      </w:r>
      <w:r w:rsidR="009F4927">
        <w:rPr>
          <w:color w:val="000000"/>
        </w:rPr>
        <w:t xml:space="preserve"> de verdaderos</w:t>
      </w:r>
      <w:r w:rsidR="008F6DEE">
        <w:rPr>
          <w:color w:val="000000"/>
        </w:rPr>
        <w:t xml:space="preserve"> catalizadores del desarrollo social.</w:t>
      </w:r>
    </w:p>
    <w:p w14:paraId="280D33BD" w14:textId="51E6D8E4" w:rsidR="00E2589C" w:rsidRDefault="00E2589C" w:rsidP="008F6DEE">
      <w:pPr>
        <w:spacing w:before="120" w:after="120" w:line="320" w:lineRule="auto"/>
        <w:jc w:val="both"/>
        <w:rPr>
          <w:color w:val="000000"/>
        </w:rPr>
      </w:pPr>
      <w:r>
        <w:rPr>
          <w:color w:val="000000"/>
        </w:rPr>
        <w:t xml:space="preserve">Su origen se encuentra en el programa </w:t>
      </w:r>
      <w:proofErr w:type="spellStart"/>
      <w:r w:rsidR="008F6DEE">
        <w:rPr>
          <w:color w:val="000000"/>
        </w:rPr>
        <w:t>d</w:t>
      </w:r>
      <w:r>
        <w:rPr>
          <w:color w:val="000000"/>
        </w:rPr>
        <w:t>aleProfe</w:t>
      </w:r>
      <w:proofErr w:type="spellEnd"/>
      <w:r>
        <w:rPr>
          <w:color w:val="000000"/>
        </w:rPr>
        <w:t xml:space="preserve">, creado el año 2019 por la Fundación LarrainVial (miembro fundador de </w:t>
      </w:r>
      <w:r w:rsidR="008F6DEE">
        <w:rPr>
          <w:color w:val="000000"/>
        </w:rPr>
        <w:t>DaleProfe Corporación</w:t>
      </w:r>
      <w:r>
        <w:rPr>
          <w:color w:val="000000"/>
        </w:rPr>
        <w:t xml:space="preserve">) con una idea de fondo: que ninguna buena idea de un docente quedara sin realizarse por falta de recursos. </w:t>
      </w:r>
      <w:r w:rsidR="008F6DEE">
        <w:rPr>
          <w:color w:val="000000"/>
        </w:rPr>
        <w:t>A través de</w:t>
      </w:r>
      <w:r>
        <w:rPr>
          <w:color w:val="000000"/>
        </w:rPr>
        <w:t xml:space="preserve"> una plataforma </w:t>
      </w:r>
      <w:proofErr w:type="gramStart"/>
      <w:r>
        <w:rPr>
          <w:color w:val="000000"/>
        </w:rPr>
        <w:t xml:space="preserve">de </w:t>
      </w:r>
      <w:r w:rsidRPr="00E2589C">
        <w:rPr>
          <w:i/>
          <w:iCs/>
          <w:color w:val="000000"/>
        </w:rPr>
        <w:t>crowdfunding</w:t>
      </w:r>
      <w:proofErr w:type="gramEnd"/>
      <w:r>
        <w:rPr>
          <w:color w:val="000000"/>
        </w:rPr>
        <w:t xml:space="preserve"> o financiamiento colectivo, </w:t>
      </w:r>
      <w:r w:rsidR="008F6DEE">
        <w:rPr>
          <w:color w:val="000000"/>
        </w:rPr>
        <w:t>el programa</w:t>
      </w:r>
      <w:r>
        <w:rPr>
          <w:color w:val="000000"/>
        </w:rPr>
        <w:t xml:space="preserve"> conect</w:t>
      </w:r>
      <w:r w:rsidR="008F6DEE">
        <w:rPr>
          <w:color w:val="000000"/>
        </w:rPr>
        <w:t>ó</w:t>
      </w:r>
      <w:r>
        <w:rPr>
          <w:color w:val="000000"/>
        </w:rPr>
        <w:t xml:space="preserve"> a docentes de todo el país que trabajan en contextos de alta vulnerabilidad social, con donantes dispuestos a apoyar sus iniciativas. </w:t>
      </w:r>
    </w:p>
    <w:p w14:paraId="3C8D3B13" w14:textId="4CA3ED3A" w:rsidR="008115BE" w:rsidRDefault="008115BE" w:rsidP="009F4927">
      <w:pPr>
        <w:spacing w:before="120" w:after="120" w:line="320" w:lineRule="auto"/>
        <w:jc w:val="both"/>
        <w:rPr>
          <w:color w:val="000000"/>
        </w:rPr>
      </w:pPr>
      <w:r>
        <w:rPr>
          <w:color w:val="000000"/>
        </w:rPr>
        <w:t>Al poco</w:t>
      </w:r>
      <w:r w:rsidR="00E2589C">
        <w:rPr>
          <w:color w:val="000000"/>
        </w:rPr>
        <w:t xml:space="preserve"> tiempo,</w:t>
      </w:r>
      <w:r w:rsidR="008F6DEE">
        <w:rPr>
          <w:color w:val="000000"/>
        </w:rPr>
        <w:t xml:space="preserve"> el programa</w:t>
      </w:r>
      <w:r w:rsidR="00E2589C">
        <w:rPr>
          <w:color w:val="000000"/>
        </w:rPr>
        <w:t xml:space="preserve"> </w:t>
      </w:r>
      <w:proofErr w:type="spellStart"/>
      <w:r w:rsidR="008F6DEE">
        <w:rPr>
          <w:color w:val="000000"/>
        </w:rPr>
        <w:t>d</w:t>
      </w:r>
      <w:r w:rsidR="00E2589C">
        <w:rPr>
          <w:color w:val="000000"/>
        </w:rPr>
        <w:t>aleProfe</w:t>
      </w:r>
      <w:proofErr w:type="spellEnd"/>
      <w:r w:rsidR="00E2589C">
        <w:rPr>
          <w:color w:val="000000"/>
        </w:rPr>
        <w:t xml:space="preserve"> demostró </w:t>
      </w:r>
      <w:r w:rsidR="008F6DEE">
        <w:rPr>
          <w:color w:val="000000"/>
        </w:rPr>
        <w:t>ser un</w:t>
      </w:r>
      <w:r w:rsidR="00E2589C">
        <w:rPr>
          <w:color w:val="000000"/>
        </w:rPr>
        <w:t xml:space="preserve"> modelo</w:t>
      </w:r>
      <w:r w:rsidR="008F6DEE">
        <w:rPr>
          <w:color w:val="000000"/>
        </w:rPr>
        <w:t xml:space="preserve"> que</w:t>
      </w:r>
      <w:r w:rsidR="00E2589C">
        <w:rPr>
          <w:color w:val="000000"/>
        </w:rPr>
        <w:t xml:space="preserve"> funciona</w:t>
      </w:r>
      <w:r w:rsidR="008F6DEE">
        <w:rPr>
          <w:color w:val="000000"/>
        </w:rPr>
        <w:t>, con</w:t>
      </w:r>
      <w:r w:rsidR="00E2589C">
        <w:rPr>
          <w:color w:val="000000"/>
        </w:rPr>
        <w:t xml:space="preserve"> 1.94</w:t>
      </w:r>
      <w:r>
        <w:rPr>
          <w:color w:val="000000"/>
        </w:rPr>
        <w:t>4</w:t>
      </w:r>
      <w:r w:rsidR="00E2589C">
        <w:rPr>
          <w:color w:val="000000"/>
        </w:rPr>
        <w:t xml:space="preserve"> iniciativas financiadas</w:t>
      </w:r>
      <w:r w:rsidR="008F6DEE">
        <w:rPr>
          <w:color w:val="000000"/>
        </w:rPr>
        <w:t xml:space="preserve"> a la fecha</w:t>
      </w:r>
      <w:r w:rsidR="00E2589C">
        <w:rPr>
          <w:color w:val="000000"/>
        </w:rPr>
        <w:t>, 1.20</w:t>
      </w:r>
      <w:r w:rsidR="009F4927">
        <w:rPr>
          <w:color w:val="000000"/>
        </w:rPr>
        <w:t>2</w:t>
      </w:r>
      <w:r w:rsidR="00E2589C">
        <w:rPr>
          <w:color w:val="000000"/>
        </w:rPr>
        <w:t xml:space="preserve"> docentes acompañados y una comunidad creciente de donantes e instituciones comprometidas con la educación en sectores desfavorecidos</w:t>
      </w:r>
      <w:r w:rsidR="008F6DEE">
        <w:rPr>
          <w:color w:val="000000"/>
        </w:rPr>
        <w:t xml:space="preserve">. </w:t>
      </w:r>
    </w:p>
    <w:p w14:paraId="4F36F3C1" w14:textId="12F7C4DA" w:rsidR="00805B32" w:rsidRDefault="009F4927" w:rsidP="00805B32">
      <w:pPr>
        <w:spacing w:before="120" w:after="120" w:line="320" w:lineRule="auto"/>
        <w:jc w:val="both"/>
        <w:rPr>
          <w:color w:val="000000"/>
        </w:rPr>
      </w:pPr>
      <w:r>
        <w:rPr>
          <w:color w:val="000000"/>
        </w:rPr>
        <w:t xml:space="preserve">Ese éxito fue el que dio origen a la pregunta: </w:t>
      </w:r>
      <w:r w:rsidR="008F6DEE">
        <w:rPr>
          <w:color w:val="000000"/>
        </w:rPr>
        <w:t xml:space="preserve">¿cómo darle a este programa la proyección que su impacto merece? La respuesta fue constituir </w:t>
      </w:r>
      <w:r>
        <w:rPr>
          <w:color w:val="000000"/>
        </w:rPr>
        <w:t>una entidad que pudiera</w:t>
      </w:r>
      <w:r w:rsidR="008F6DEE">
        <w:rPr>
          <w:color w:val="000000"/>
        </w:rPr>
        <w:t xml:space="preserve"> dedica</w:t>
      </w:r>
      <w:r>
        <w:rPr>
          <w:color w:val="000000"/>
        </w:rPr>
        <w:t>rse de forma</w:t>
      </w:r>
      <w:r w:rsidR="008F6DEE">
        <w:rPr>
          <w:color w:val="000000"/>
        </w:rPr>
        <w:t xml:space="preserve"> exclusiva</w:t>
      </w:r>
      <w:r>
        <w:rPr>
          <w:color w:val="000000"/>
        </w:rPr>
        <w:t xml:space="preserve"> al mismo, con gobierno propio y enfocado a sus fines específicos</w:t>
      </w:r>
      <w:r w:rsidR="008115BE">
        <w:rPr>
          <w:color w:val="000000"/>
        </w:rPr>
        <w:t>. Y a</w:t>
      </w:r>
      <w:r w:rsidR="00805B32">
        <w:rPr>
          <w:color w:val="000000"/>
        </w:rPr>
        <w:t>sí es como el 25 de noviembre de 2025, la Fundación LarrainVial y Fernando Larraín Cruzat como miembros fundadores, constituyeron DaleProfe Corporación.</w:t>
      </w:r>
    </w:p>
    <w:p w14:paraId="5A8AA956" w14:textId="77777777" w:rsidR="008115BE" w:rsidRDefault="008115BE" w:rsidP="00805B32">
      <w:pPr>
        <w:spacing w:before="120" w:after="120" w:line="320" w:lineRule="auto"/>
        <w:jc w:val="both"/>
        <w:rPr>
          <w:color w:val="000000"/>
        </w:rPr>
      </w:pPr>
    </w:p>
    <w:p w14:paraId="19A9DCDD" w14:textId="77777777" w:rsidR="00173EB6" w:rsidRDefault="00173EB6" w:rsidP="00805B32">
      <w:pPr>
        <w:spacing w:before="120" w:after="120" w:line="320" w:lineRule="auto"/>
        <w:jc w:val="both"/>
        <w:rPr>
          <w:color w:val="000000"/>
        </w:rPr>
      </w:pPr>
    </w:p>
    <w:p w14:paraId="0A7E6692" w14:textId="745FAAFB" w:rsidR="00805B32" w:rsidRPr="00173EB6" w:rsidRDefault="00E22760" w:rsidP="00173EB6">
      <w:pPr>
        <w:pStyle w:val="Prrafodelista"/>
        <w:numPr>
          <w:ilvl w:val="0"/>
          <w:numId w:val="2"/>
        </w:numPr>
        <w:spacing w:before="120" w:after="120" w:line="320" w:lineRule="auto"/>
        <w:jc w:val="both"/>
        <w:rPr>
          <w:b/>
          <w:bCs/>
          <w:caps/>
          <w:color w:val="501549" w:themeColor="accent5" w:themeShade="80"/>
        </w:rPr>
      </w:pPr>
      <w:r>
        <w:rPr>
          <w:b/>
          <w:bCs/>
          <w:caps/>
          <w:color w:val="501549" w:themeColor="accent5" w:themeShade="80"/>
        </w:rPr>
        <w:lastRenderedPageBreak/>
        <w:t xml:space="preserve">NATURALEZA JURÍDICA Y </w:t>
      </w:r>
      <w:r w:rsidR="00805B32" w:rsidRPr="00173EB6">
        <w:rPr>
          <w:b/>
          <w:bCs/>
          <w:caps/>
          <w:color w:val="501549" w:themeColor="accent5" w:themeShade="80"/>
        </w:rPr>
        <w:t>GOBIERNO CORPORATIVO.</w:t>
      </w:r>
    </w:p>
    <w:p w14:paraId="6AF0B977" w14:textId="7CBECC50" w:rsidR="00E22760" w:rsidRDefault="00E22760" w:rsidP="008115BE">
      <w:pPr>
        <w:spacing w:before="120" w:after="120" w:line="320" w:lineRule="auto"/>
        <w:jc w:val="both"/>
        <w:rPr>
          <w:color w:val="000000"/>
        </w:rPr>
      </w:pPr>
      <w:r>
        <w:rPr>
          <w:color w:val="000000"/>
        </w:rPr>
        <w:t>DaleProfe Corporación es una institución sin fines de lucro regida por el Título XXXIII del Libro I del Código Civil, inscrita en el Registro Nacional de Personas Jurídicas Sin Fines de Lucro bajo el N°391515, con fecha 2 de abril de 2026.</w:t>
      </w:r>
    </w:p>
    <w:p w14:paraId="04B30E72" w14:textId="77777777" w:rsidR="007508C7" w:rsidRDefault="00E22760" w:rsidP="008115BE">
      <w:pPr>
        <w:spacing w:before="120" w:after="120" w:line="320" w:lineRule="auto"/>
        <w:jc w:val="both"/>
        <w:rPr>
          <w:color w:val="000000"/>
        </w:rPr>
      </w:pPr>
      <w:r>
        <w:rPr>
          <w:color w:val="000000"/>
        </w:rPr>
        <w:t>Su</w:t>
      </w:r>
      <w:r w:rsidR="008115BE">
        <w:rPr>
          <w:color w:val="000000"/>
        </w:rPr>
        <w:t xml:space="preserve"> administración se encuentra actualmente en manos de un directorio compuesto por</w:t>
      </w:r>
      <w:r w:rsidR="007508C7">
        <w:rPr>
          <w:color w:val="000000"/>
        </w:rPr>
        <w:t xml:space="preserve"> las siguientes personas: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341"/>
        <w:gridCol w:w="4961"/>
        <w:gridCol w:w="2500"/>
      </w:tblGrid>
      <w:tr w:rsidR="007508C7" w14:paraId="5D31DE95" w14:textId="77777777" w:rsidTr="00173EB6">
        <w:trPr>
          <w:jc w:val="center"/>
        </w:trPr>
        <w:tc>
          <w:tcPr>
            <w:tcW w:w="993" w:type="dxa"/>
            <w:shd w:val="clear" w:color="auto" w:fill="D1D1D1" w:themeFill="background2" w:themeFillShade="E6"/>
          </w:tcPr>
          <w:p w14:paraId="05F52316" w14:textId="1FD75A27" w:rsidR="007508C7" w:rsidRPr="00173EB6" w:rsidRDefault="007508C7" w:rsidP="00173EB6">
            <w:pPr>
              <w:spacing w:before="120" w:after="120" w:line="320" w:lineRule="auto"/>
              <w:jc w:val="center"/>
              <w:rPr>
                <w:b/>
                <w:bCs/>
                <w:color w:val="000000"/>
              </w:rPr>
            </w:pPr>
            <w:r w:rsidRPr="00173EB6">
              <w:rPr>
                <w:b/>
                <w:bCs/>
                <w:color w:val="000000"/>
              </w:rPr>
              <w:t>Cargo</w:t>
            </w:r>
          </w:p>
        </w:tc>
        <w:tc>
          <w:tcPr>
            <w:tcW w:w="4961" w:type="dxa"/>
            <w:shd w:val="clear" w:color="auto" w:fill="D1D1D1" w:themeFill="background2" w:themeFillShade="E6"/>
          </w:tcPr>
          <w:p w14:paraId="284FC1C9" w14:textId="464F18B1" w:rsidR="007508C7" w:rsidRPr="00173EB6" w:rsidRDefault="007508C7" w:rsidP="00173EB6">
            <w:pPr>
              <w:spacing w:before="120" w:after="120" w:line="320" w:lineRule="auto"/>
              <w:jc w:val="center"/>
              <w:rPr>
                <w:b/>
                <w:bCs/>
                <w:color w:val="000000"/>
              </w:rPr>
            </w:pPr>
            <w:r w:rsidRPr="00173EB6">
              <w:rPr>
                <w:b/>
                <w:bCs/>
                <w:color w:val="000000"/>
              </w:rPr>
              <w:t>Nombre</w:t>
            </w:r>
          </w:p>
        </w:tc>
        <w:tc>
          <w:tcPr>
            <w:tcW w:w="2500" w:type="dxa"/>
            <w:shd w:val="clear" w:color="auto" w:fill="D1D1D1" w:themeFill="background2" w:themeFillShade="E6"/>
          </w:tcPr>
          <w:p w14:paraId="16C9F7BD" w14:textId="0DBEC6EE" w:rsidR="007508C7" w:rsidRPr="00173EB6" w:rsidRDefault="007508C7" w:rsidP="00173EB6">
            <w:pPr>
              <w:spacing w:before="120" w:after="120" w:line="320" w:lineRule="auto"/>
              <w:jc w:val="center"/>
              <w:rPr>
                <w:b/>
                <w:bCs/>
                <w:color w:val="000000"/>
              </w:rPr>
            </w:pPr>
            <w:r w:rsidRPr="00173EB6">
              <w:rPr>
                <w:b/>
                <w:bCs/>
                <w:color w:val="000000"/>
              </w:rPr>
              <w:t>R.U.N.</w:t>
            </w:r>
          </w:p>
        </w:tc>
      </w:tr>
      <w:tr w:rsidR="007508C7" w14:paraId="21DB5AEF" w14:textId="77777777" w:rsidTr="00173EB6">
        <w:trPr>
          <w:trHeight w:val="430"/>
          <w:jc w:val="center"/>
        </w:trPr>
        <w:tc>
          <w:tcPr>
            <w:tcW w:w="993" w:type="dxa"/>
            <w:shd w:val="clear" w:color="auto" w:fill="D1D1D1" w:themeFill="background2" w:themeFillShade="E6"/>
          </w:tcPr>
          <w:p w14:paraId="2ABD7E61" w14:textId="02E34234" w:rsidR="007508C7" w:rsidRPr="00173EB6" w:rsidRDefault="007508C7" w:rsidP="008115BE">
            <w:pPr>
              <w:spacing w:before="120" w:after="120" w:line="320" w:lineRule="auto"/>
              <w:jc w:val="both"/>
              <w:rPr>
                <w:b/>
                <w:bCs/>
                <w:color w:val="000000"/>
              </w:rPr>
            </w:pPr>
            <w:r w:rsidRPr="00173EB6">
              <w:rPr>
                <w:b/>
                <w:bCs/>
                <w:color w:val="000000"/>
              </w:rPr>
              <w:t>Presidente</w:t>
            </w:r>
          </w:p>
        </w:tc>
        <w:tc>
          <w:tcPr>
            <w:tcW w:w="4961" w:type="dxa"/>
          </w:tcPr>
          <w:p w14:paraId="42A61BD1" w14:textId="6C40880D" w:rsidR="007508C7" w:rsidRDefault="007508C7" w:rsidP="008115BE">
            <w:pPr>
              <w:spacing w:before="120" w:after="120" w:line="32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Francisca Medeiros Urzúa</w:t>
            </w:r>
          </w:p>
        </w:tc>
        <w:tc>
          <w:tcPr>
            <w:tcW w:w="2500" w:type="dxa"/>
          </w:tcPr>
          <w:p w14:paraId="7985ECD3" w14:textId="49783786" w:rsidR="007508C7" w:rsidRDefault="007508C7" w:rsidP="00173EB6">
            <w:pPr>
              <w:spacing w:before="120" w:after="120" w:line="32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10.958.732-K</w:t>
            </w:r>
          </w:p>
        </w:tc>
      </w:tr>
      <w:tr w:rsidR="007508C7" w14:paraId="1B0A2354" w14:textId="77777777" w:rsidTr="00173EB6">
        <w:trPr>
          <w:jc w:val="center"/>
        </w:trPr>
        <w:tc>
          <w:tcPr>
            <w:tcW w:w="993" w:type="dxa"/>
            <w:shd w:val="clear" w:color="auto" w:fill="D1D1D1" w:themeFill="background2" w:themeFillShade="E6"/>
          </w:tcPr>
          <w:p w14:paraId="426F5BE6" w14:textId="16A6B97C" w:rsidR="007508C7" w:rsidRPr="00173EB6" w:rsidRDefault="007508C7" w:rsidP="008115BE">
            <w:pPr>
              <w:spacing w:before="120" w:after="120" w:line="320" w:lineRule="auto"/>
              <w:jc w:val="both"/>
              <w:rPr>
                <w:b/>
                <w:bCs/>
                <w:color w:val="000000"/>
              </w:rPr>
            </w:pPr>
            <w:r w:rsidRPr="00173EB6">
              <w:rPr>
                <w:b/>
                <w:bCs/>
                <w:color w:val="000000"/>
              </w:rPr>
              <w:t>Secretario</w:t>
            </w:r>
          </w:p>
        </w:tc>
        <w:tc>
          <w:tcPr>
            <w:tcW w:w="4961" w:type="dxa"/>
          </w:tcPr>
          <w:p w14:paraId="452553F5" w14:textId="2B2B4A6C" w:rsidR="007508C7" w:rsidRDefault="007508C7" w:rsidP="008115BE">
            <w:pPr>
              <w:spacing w:before="120" w:after="120" w:line="32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Tomás José Larrain Langlois</w:t>
            </w:r>
          </w:p>
        </w:tc>
        <w:tc>
          <w:tcPr>
            <w:tcW w:w="2500" w:type="dxa"/>
          </w:tcPr>
          <w:p w14:paraId="4412A9D5" w14:textId="52F6E0BF" w:rsidR="007508C7" w:rsidRDefault="007508C7" w:rsidP="00173EB6">
            <w:pPr>
              <w:spacing w:before="120" w:after="120" w:line="32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17.703.767-2</w:t>
            </w:r>
          </w:p>
        </w:tc>
      </w:tr>
      <w:tr w:rsidR="007508C7" w14:paraId="0043A50F" w14:textId="77777777" w:rsidTr="00173EB6">
        <w:trPr>
          <w:jc w:val="center"/>
        </w:trPr>
        <w:tc>
          <w:tcPr>
            <w:tcW w:w="993" w:type="dxa"/>
            <w:shd w:val="clear" w:color="auto" w:fill="D1D1D1" w:themeFill="background2" w:themeFillShade="E6"/>
          </w:tcPr>
          <w:p w14:paraId="54E117D6" w14:textId="069026A0" w:rsidR="007508C7" w:rsidRPr="00173EB6" w:rsidRDefault="007508C7" w:rsidP="008115BE">
            <w:pPr>
              <w:spacing w:before="120" w:after="120" w:line="320" w:lineRule="auto"/>
              <w:jc w:val="both"/>
              <w:rPr>
                <w:b/>
                <w:bCs/>
                <w:color w:val="000000"/>
              </w:rPr>
            </w:pPr>
            <w:r w:rsidRPr="00173EB6">
              <w:rPr>
                <w:b/>
                <w:bCs/>
                <w:color w:val="000000"/>
              </w:rPr>
              <w:t>Tesorero</w:t>
            </w:r>
          </w:p>
        </w:tc>
        <w:tc>
          <w:tcPr>
            <w:tcW w:w="4961" w:type="dxa"/>
          </w:tcPr>
          <w:p w14:paraId="5A5C4EAC" w14:textId="7AC55028" w:rsidR="007508C7" w:rsidRDefault="007508C7" w:rsidP="008115BE">
            <w:pPr>
              <w:spacing w:before="120" w:after="120" w:line="32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Aníbal José Larrain Cruzat</w:t>
            </w:r>
          </w:p>
        </w:tc>
        <w:tc>
          <w:tcPr>
            <w:tcW w:w="2500" w:type="dxa"/>
          </w:tcPr>
          <w:p w14:paraId="224305D6" w14:textId="3454CC7F" w:rsidR="007508C7" w:rsidRDefault="007508C7" w:rsidP="00173EB6">
            <w:pPr>
              <w:spacing w:before="120" w:after="120" w:line="32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7.011.886-6</w:t>
            </w:r>
          </w:p>
        </w:tc>
      </w:tr>
      <w:tr w:rsidR="007508C7" w14:paraId="715C9C87" w14:textId="77777777" w:rsidTr="00173EB6">
        <w:trPr>
          <w:jc w:val="center"/>
        </w:trPr>
        <w:tc>
          <w:tcPr>
            <w:tcW w:w="993" w:type="dxa"/>
            <w:shd w:val="clear" w:color="auto" w:fill="D1D1D1" w:themeFill="background2" w:themeFillShade="E6"/>
          </w:tcPr>
          <w:p w14:paraId="5106D19A" w14:textId="1CC49245" w:rsidR="007508C7" w:rsidRPr="00173EB6" w:rsidRDefault="007508C7" w:rsidP="008115BE">
            <w:pPr>
              <w:spacing w:before="120" w:after="120" w:line="320" w:lineRule="auto"/>
              <w:jc w:val="both"/>
              <w:rPr>
                <w:b/>
                <w:bCs/>
                <w:color w:val="000000"/>
              </w:rPr>
            </w:pPr>
            <w:r w:rsidRPr="00173EB6">
              <w:rPr>
                <w:b/>
                <w:bCs/>
                <w:color w:val="000000"/>
              </w:rPr>
              <w:t>Director</w:t>
            </w:r>
          </w:p>
        </w:tc>
        <w:tc>
          <w:tcPr>
            <w:tcW w:w="4961" w:type="dxa"/>
          </w:tcPr>
          <w:p w14:paraId="0DA3F024" w14:textId="4B8A200B" w:rsidR="007508C7" w:rsidRDefault="007508C7" w:rsidP="008115BE">
            <w:pPr>
              <w:spacing w:before="120" w:after="120" w:line="32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Claudio Patricio Larrain Kaplan</w:t>
            </w:r>
          </w:p>
        </w:tc>
        <w:tc>
          <w:tcPr>
            <w:tcW w:w="2500" w:type="dxa"/>
          </w:tcPr>
          <w:p w14:paraId="65405DD5" w14:textId="01352F5A" w:rsidR="007508C7" w:rsidRDefault="007508C7" w:rsidP="00173EB6">
            <w:pPr>
              <w:spacing w:before="120" w:after="120" w:line="32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10.484.880-K</w:t>
            </w:r>
          </w:p>
        </w:tc>
      </w:tr>
      <w:tr w:rsidR="007508C7" w14:paraId="4F152585" w14:textId="77777777" w:rsidTr="00173EB6">
        <w:trPr>
          <w:trHeight w:val="337"/>
          <w:jc w:val="center"/>
        </w:trPr>
        <w:tc>
          <w:tcPr>
            <w:tcW w:w="993" w:type="dxa"/>
            <w:shd w:val="clear" w:color="auto" w:fill="D1D1D1" w:themeFill="background2" w:themeFillShade="E6"/>
          </w:tcPr>
          <w:p w14:paraId="43EC40DD" w14:textId="72FD26C6" w:rsidR="007508C7" w:rsidRPr="00173EB6" w:rsidRDefault="007508C7" w:rsidP="008115BE">
            <w:pPr>
              <w:spacing w:before="120" w:after="120" w:line="320" w:lineRule="auto"/>
              <w:jc w:val="both"/>
              <w:rPr>
                <w:b/>
                <w:bCs/>
                <w:color w:val="000000"/>
              </w:rPr>
            </w:pPr>
            <w:r w:rsidRPr="00173EB6">
              <w:rPr>
                <w:b/>
                <w:bCs/>
                <w:color w:val="000000"/>
              </w:rPr>
              <w:t>Director</w:t>
            </w:r>
          </w:p>
        </w:tc>
        <w:tc>
          <w:tcPr>
            <w:tcW w:w="4961" w:type="dxa"/>
          </w:tcPr>
          <w:p w14:paraId="598144C9" w14:textId="65DA8486" w:rsidR="007508C7" w:rsidRDefault="007508C7" w:rsidP="008115BE">
            <w:pPr>
              <w:spacing w:before="120" w:after="120" w:line="32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José Manuel Silva Cerda</w:t>
            </w:r>
          </w:p>
        </w:tc>
        <w:tc>
          <w:tcPr>
            <w:tcW w:w="2500" w:type="dxa"/>
          </w:tcPr>
          <w:p w14:paraId="4F38BF71" w14:textId="2FCC840F" w:rsidR="007508C7" w:rsidRDefault="007508C7" w:rsidP="00173EB6">
            <w:pPr>
              <w:spacing w:before="120" w:after="120" w:line="32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5.860.720-7</w:t>
            </w:r>
          </w:p>
        </w:tc>
      </w:tr>
    </w:tbl>
    <w:p w14:paraId="4183B0A6" w14:textId="77777777" w:rsidR="007508C7" w:rsidRDefault="007508C7" w:rsidP="008115BE">
      <w:pPr>
        <w:spacing w:before="120" w:after="120" w:line="320" w:lineRule="auto"/>
        <w:jc w:val="both"/>
        <w:rPr>
          <w:color w:val="000000"/>
        </w:rPr>
      </w:pPr>
    </w:p>
    <w:p w14:paraId="20ECF684" w14:textId="4DB43B77" w:rsidR="008F6DEE" w:rsidRDefault="008115BE" w:rsidP="008115BE">
      <w:pPr>
        <w:spacing w:before="120" w:after="120" w:line="320" w:lineRule="auto"/>
        <w:jc w:val="both"/>
        <w:rPr>
          <w:color w:val="000000"/>
        </w:rPr>
      </w:pPr>
      <w:r>
        <w:rPr>
          <w:color w:val="000000"/>
        </w:rPr>
        <w:t>Francisca Medeiros Urzúa</w:t>
      </w:r>
      <w:r w:rsidR="00854FD7">
        <w:rPr>
          <w:color w:val="000000"/>
        </w:rPr>
        <w:t xml:space="preserve"> </w:t>
      </w:r>
      <w:r>
        <w:rPr>
          <w:color w:val="000000"/>
        </w:rPr>
        <w:t xml:space="preserve">en su condición de presidenta del directorio y, por tanto, de la corporación, </w:t>
      </w:r>
      <w:r w:rsidR="00E22760">
        <w:rPr>
          <w:color w:val="000000"/>
        </w:rPr>
        <w:t>posee también la representación legal de la misma</w:t>
      </w:r>
      <w:r>
        <w:rPr>
          <w:color w:val="000000"/>
        </w:rPr>
        <w:t>.</w:t>
      </w:r>
    </w:p>
    <w:p w14:paraId="7A7C5561" w14:textId="77777777" w:rsidR="00945B1C" w:rsidRDefault="00945B1C">
      <w:pPr>
        <w:spacing w:before="120" w:after="120" w:line="320" w:lineRule="auto"/>
        <w:jc w:val="both"/>
        <w:rPr>
          <w:color w:val="000000"/>
        </w:rPr>
      </w:pPr>
    </w:p>
    <w:p w14:paraId="08E0AF19" w14:textId="409AD461" w:rsidR="00854FD7" w:rsidRDefault="00854FD7" w:rsidP="00854FD7">
      <w:pPr>
        <w:pStyle w:val="Prrafodelista"/>
        <w:numPr>
          <w:ilvl w:val="0"/>
          <w:numId w:val="2"/>
        </w:numPr>
        <w:spacing w:before="120" w:after="120" w:line="320" w:lineRule="auto"/>
        <w:jc w:val="both"/>
        <w:rPr>
          <w:b/>
          <w:bCs/>
          <w:caps/>
          <w:color w:val="501549" w:themeColor="accent5" w:themeShade="80"/>
        </w:rPr>
      </w:pPr>
      <w:r w:rsidRPr="00173EB6">
        <w:rPr>
          <w:b/>
          <w:bCs/>
          <w:caps/>
          <w:color w:val="501549" w:themeColor="accent5" w:themeShade="80"/>
        </w:rPr>
        <w:t>ACTIVIDAD</w:t>
      </w:r>
      <w:r w:rsidR="00AD3263">
        <w:rPr>
          <w:b/>
          <w:bCs/>
          <w:caps/>
          <w:color w:val="501549" w:themeColor="accent5" w:themeShade="80"/>
        </w:rPr>
        <w:t>ES</w:t>
      </w:r>
      <w:r>
        <w:rPr>
          <w:b/>
          <w:bCs/>
          <w:caps/>
          <w:color w:val="501549" w:themeColor="accent5" w:themeShade="80"/>
        </w:rPr>
        <w:t>.</w:t>
      </w:r>
    </w:p>
    <w:p w14:paraId="3F17EBC5" w14:textId="77777777" w:rsidR="00696D1E" w:rsidRDefault="00854FD7" w:rsidP="00A064B9">
      <w:pPr>
        <w:spacing w:after="80" w:line="320" w:lineRule="auto"/>
        <w:jc w:val="both"/>
        <w:rPr>
          <w:color w:val="000000"/>
        </w:rPr>
      </w:pPr>
      <w:r w:rsidRPr="00173EB6">
        <w:rPr>
          <w:color w:val="000000"/>
        </w:rPr>
        <w:t xml:space="preserve">Desde </w:t>
      </w:r>
      <w:r>
        <w:rPr>
          <w:color w:val="000000"/>
        </w:rPr>
        <w:t>la obtención de su personalidad jurídica</w:t>
      </w:r>
      <w:r w:rsidR="00A064B9">
        <w:rPr>
          <w:color w:val="000000"/>
        </w:rPr>
        <w:t xml:space="preserve"> el 2 de abril de 2026</w:t>
      </w:r>
      <w:r>
        <w:rPr>
          <w:color w:val="000000"/>
        </w:rPr>
        <w:t xml:space="preserve">, </w:t>
      </w:r>
      <w:r w:rsidR="00A064B9">
        <w:rPr>
          <w:color w:val="000000"/>
        </w:rPr>
        <w:t xml:space="preserve">mediante su inscripción en el Registro Nacional de Personas Jurídicas Sin Fines de Lucro, las </w:t>
      </w:r>
      <w:r w:rsidR="00696D1E">
        <w:rPr>
          <w:color w:val="000000"/>
        </w:rPr>
        <w:t xml:space="preserve">principales </w:t>
      </w:r>
      <w:r w:rsidR="00A064B9">
        <w:rPr>
          <w:color w:val="000000"/>
        </w:rPr>
        <w:t>actividades realizadas por DaleProfe Corporación han consistido en</w:t>
      </w:r>
      <w:r w:rsidR="00696D1E">
        <w:rPr>
          <w:color w:val="000000"/>
        </w:rPr>
        <w:t>:</w:t>
      </w:r>
    </w:p>
    <w:p w14:paraId="4D0394E1" w14:textId="77777777" w:rsidR="00696D1E" w:rsidRDefault="00696D1E" w:rsidP="00A064B9">
      <w:pPr>
        <w:spacing w:after="80" w:line="320" w:lineRule="auto"/>
        <w:jc w:val="both"/>
        <w:rPr>
          <w:color w:val="000000"/>
        </w:rPr>
      </w:pPr>
    </w:p>
    <w:p w14:paraId="44F7B62E" w14:textId="0D967A38" w:rsidR="00E91920" w:rsidRPr="00E91920" w:rsidRDefault="00E91920" w:rsidP="00E91920">
      <w:pPr>
        <w:spacing w:after="80" w:line="320" w:lineRule="auto"/>
        <w:jc w:val="both"/>
        <w:rPr>
          <w:b/>
          <w:bCs/>
          <w:color w:val="000000"/>
        </w:rPr>
      </w:pPr>
      <w:r w:rsidRPr="00E91920">
        <w:rPr>
          <w:b/>
          <w:bCs/>
          <w:color w:val="501549" w:themeColor="accent5" w:themeShade="80"/>
        </w:rPr>
        <w:t>1. Implementación proyectos de profesores en establecimientos de contextos de alta vulnerabilidad</w:t>
      </w:r>
    </w:p>
    <w:p w14:paraId="6E14D355" w14:textId="77777777" w:rsidR="00E91920" w:rsidRPr="00E91920" w:rsidRDefault="00E91920" w:rsidP="00E91920">
      <w:pPr>
        <w:spacing w:after="80" w:line="320" w:lineRule="auto"/>
        <w:jc w:val="both"/>
        <w:rPr>
          <w:color w:val="000000"/>
        </w:rPr>
      </w:pPr>
      <w:r w:rsidRPr="00E91920">
        <w:rPr>
          <w:color w:val="000000"/>
        </w:rPr>
        <w:t xml:space="preserve">Durante el período de abril y mayo de 2026, a través de la plataforma </w:t>
      </w:r>
      <w:proofErr w:type="gramStart"/>
      <w:r w:rsidRPr="00E91920">
        <w:rPr>
          <w:color w:val="000000"/>
        </w:rPr>
        <w:t>de crowdfunding</w:t>
      </w:r>
      <w:proofErr w:type="gramEnd"/>
      <w:r w:rsidRPr="00E91920">
        <w:rPr>
          <w:color w:val="000000"/>
        </w:rPr>
        <w:t xml:space="preserve"> </w:t>
      </w:r>
      <w:hyperlink r:id="rId8" w:history="1">
        <w:r w:rsidRPr="00E91920">
          <w:rPr>
            <w:color w:val="000000"/>
          </w:rPr>
          <w:t>www.daleprofe.cl</w:t>
        </w:r>
      </w:hyperlink>
      <w:r w:rsidRPr="00E91920">
        <w:rPr>
          <w:color w:val="000000"/>
        </w:rPr>
        <w:t xml:space="preserve"> se logró dar visibilidad y atraer recursos para la implementación de 42 proyectos de profesores que están innovando de diferentes maneras en sus salas de clases para potenciar los aprendizajes de sus estudiantes.</w:t>
      </w:r>
    </w:p>
    <w:p w14:paraId="2FFC4ECE" w14:textId="77777777" w:rsidR="00E91920" w:rsidRPr="00E91920" w:rsidRDefault="00E91920" w:rsidP="00E91920">
      <w:pPr>
        <w:spacing w:after="80" w:line="320" w:lineRule="auto"/>
        <w:jc w:val="both"/>
        <w:rPr>
          <w:color w:val="000000"/>
        </w:rPr>
      </w:pPr>
      <w:r w:rsidRPr="00E91920">
        <w:rPr>
          <w:color w:val="000000"/>
        </w:rPr>
        <w:t>Al programa acceden en forma gratuita profesores y educadores que trabajan en establecimientos con un IVE (</w:t>
      </w:r>
      <w:proofErr w:type="spellStart"/>
      <w:r w:rsidRPr="00E91920">
        <w:rPr>
          <w:color w:val="000000"/>
        </w:rPr>
        <w:t>Indice</w:t>
      </w:r>
      <w:proofErr w:type="spellEnd"/>
      <w:r w:rsidRPr="00E91920">
        <w:rPr>
          <w:color w:val="000000"/>
        </w:rPr>
        <w:t xml:space="preserve"> de Vulnerabilidad Escolar) mayor a 60%. Esto significa que al menos el 60% de los estudiantes son prioritarios o preferentes. El IVE es un indicador construido por JUNAEB, que clasifica a los establecimientos en función de la situación </w:t>
      </w:r>
      <w:r w:rsidRPr="00E91920">
        <w:rPr>
          <w:color w:val="000000"/>
        </w:rPr>
        <w:lastRenderedPageBreak/>
        <w:t xml:space="preserve">socioeconómica de sus estudiantes, considerando variables como ingresos familiares, nivel educacional de los padres, condiciones de vivienda y otros factores de vulnerabilidad social. </w:t>
      </w:r>
    </w:p>
    <w:p w14:paraId="7D67F01A" w14:textId="77777777" w:rsidR="00E91920" w:rsidRPr="00E91920" w:rsidRDefault="00E91920" w:rsidP="00E91920">
      <w:pPr>
        <w:spacing w:after="80" w:line="320" w:lineRule="auto"/>
        <w:jc w:val="both"/>
        <w:rPr>
          <w:color w:val="000000"/>
        </w:rPr>
      </w:pPr>
      <w:r w:rsidRPr="00E91920">
        <w:rPr>
          <w:color w:val="000000"/>
        </w:rPr>
        <w:t>Un total de 42 docentes fueron apoyados, pertenecientes a 29 colegios y jardines infantiles distribuidos en las regiones de Tarapacá, Coquimbo, Valparaíso, Metropolitana, Maule, Ñuble, Biobío, La Araucanía, Los Ríos y Magallanes y la Antártica Chilena, beneficiando a 8.442 estudiantes.</w:t>
      </w:r>
    </w:p>
    <w:p w14:paraId="1773094A" w14:textId="77777777" w:rsidR="00E91920" w:rsidRPr="00E91920" w:rsidRDefault="00E91920" w:rsidP="00E91920">
      <w:pPr>
        <w:spacing w:after="80" w:line="320" w:lineRule="auto"/>
        <w:jc w:val="both"/>
        <w:rPr>
          <w:color w:val="000000"/>
        </w:rPr>
      </w:pPr>
      <w:r w:rsidRPr="00E91920">
        <w:rPr>
          <w:color w:val="000000"/>
        </w:rPr>
        <w:t>Cada proyecto financiado tiene un doble efecto. Por un lado, fortalece la práctica docente: el proceso de diseñar, publicar y ejecutar un proyecto en la plataforma posiciona al profesor como agente activo de mejora en su propio establecimiento, desarrollando capacidades de planificación, gestión de recursos y comunicación de resultados. Por otro lado, genera un impacto directo en los aprendizajes: los materiales, experiencias y actividades que los proyectos hacen posible amplían las oportunidades de aprendizaje en ámbitos que los establecimientos de alta vulnerabilidad difícilmente pueden financiar de forma autónoma.</w:t>
      </w:r>
    </w:p>
    <w:p w14:paraId="33380877" w14:textId="77777777" w:rsidR="00E91920" w:rsidRPr="00E91920" w:rsidRDefault="00E91920" w:rsidP="00E91920">
      <w:pPr>
        <w:spacing w:after="80" w:line="320" w:lineRule="auto"/>
        <w:jc w:val="both"/>
        <w:rPr>
          <w:color w:val="000000"/>
        </w:rPr>
      </w:pPr>
      <w:r w:rsidRPr="00E91920">
        <w:rPr>
          <w:color w:val="000000"/>
        </w:rPr>
        <w:t>Un elemento central del modelo es la capacidad de innovación del propio docente. Cada proyecto nace de un diagnóstico situado: el profesor identifica una necesidad concreta de sus estudiantes, diseña una respuesta pertinente a su contexto y la lleva a la práctica con los recursos que logra movilizar. Este proceso convierte al docente en un agente de cambio desde adentro, con conocimiento directo de los desafíos de su comunidad educativa y autonomía para actuar sobre ellos. DaleProfe no define qué proyectos son valiosos; son los propios profesores quienes, desde su experiencia y cercanía con sus estudiantes, determinan qué intervenciones tienen sentido en su aula y su realidad.</w:t>
      </w:r>
    </w:p>
    <w:p w14:paraId="07A999FF" w14:textId="54A15602" w:rsidR="00E91920" w:rsidRDefault="000A2D92" w:rsidP="00E91920">
      <w:pPr>
        <w:spacing w:after="80" w:line="320" w:lineRule="auto"/>
        <w:jc w:val="both"/>
        <w:rPr>
          <w:color w:val="000000"/>
        </w:rPr>
      </w:pPr>
      <w:r>
        <w:rPr>
          <w:color w:val="000000"/>
        </w:rPr>
        <w:t xml:space="preserve">A </w:t>
      </w:r>
      <w:proofErr w:type="gramStart"/>
      <w:r>
        <w:rPr>
          <w:color w:val="000000"/>
        </w:rPr>
        <w:t>continuación</w:t>
      </w:r>
      <w:proofErr w:type="gramEnd"/>
      <w:r>
        <w:rPr>
          <w:color w:val="000000"/>
        </w:rPr>
        <w:t xml:space="preserve"> </w:t>
      </w:r>
      <w:r w:rsidR="00E91920" w:rsidRPr="00E91920">
        <w:rPr>
          <w:color w:val="000000"/>
        </w:rPr>
        <w:t>se detallan los proyectos apoyados, fecha y estado de ejecución, profesores</w:t>
      </w:r>
      <w:r w:rsidR="00F73A8E">
        <w:rPr>
          <w:color w:val="000000"/>
        </w:rPr>
        <w:t xml:space="preserve">, </w:t>
      </w:r>
      <w:proofErr w:type="spellStart"/>
      <w:r w:rsidR="00F73A8E">
        <w:rPr>
          <w:color w:val="000000"/>
        </w:rPr>
        <w:t>N°</w:t>
      </w:r>
      <w:proofErr w:type="spellEnd"/>
      <w:r w:rsidR="00F73A8E">
        <w:rPr>
          <w:color w:val="000000"/>
        </w:rPr>
        <w:t xml:space="preserve"> estudiantes</w:t>
      </w:r>
      <w:r w:rsidR="000B43EE">
        <w:rPr>
          <w:color w:val="000000"/>
        </w:rPr>
        <w:t xml:space="preserve"> </w:t>
      </w:r>
      <w:r w:rsidR="00E91920" w:rsidRPr="00E91920">
        <w:rPr>
          <w:color w:val="000000"/>
        </w:rPr>
        <w:t>y establecimientos beneficiados. En el caso de los proyectos completados, se incluyen fotos y evidencia de su ejecució</w:t>
      </w:r>
      <w:r w:rsidR="002B5C35">
        <w:rPr>
          <w:color w:val="000000"/>
        </w:rPr>
        <w:t>n.</w:t>
      </w:r>
    </w:p>
    <w:p w14:paraId="4447A899" w14:textId="77777777" w:rsidR="00996EC2" w:rsidRDefault="00996EC2" w:rsidP="008E0B05">
      <w:pPr>
        <w:spacing w:after="80" w:line="320" w:lineRule="auto"/>
        <w:jc w:val="both"/>
      </w:pPr>
    </w:p>
    <w:tbl>
      <w:tblPr>
        <w:tblW w:w="11340" w:type="dxa"/>
        <w:tblInd w:w="-1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993"/>
        <w:gridCol w:w="2048"/>
        <w:gridCol w:w="658"/>
        <w:gridCol w:w="1121"/>
        <w:gridCol w:w="1417"/>
        <w:gridCol w:w="851"/>
        <w:gridCol w:w="992"/>
        <w:gridCol w:w="2693"/>
      </w:tblGrid>
      <w:tr w:rsidR="00A92C06" w14:paraId="0417AB2C" w14:textId="77777777" w:rsidTr="004C5E29"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CFF963" w14:textId="77777777" w:rsidR="00A92C06" w:rsidRDefault="00A92C0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9F1585" w14:textId="77777777" w:rsidR="00A92C06" w:rsidRDefault="00A92C0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Estado proyecto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095EE4" w14:textId="77777777" w:rsidR="00A92C06" w:rsidRDefault="00A92C0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Nombre proyecto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8A26EC" w14:textId="77777777" w:rsidR="00A92C06" w:rsidRDefault="00A92C0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N°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Estudiantes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03FA42" w14:textId="77777777" w:rsidR="00A92C06" w:rsidRDefault="00A92C0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Profesor(a)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A49D9B" w14:textId="77777777" w:rsidR="00A92C06" w:rsidRDefault="00A92C0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Establecimiento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3EFEE0" w14:textId="77777777" w:rsidR="00A92C06" w:rsidRDefault="00A92C0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Región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C4C0BA" w14:textId="77777777" w:rsidR="00A92C06" w:rsidRDefault="00A92C0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Comuna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226209" w14:textId="77777777" w:rsidR="00A92C06" w:rsidRDefault="00A92C0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Link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detalle</w:t>
            </w:r>
          </w:p>
        </w:tc>
      </w:tr>
      <w:tr w:rsidR="00A92C06" w14:paraId="7F21E96D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E576E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3CE364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completado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C314C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UN LIBRO MIL AVENTURAS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BEC68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190350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Bárbara Navarrete Estrada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0CA0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COLEGIO ADENAUER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72A68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Araucanía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BC0B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Melipeuco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CC27DC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9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https://www.daleprofe.cl/proyectos/un-libro-mil-aventuras-2985</w:t>
              </w:r>
            </w:hyperlink>
          </w:p>
        </w:tc>
      </w:tr>
      <w:tr w:rsidR="00A92C06" w14:paraId="00BC15EA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04F7E0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A64131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completado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FAF19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TEABRAZO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8D11B3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CC72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Macarena del Pilar Bustamante Riveros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A18D94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COLEGIO ADENAUER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C15DE7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Araucanía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3C396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Melipeuco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7370D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10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https://www.daleprofe.cl/proyectos/teabrazo-3079</w:t>
              </w:r>
            </w:hyperlink>
          </w:p>
        </w:tc>
      </w:tr>
      <w:tr w:rsidR="00A92C06" w14:paraId="678B6CB4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A15B98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2026-04-27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3A8CB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completado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F3921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BUSCA DEL GRAN CHINOOK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F8879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934980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Hector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Leonardo Sepúlveda Vega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7682D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COLEGIO ADENAUER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4546D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Araucanía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79769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Melipeuco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891B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11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https://www.daleprofe.cl/proyectos/en-busca-del-gran-chinook-3098</w:t>
              </w:r>
            </w:hyperlink>
          </w:p>
        </w:tc>
      </w:tr>
      <w:tr w:rsidR="00A92C06" w14:paraId="2C46D858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610F3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2026-04-15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5392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completado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7D94C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PUENTEMAIPO CONECTADO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0B449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D13E3F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Pablo Ignacio Escobar Esparza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4DB5AD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COLEGIO PUENTE MAIPO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3F8FEF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16E6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Puente Alto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48608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12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https://www.daleprofe.cl/proyectos/puentemaipo-conectado-3116</w:t>
              </w:r>
            </w:hyperlink>
          </w:p>
        </w:tc>
      </w:tr>
      <w:tr w:rsidR="00A92C06" w14:paraId="26F66B90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66FFA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292A8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completado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0D96C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ENTRE PALETAS Y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PELOTAS  TENIS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DE MESA PARA TODOS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1EC63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965805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Sirley Ginette Toro Soto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BBB1A7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COLEGIO ADENAUER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B14A1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Araucanía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7350D6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Melipeuco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0EE65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13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https://www.daleprofe.cl/proyectos/entre-paletas-y-pelotas-tenis-de-mesa-para-todos-3200</w:t>
              </w:r>
            </w:hyperlink>
          </w:p>
        </w:tc>
      </w:tr>
      <w:tr w:rsidR="00A92C06" w14:paraId="3FE91767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9491B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2026-05-13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C669D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completado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69566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AULA INTERACTIVA PARA TODOS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E4A7E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EC6E7B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Sara Humeres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57530D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ESCUELA FERROVIARIA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A08FD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Valparaíso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D7C7FF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Los Andes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065A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14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https://www.daleprofe.cl/proyectos/aula-interactiva-para-todos-3215</w:t>
              </w:r>
            </w:hyperlink>
          </w:p>
        </w:tc>
      </w:tr>
      <w:tr w:rsidR="00A92C06" w14:paraId="4BC3AD22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33B2CA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5EF090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completado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F7D7B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STEAMOS JUNTOS EXPLORANDO Y CREANDO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BDC83A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B72C2B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Jose Miguel Quintul Mella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2631F5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ESCUELA FELIPE BARTHOU CORBEAUX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5750A7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Los Ríos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BE0FE7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Lanco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74E6B7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15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https://www.daleprofe.cl/proyectos/steamos-juntos-explorando-y-creando-3313</w:t>
              </w:r>
            </w:hyperlink>
          </w:p>
        </w:tc>
      </w:tr>
      <w:tr w:rsidR="00A92C06" w14:paraId="6B486041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5C31A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A7671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completado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E9727" w14:textId="77777777" w:rsidR="00A92C06" w:rsidRP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A92C0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BOARD GAME LAB PLAYING WITH WORDS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49A5A9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50CDB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Daniela Aravena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AD378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ESCUELA ESTHER HUNNEUS DE CLARO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7F9F59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Bío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Bío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103BB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Concepción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8F413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16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https://www.daleprofe.cl/proyectos/board-game-lab-playing-with-words-3347</w:t>
              </w:r>
            </w:hyperlink>
          </w:p>
        </w:tc>
      </w:tr>
      <w:tr w:rsidR="00A92C06" w14:paraId="2290938C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19845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B763F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completado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D406EE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RECONSTRUYENDO EL APRENDIZAJE EN LA ESCUELA DE LIRQUEN II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AD392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34C4C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Pamela Alejandra Figueroa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Figueroa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02EBA7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ESCUELA VIPLA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17632C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Biobío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4726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Penco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627C6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17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https://www.daleprofe.cl/proyectos/reconstruyendo-el-aprendizaje-en-la-escuela-de-lirquen-ii-3369</w:t>
              </w:r>
            </w:hyperlink>
          </w:p>
        </w:tc>
      </w:tr>
      <w:tr w:rsidR="00A92C06" w14:paraId="2831DF31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7939AD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2026-04-27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6773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completado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7685E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ENFERMERÍA INMERSIVA MEDIVISION 360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BC89F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3C59F1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Belén Estefanía Muñoz Vogt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537F1D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LICEO GREGORIO URRUTIA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0727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Araucanía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736371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Galvarino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AD2B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18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https://www.daleprofe.cl/proyectos/enfermer-a-inmersiva-medivision-360-3390</w:t>
              </w:r>
            </w:hyperlink>
          </w:p>
        </w:tc>
      </w:tr>
      <w:tr w:rsidR="00A92C06" w14:paraId="54785628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4C1D31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891BB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completado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B7DDC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JUGANDO APRENDO A COMUNICARME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A85356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1F22C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Kerlyn Toro Sepúlveda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4330F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COLEGIO ADENAUER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27C5AD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Araucanía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7682B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Melipeuco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43028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19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https://www.daleprofe.cl/proyectos/jugando-aprendo-a-comunicarme-3432</w:t>
              </w:r>
            </w:hyperlink>
          </w:p>
        </w:tc>
      </w:tr>
      <w:tr w:rsidR="00A92C06" w14:paraId="60D6EC68" w14:textId="77777777" w:rsidTr="004C5E29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E1E77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2026-04-21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37E38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completado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DECA7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PULSO VITAL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CB95A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8FA71C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Wilson Isac Suazo Soto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0AA8D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COLEGIO ADENAUER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C7834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Araucanía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9C47E6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Melipeuco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EF056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20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https://www.daleprofe.cl/proyectos/pulso-vital-3454</w:t>
              </w:r>
            </w:hyperlink>
          </w:p>
        </w:tc>
      </w:tr>
      <w:tr w:rsidR="00A92C06" w14:paraId="753F23A8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384878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2026-04-29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0F2A4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completado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96F9F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IMPRIMIENDO OPORTUNIDADES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2BEBED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68950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Pamela Valdés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CE8DF8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LICEO FEDERICO HEISE MARTI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2916A6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Maule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569095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Parral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57966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21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https://www.daleprofe.cl/proyectos/imprimiendo-oportunidades-3534</w:t>
              </w:r>
            </w:hyperlink>
          </w:p>
        </w:tc>
      </w:tr>
      <w:tr w:rsidR="00A92C06" w14:paraId="5D04F286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47C990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C5195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completado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A2AAC7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RECREOS EN MOVIMIENTO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7E727B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1090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A9887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Jaime Ignacio Peña Casado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A1D3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LICEO ALTO JAHUEL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001E06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CB1DB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Buin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900B0F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22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https://www.daleprofe.cl/proyectos/recreos-en-movimiento-3560</w:t>
              </w:r>
            </w:hyperlink>
          </w:p>
        </w:tc>
      </w:tr>
      <w:tr w:rsidR="00A92C06" w14:paraId="01ED944D" w14:textId="77777777" w:rsidTr="004C5E29">
        <w:trPr>
          <w:trHeight w:val="7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8E1BD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8C815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completado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009ED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 LA CANCHA A LOS SUEÑOS IMPULSANDO EL BÁSQUETBOL EN PUENTEMAIPO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AE724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E210A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Jean Pierre Peredo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A639A1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COLEGIO PUENTE MAIPO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D904F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5F0BB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Puente Alto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FB18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23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https://www.daleprofe.cl/proyectos/de-la-cancha-a-los-sue-os-impulsando-el-b-squetbol-en-puentemaipo-3566</w:t>
              </w:r>
            </w:hyperlink>
          </w:p>
        </w:tc>
      </w:tr>
      <w:tr w:rsidR="00A92C06" w14:paraId="49F570FF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5EF384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B0C281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22BE8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ROBÓTICA EN ACCIÓN APRENDIENDO CON MOVIMIENTO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F34D6E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EE446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Hugo Morales Soto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C2521F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COLEGIO ADENAUER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5461B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Araucanía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EF414B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Melipeuco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898A9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24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https://www.daleprofe.cl/proyectos/rob-tica-en-acci-n-aprendiendo-con-movimiento-3255</w:t>
              </w:r>
            </w:hyperlink>
          </w:p>
        </w:tc>
      </w:tr>
      <w:tr w:rsidR="00A92C06" w14:paraId="3217FAD1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CCC2A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3145D1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0459B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JUEGO DE TODOS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8B2D9E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61C5DC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Pamela Bugueño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F0835B" w14:textId="6EA9150E" w:rsidR="00A92C06" w:rsidRPr="00F25828" w:rsidRDefault="00A92C06">
            <w:pP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25828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LICEO AGRICOLA DE OVALLE TADEO PERRY BARN</w:t>
            </w:r>
            <w:r w:rsidR="00F25828" w:rsidRPr="00F25828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EC0C67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Coquimbo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A4BD28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Ovalle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F99D64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25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https://www.daleprofe.cl/proyectos/juego-de-todos-3300</w:t>
              </w:r>
            </w:hyperlink>
          </w:p>
        </w:tc>
      </w:tr>
      <w:tr w:rsidR="00A92C06" w14:paraId="50CEEFD0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FDF692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E9264B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ECA43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PEQUEÑOS SOLUCIONADORES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23CF7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9944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Mauricio Diego Armando Pérez Saavedra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BABC71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ESCUELA ESTHER HUNNEUS DE CLARO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C018E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Bío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Bío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4A1DD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Concepción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32901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26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https://www.daleprofe.cl/proyectos/peque-os-solucionadores-3344</w:t>
              </w:r>
            </w:hyperlink>
          </w:p>
        </w:tc>
      </w:tr>
      <w:tr w:rsidR="00A92C06" w14:paraId="68FB56B7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2EB82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2026-04-30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A1B81D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20FADD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LECTORES EN ACCIÓN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44D151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EF2E1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Vilma Contreras Martínez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895A6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ESCUELA ESTHER HUNNEUS DE CLARO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72016F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Bío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Bío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ADCA2F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Concepción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320BCC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27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https://www.daleprofe.cl/proyectos/lectores-en-acci-n-3346</w:t>
              </w:r>
            </w:hyperlink>
          </w:p>
        </w:tc>
      </w:tr>
      <w:tr w:rsidR="00A92C06" w14:paraId="18658418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AAC5F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F37A4D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A7A1E1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SEMBRANDO ALAS TEATRO Y DANZA PARA CRECER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A20A3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2D644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Maria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costanza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Solis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henriquez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A2F2B9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ESC. BAS. Y ESP. SU SANTIDAD JUAN XXIII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6A581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84146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San Joaquín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CD433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28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https://www.daleprofe.cl/proyectos/sembrando-alas-teatro-y-danza-para-crecer-3361</w:t>
              </w:r>
            </w:hyperlink>
          </w:p>
        </w:tc>
      </w:tr>
      <w:tr w:rsidR="00A92C06" w14:paraId="56D30CE3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893ED9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3CD229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76C1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RECREOS QUE TRANSFORMAN ESTUDIANTES QUE CUIDAN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AE900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990BE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Priscilla Esquivel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A2D0DF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ESCUELA ALBORADA DE TALAGANTE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3BAA1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8B6E21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Talagante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CD84F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29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https://www.daleprofe.cl/proyectos/recreos-que-transforman-estudiantes-que-cuidan-3419</w:t>
              </w:r>
            </w:hyperlink>
          </w:p>
        </w:tc>
      </w:tr>
      <w:tr w:rsidR="00A92C06" w14:paraId="1FA69E2D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A25786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4A19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73B7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MANOS QUE APRENDEN MENTES QUE CRECEN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717E34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03644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Melixsa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Sepúlveda Toledo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2B24B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COLEGIO ADENAUER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2CD61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Araucanía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E77D0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Melipeuco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E754A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30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https://www.daleprofe.cl/proyectos/manos-que-aprenden-mentes-que-crecen-3423</w:t>
              </w:r>
            </w:hyperlink>
          </w:p>
        </w:tc>
      </w:tr>
      <w:tr w:rsidR="00A92C06" w14:paraId="723C04CA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0ED739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638C5D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0C796B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AQUÍ SE JUEGA SE COMPARTE Y SE CONVIVE MEJOR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AC919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1AC0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Elizabeth Roa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D0A017" w14:textId="51DC7BAB" w:rsidR="00A92C06" w:rsidRPr="00BE6B38" w:rsidRDefault="00BE6B38">
            <w:pP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LICEO BICENTENARIO </w:t>
            </w:r>
            <w:r w:rsidR="00A92C06" w:rsidRPr="00BE6B38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INSTITUTO DEL MAR CARLOS CONDELL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9A8A9E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Tarapacá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C49767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Iquique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F1399C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31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https://www.daleprofe.cl/proyectos/aqu-se-juega-se-comparte-y-se-convive-mejor-3427</w:t>
              </w:r>
            </w:hyperlink>
          </w:p>
        </w:tc>
      </w:tr>
      <w:tr w:rsidR="00A92C06" w14:paraId="00973DD8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0A18A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2026-04-28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1CAD3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1EFA7D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APRENDER CON SENTIDO EXPERIENCIAS QUE INSPIRAN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C4E39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1BF1F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Lorena Alejandra Parra Alegría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9DB6A4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COLEGIO ADENAUER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49C20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Araucanía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965CD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Melipeuco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50040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32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https://www.daleprofe.cl/proyectos/aprender-con-sentido-experiencias-que-inspiran-3430</w:t>
              </w:r>
            </w:hyperlink>
          </w:p>
        </w:tc>
      </w:tr>
      <w:tr w:rsidR="00A92C06" w14:paraId="31FEF31B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2C297D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2026-05-11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07138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4438B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MENTES EN JUEGO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DFE8F0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816EE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Thiare Angulo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9476D6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COLEGIO ADENAUER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9FC96E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Araucanía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FF6B0F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Melipeuco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BB0015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33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https://www.daleprofe.cl/proyectos/mentes-en-juego-3435</w:t>
              </w:r>
            </w:hyperlink>
          </w:p>
        </w:tc>
      </w:tr>
      <w:tr w:rsidR="00A92C06" w14:paraId="1DE09D0B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C1259B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2026-04-15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C7A2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76477D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SALA MAKER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A157C9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593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B17789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Afrika Colina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43A17B" w14:textId="0265FC04" w:rsidR="00A92C06" w:rsidRPr="00BE6B38" w:rsidRDefault="00A92C06">
            <w:pP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BE6B38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LICEO BICENTENARIO TECNIC</w:t>
            </w:r>
            <w:r w:rsidR="00BE6B38" w:rsidRPr="00BE6B38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O</w:t>
            </w:r>
            <w:r w:rsidRPr="00BE6B38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LAS NIEVES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96B5F0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CE9241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Puente Alto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D87D4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34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https://www.daleprofe.cl/proyectos/sala-maker-3439</w:t>
              </w:r>
            </w:hyperlink>
          </w:p>
        </w:tc>
      </w:tr>
      <w:tr w:rsidR="00A92C06" w14:paraId="2443A234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57E58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CDD86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B1233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CREANDO APRENDO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863B65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A1634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KELU PILAR ALVEAR BRICEÑO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6AE04E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LICEO ALEXANDER GRAHAM BELL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2BE2AE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Araucanía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A41EF5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Villarrica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44624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35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https://www.daleprofe.cl/proyectos/creando-aprendo-3440</w:t>
              </w:r>
            </w:hyperlink>
          </w:p>
        </w:tc>
      </w:tr>
      <w:tr w:rsidR="00A92C06" w14:paraId="3C619058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27789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A0AA05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A7673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GEOARAUCARIA CARTOGRAFÍA AÉREA DEL PEHUÉN URBANO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EB9C9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657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A3EF1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JOSE LUIS MENESES SALAFA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D851C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COLEGIO SAN FRANCISCO DE ASIS DE ANGOL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9849AE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Araucanía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F6F21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Angol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7136F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36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https://www.daleprofe.cl/proyectos/geoaraucaria-cartograf-a-a-rea-del-pehu-n-urbano-3468</w:t>
              </w:r>
            </w:hyperlink>
          </w:p>
        </w:tc>
      </w:tr>
      <w:tr w:rsidR="00A92C06" w14:paraId="1CEE74DE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B661A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896A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8B978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JUEGO SEGURO EN TODO CLIMA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7015E6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04E235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Jazmín Poleth Jara Muñoz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66FA4D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Sala Cuna Luz de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Kerubiel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9D16F0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Ñuble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85F385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Chillán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BF261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37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https://www.daleprofe.cl/proyectos/juego-seguro-en-todo-clima-3494</w:t>
              </w:r>
            </w:hyperlink>
          </w:p>
        </w:tc>
      </w:tr>
      <w:tr w:rsidR="00A92C06" w14:paraId="3BC83969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6256B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D63943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5F8C7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AULA INTERACTIVA EN PRIMERO BÁSICO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9BB85E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FCEEE0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Diego Padilla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4E39D" w14:textId="07A5344D" w:rsidR="00A92C06" w:rsidRPr="00967E3C" w:rsidRDefault="00967E3C">
            <w:pP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967E3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LICEO</w:t>
            </w:r>
            <w:r w:rsidR="00A92C06" w:rsidRPr="00967E3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TOMAS LAGO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7CC884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Ñuble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25388F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Chillán Viejo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F7A02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38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https://www.daleprofe.cl/proyectos/aula-interactiva-en-primero-b-sico-3517</w:t>
              </w:r>
            </w:hyperlink>
          </w:p>
        </w:tc>
      </w:tr>
      <w:tr w:rsidR="00A92C06" w14:paraId="7A749743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F35EF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D4BB8E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C3D76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PEQUEÑOS CIENTÍFICOS EN ACCIÓN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E898D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F83BE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Natalia Troncoso Carrasco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DDFF99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ESCUELA ESPECIAL DE LENGUAJE MI PEQUEÑO SUEÑO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A33DE9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Maule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B0FB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Linares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E7249D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39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https://www.daleprofe.cl/proyectos/peque-os-cient-ficos-en-acci-n-3544</w:t>
              </w:r>
            </w:hyperlink>
          </w:p>
        </w:tc>
      </w:tr>
      <w:tr w:rsidR="00A92C06" w14:paraId="52CEFF39" w14:textId="77777777" w:rsidTr="004C5E29">
        <w:trPr>
          <w:trHeight w:val="7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BEBD6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2026-04-28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F34C61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C604B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FORTALECIMIENTO DE LA PARTICIPACIÓN DEPORTIVA A TRAVÉS DE INDUMENTARIA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F0A3D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289D60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Joel Rebolledo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2A5633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ESCUELA ALBORADA DE TALAGANTE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39B2C6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8C4460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Talagante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7E6D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40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https://www.daleprofe.cl/proyectos/fortalecimiento-de-la-participaci-n-deportiva-a-trav-s-de-indumentaria-3547</w:t>
              </w:r>
            </w:hyperlink>
          </w:p>
        </w:tc>
      </w:tr>
      <w:tr w:rsidR="00A92C06" w14:paraId="6911D4FE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20DFD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F8C69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3A6865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EXPLORANDO CON LOS SENTIDOS II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3B2C5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E25BB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Nicole Guerrero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A3B9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Jardín infantil y sala cuna Manitas Pequeñas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FC1234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Coquimbo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531746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 Serena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0D616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41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https://www.daleprofe.cl/proyectos/explorando-con-los-sentidos-ii-3562</w:t>
              </w:r>
            </w:hyperlink>
          </w:p>
        </w:tc>
      </w:tr>
      <w:tr w:rsidR="00A92C06" w14:paraId="731381A5" w14:textId="77777777" w:rsidTr="004C5E29">
        <w:trPr>
          <w:trHeight w:val="7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250DA8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9C9C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0E0EB1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EDUCA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YA  ESPACIO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SENSORIALARTÍSTICO EL ARTE DE DESCUBRIRME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64F67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30F79D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Lorena Escobar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809A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Sala Cuna Huepil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B7B178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Araucanía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204C5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Collipulli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1CA5D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42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https://www.daleprofe.cl/proyectos/educa-ya-espacio-sensorialart-stico-el-arte-de-descubrirme-3618</w:t>
              </w:r>
            </w:hyperlink>
          </w:p>
        </w:tc>
      </w:tr>
      <w:tr w:rsidR="00A92C06" w14:paraId="292F821A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61950C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FBBD0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F4D4DB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RUEDAS YA PARQUE VIAL DE EQUILIBRIO Y AUTONOMÍA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6BB88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558C7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Alejandra Rodríguez Inostroza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B943F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Jardín Santa Clara de Asís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31970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3D4C0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El Monte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B5955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43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https://www.daleprofe.cl/proyectos/ruedas-ya-parque-vial-de-equilibrio-y-autonom-a-3639</w:t>
              </w:r>
            </w:hyperlink>
          </w:p>
        </w:tc>
      </w:tr>
      <w:tr w:rsidR="00A92C06" w14:paraId="4F3262F8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EE235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58DF06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70C5DD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PEQUEÑOS MOVIMIENTOS GRANDES APRENDIZAJES CON EDUCA YA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3A394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8714A5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Nazhira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Almendares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2FDA67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Jardín infantil y sala cuna Quillay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A80CD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Valparaíso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C1B13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Villa Alemana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F7A99B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44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https://www.daleprofe.cl/proyectos/peque-os-movimientos-grandes-aprendizajes-con-educa-ya-3642</w:t>
              </w:r>
            </w:hyperlink>
          </w:p>
        </w:tc>
      </w:tr>
      <w:tr w:rsidR="00A92C06" w14:paraId="0687239C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B9EC1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64A1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E48D53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EDUCA YA EN MOVIMIENTO Y JUEGO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E7B80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A4A8E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Elizabeth Oyarzo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EF8F3D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Jardín Infantil y Sala cuna Millaray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56E649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Valparaíso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CD512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Quilpué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F9F8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45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https://www.daleprofe.cl/proyectos/educa-ya-en-movimiento-y-juego-3646</w:t>
              </w:r>
            </w:hyperlink>
          </w:p>
        </w:tc>
      </w:tr>
      <w:tr w:rsidR="00A92C06" w14:paraId="4BE2B7A0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6DC1EF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B5B26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93B29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EDUCA YA UN ESPACIO QUE SE SIENTE SE VIVE Y SE APRENDE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AF5A66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BF855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Verónica Reyes Ramos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E2C9B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Jardín Infantil y Sala Cuna Caracolito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606BF4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Araucanía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1A7BFC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Cholchol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32E45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46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https://www.daleprofe.cl/proyectos/educa-ya-un-espacio-que-se-siente-se-vive-y-se-aprende-3677</w:t>
              </w:r>
            </w:hyperlink>
          </w:p>
        </w:tc>
      </w:tr>
      <w:tr w:rsidR="00A92C06" w14:paraId="2B269546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AB558F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E2005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1F4E30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JUGANDO APRENDO A HABLAR Y CONTAR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075058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20FB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Maria Alejandra Lavanderos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40DD54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Jardín infantil Nuestra Señora de Miraflores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77CC2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02944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Renca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9C16E2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47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https://www.daleprofe.cl/proyectos/jugando-aprendo-a-hablar-y-contar-3684</w:t>
              </w:r>
            </w:hyperlink>
          </w:p>
        </w:tc>
      </w:tr>
      <w:tr w:rsidR="00A92C06" w14:paraId="57A1C91A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9689D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6EFBC4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BD78E8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EDUCA YA PEQUEÑOS EXPLORADORES DEL MUNDO REAL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419A5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8C614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Yanira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Seignere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Donaire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03BFE9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ESCUELA ESPECIAL N°1832 EXPLORADORES DE BATUCO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E634E6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881AB9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Lampa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5E367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48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https://www.daleprofe.cl/proyectos/educa-ya-peque-os-exploradores-del-mundo-real-3698</w:t>
              </w:r>
            </w:hyperlink>
          </w:p>
        </w:tc>
      </w:tr>
      <w:tr w:rsidR="00A92C06" w14:paraId="550A626E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CBD63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A8217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8D8166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DISEÑO Y CREO PARA LOGRAR APRENDIZAJE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A061E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B95B21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Adriana Castro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E9DD9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ESCUELA GENERAL MANUEL BULNES P.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E723E6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Magallanes y la Antártica Chilena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592F48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Punta Arenas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7B93E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49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https://www.daleprofe.cl/proyectos/dise-o-y-creo-para-lograr-aprendizaje-3701</w:t>
              </w:r>
            </w:hyperlink>
          </w:p>
        </w:tc>
      </w:tr>
      <w:tr w:rsidR="00A92C06" w14:paraId="28D32218" w14:textId="77777777" w:rsidTr="004C5E29">
        <w:trPr>
          <w:trHeight w:val="4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EE6D0" w14:textId="77777777" w:rsidR="00A92C06" w:rsidRDefault="00A92C0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2026-05-12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996CAA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 ejecución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EA8AF4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EXPERIENCIAS PARA LA ESCRITURA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17A45" w14:textId="77777777" w:rsidR="00A92C06" w:rsidRDefault="00A92C0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1C9BC8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Deliana Moreno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912518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ESCUELA PARTICULAR Y COLEGIO CHILE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8D09B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777757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San Miguel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A24D0" w14:textId="77777777" w:rsidR="00A92C06" w:rsidRDefault="00A92C0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50" w:history="1">
              <w:r>
                <w:rPr>
                  <w:rStyle w:val="Hipervnculo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https://www.daleprofe.cl/proyectos/experiencias-para-la-escritura-3877</w:t>
              </w:r>
            </w:hyperlink>
          </w:p>
        </w:tc>
      </w:tr>
    </w:tbl>
    <w:p w14:paraId="1FBAED63" w14:textId="46CFC717" w:rsidR="00996EC2" w:rsidRDefault="00A92C06">
      <w:r>
        <w:t xml:space="preserve"> </w:t>
      </w:r>
      <w:r w:rsidR="00996EC2">
        <w:br w:type="page"/>
      </w:r>
    </w:p>
    <w:p w14:paraId="482119E4" w14:textId="6E5270BE" w:rsidR="00E91920" w:rsidRPr="00E91920" w:rsidRDefault="00E91920" w:rsidP="00E91920">
      <w:pPr>
        <w:spacing w:after="80" w:line="320" w:lineRule="auto"/>
        <w:jc w:val="both"/>
        <w:rPr>
          <w:b/>
          <w:bCs/>
          <w:color w:val="501549" w:themeColor="accent5" w:themeShade="80"/>
        </w:rPr>
      </w:pPr>
      <w:r w:rsidRPr="00E91920">
        <w:rPr>
          <w:b/>
          <w:bCs/>
          <w:color w:val="501549" w:themeColor="accent5" w:themeShade="80"/>
        </w:rPr>
        <w:lastRenderedPageBreak/>
        <w:t>2</w:t>
      </w:r>
      <w:r>
        <w:rPr>
          <w:b/>
          <w:bCs/>
          <w:color w:val="501549" w:themeColor="accent5" w:themeShade="80"/>
        </w:rPr>
        <w:t>.</w:t>
      </w:r>
      <w:r w:rsidRPr="00E91920">
        <w:rPr>
          <w:b/>
          <w:bCs/>
          <w:color w:val="501549" w:themeColor="accent5" w:themeShade="80"/>
        </w:rPr>
        <w:t xml:space="preserve">  Premio Profesores Excepcionales</w:t>
      </w:r>
    </w:p>
    <w:p w14:paraId="38EB18EB" w14:textId="77777777" w:rsidR="00E91920" w:rsidRPr="00E91920" w:rsidRDefault="00E91920" w:rsidP="00E91920">
      <w:pPr>
        <w:spacing w:after="80" w:line="320" w:lineRule="auto"/>
        <w:jc w:val="both"/>
        <w:rPr>
          <w:color w:val="000000"/>
        </w:rPr>
      </w:pPr>
      <w:r w:rsidRPr="00E91920">
        <w:rPr>
          <w:color w:val="000000"/>
        </w:rPr>
        <w:t xml:space="preserve">Durante abril y mayo la corporación ha liderado la organización del Premio Profesores Excepcionales 2026, en su cuarta versión. Esta instancia es impulsada por DaleProfe junto a Fundación Kiri y un conjunto de aliados — entre ellos El Mercurio, NTV, Fundación </w:t>
      </w:r>
      <w:proofErr w:type="spellStart"/>
      <w:r w:rsidRPr="00E91920">
        <w:rPr>
          <w:color w:val="000000"/>
        </w:rPr>
        <w:t>Trabün</w:t>
      </w:r>
      <w:proofErr w:type="spellEnd"/>
      <w:r w:rsidRPr="00E91920">
        <w:rPr>
          <w:color w:val="000000"/>
        </w:rPr>
        <w:t>, Enseña Chile y MC Fundación — que distingue anualmente a docentes que destacan por promover la salud mental y el bienestar integral socioemocional de sus estudiantes. Esta iniciativa responde a la necesidad de reconocer y visibilizar prácticas pedagógicas innovadoras que fortalecen el desarrollo socioemocional de los niños, niñas y adolescentes en establecimientos educacionales del país.</w:t>
      </w:r>
    </w:p>
    <w:p w14:paraId="1D756FA6" w14:textId="77777777" w:rsidR="00D5533A" w:rsidRDefault="00D5533A" w:rsidP="00E91920">
      <w:pPr>
        <w:spacing w:after="80" w:line="320" w:lineRule="auto"/>
        <w:jc w:val="both"/>
        <w:rPr>
          <w:color w:val="000000"/>
        </w:rPr>
      </w:pPr>
    </w:p>
    <w:p w14:paraId="2E27C816" w14:textId="77777777" w:rsidR="00E91920" w:rsidRPr="00E91920" w:rsidRDefault="00E91920" w:rsidP="00E91920">
      <w:pPr>
        <w:spacing w:after="80" w:line="320" w:lineRule="auto"/>
        <w:jc w:val="both"/>
        <w:rPr>
          <w:color w:val="000000"/>
        </w:rPr>
      </w:pPr>
      <w:r w:rsidRPr="00E91920">
        <w:rPr>
          <w:color w:val="000000"/>
        </w:rPr>
        <w:t>Etapas del proceso:</w:t>
      </w:r>
    </w:p>
    <w:p w14:paraId="4733D03B" w14:textId="77777777" w:rsidR="00E91920" w:rsidRPr="00E91920" w:rsidRDefault="00E91920" w:rsidP="00E91920">
      <w:pPr>
        <w:spacing w:after="80" w:line="320" w:lineRule="auto"/>
        <w:jc w:val="both"/>
        <w:rPr>
          <w:color w:val="000000"/>
        </w:rPr>
      </w:pPr>
      <w:r w:rsidRPr="007C6A1C">
        <w:rPr>
          <w:i/>
          <w:iCs/>
          <w:color w:val="000000"/>
        </w:rPr>
        <w:t xml:space="preserve">Convocatoria y Postulación (se llevó a cabo entre el 13 abril </w:t>
      </w:r>
      <w:proofErr w:type="gramStart"/>
      <w:r w:rsidRPr="007C6A1C">
        <w:rPr>
          <w:i/>
          <w:iCs/>
          <w:color w:val="000000"/>
        </w:rPr>
        <w:t>y  8</w:t>
      </w:r>
      <w:proofErr w:type="gramEnd"/>
      <w:r w:rsidRPr="007C6A1C">
        <w:rPr>
          <w:i/>
          <w:iCs/>
          <w:color w:val="000000"/>
        </w:rPr>
        <w:t xml:space="preserve"> mayo)</w:t>
      </w:r>
      <w:r w:rsidRPr="00E91920">
        <w:rPr>
          <w:color w:val="000000"/>
        </w:rPr>
        <w:t xml:space="preserve"> La convocatoria se hizo abierta a nivel nacional sin costo asociado, donde docentes se postularon o fueron nominados a través de formulario digital. Se recibieron 450 postulaciones.</w:t>
      </w:r>
    </w:p>
    <w:p w14:paraId="29C831EA" w14:textId="26FDCB57" w:rsidR="00E91920" w:rsidRPr="00E91920" w:rsidRDefault="00E91920" w:rsidP="00E91920">
      <w:pPr>
        <w:spacing w:after="80" w:line="320" w:lineRule="auto"/>
        <w:jc w:val="both"/>
        <w:rPr>
          <w:color w:val="000000"/>
        </w:rPr>
      </w:pPr>
      <w:r w:rsidRPr="007C6A1C">
        <w:rPr>
          <w:i/>
          <w:iCs/>
          <w:color w:val="000000"/>
        </w:rPr>
        <w:t>Selección de Finalistas (11 - 29 mayo)</w:t>
      </w:r>
      <w:r w:rsidR="007C6A1C">
        <w:rPr>
          <w:color w:val="000000"/>
        </w:rPr>
        <w:t xml:space="preserve"> </w:t>
      </w:r>
      <w:r w:rsidRPr="00E91920">
        <w:rPr>
          <w:color w:val="000000"/>
        </w:rPr>
        <w:t>Equipo evaluador compuesto por Fundación Kiri y DaleProfe, selecciona 10 finalistas según criterios de vínculo estudiante-profesor, sentido de pertenencia, originalidad y reflexión socioemocional. Los finalistas reciben mentoría especializada de Fundación Kiri.</w:t>
      </w:r>
    </w:p>
    <w:p w14:paraId="002FA69E" w14:textId="77777777" w:rsidR="00E91920" w:rsidRPr="00E91920" w:rsidRDefault="00E91920" w:rsidP="00E91920">
      <w:pPr>
        <w:spacing w:after="80" w:line="320" w:lineRule="auto"/>
        <w:jc w:val="both"/>
        <w:rPr>
          <w:color w:val="000000"/>
        </w:rPr>
      </w:pPr>
      <w:r w:rsidRPr="007C6A1C">
        <w:rPr>
          <w:i/>
          <w:iCs/>
          <w:color w:val="000000"/>
        </w:rPr>
        <w:t>Votación Pública (1 - 5 junio)</w:t>
      </w:r>
      <w:r w:rsidRPr="00E91920">
        <w:rPr>
          <w:color w:val="000000"/>
        </w:rPr>
        <w:t xml:space="preserve"> El público vota a través de la plataforma de NTV, constituyendo el 25% de la decisión final del jurado.</w:t>
      </w:r>
    </w:p>
    <w:p w14:paraId="3F17AF40" w14:textId="77777777" w:rsidR="00E91920" w:rsidRPr="00E91920" w:rsidRDefault="00E91920" w:rsidP="00E91920">
      <w:pPr>
        <w:spacing w:after="80" w:line="320" w:lineRule="auto"/>
        <w:jc w:val="both"/>
        <w:rPr>
          <w:color w:val="000000"/>
        </w:rPr>
      </w:pPr>
      <w:r w:rsidRPr="007C6A1C">
        <w:rPr>
          <w:i/>
          <w:iCs/>
          <w:color w:val="000000"/>
        </w:rPr>
        <w:t>Selección Final (9 junio)</w:t>
      </w:r>
      <w:r w:rsidRPr="00E91920">
        <w:rPr>
          <w:color w:val="000000"/>
        </w:rPr>
        <w:t xml:space="preserve"> Jurado experto selecciona 3 ganadores que reciben $1.000.000 cada uno para implementar proyectos socioemocionales. Financiamiento canalizado mediante plataforma DaleProfe que adquiere y envía materiales a los establecimientos. Los 7 proyectos finalistas no ganadores quedan disponibles para financiamiento complementario mediante donaciones en la plataforma.</w:t>
      </w:r>
    </w:p>
    <w:p w14:paraId="330EFE35" w14:textId="77777777" w:rsidR="00D5533A" w:rsidRDefault="00D5533A" w:rsidP="00E91920">
      <w:pPr>
        <w:spacing w:after="80" w:line="320" w:lineRule="auto"/>
        <w:jc w:val="both"/>
        <w:rPr>
          <w:color w:val="000000"/>
        </w:rPr>
      </w:pPr>
    </w:p>
    <w:p w14:paraId="0AAAF868" w14:textId="77777777" w:rsidR="00E91920" w:rsidRPr="00E91920" w:rsidRDefault="00E91920" w:rsidP="00E91920">
      <w:pPr>
        <w:spacing w:after="80" w:line="320" w:lineRule="auto"/>
        <w:jc w:val="both"/>
        <w:rPr>
          <w:color w:val="000000"/>
        </w:rPr>
      </w:pPr>
      <w:r w:rsidRPr="00E91920">
        <w:rPr>
          <w:color w:val="000000"/>
        </w:rPr>
        <w:t xml:space="preserve">Esta cuarta versión consolida al premio como una plataforma relevante para visibilizar el rol transformador de los docentes en el bienestar de sus estudiantes y en el fortalecimiento de sus comunidades educativas. En versiones anteriores, los proyectos ganadores no solo han impactado directamente a sus estudiantes, sino que también han extendido sus beneficios al conjunto de la comunidad escolar. En 2024 se implementaron 3 proyectos socioemocionales que beneficiaron a 158 estudiantes, mientras que en 2025 se ejecutaron 3 iniciativas que alcanzaron a 485 estudiantes. </w:t>
      </w:r>
    </w:p>
    <w:p w14:paraId="629F1556" w14:textId="77777777" w:rsidR="00982E49" w:rsidRDefault="00E91920" w:rsidP="00E91920">
      <w:pPr>
        <w:spacing w:after="80" w:line="320" w:lineRule="auto"/>
        <w:jc w:val="both"/>
        <w:rPr>
          <w:color w:val="000000"/>
        </w:rPr>
      </w:pPr>
      <w:r w:rsidRPr="00E91920">
        <w:rPr>
          <w:color w:val="000000"/>
        </w:rPr>
        <w:t xml:space="preserve">Este crecimiento evidencia cómo el premio no solo reconoce buenas prácticas, sino que genera un efecto multiplicador al visibilizar experiencias que inspiran a otros docentes a replicar y adaptar iniciativas de bienestar socioemocional en sus propios contextos. Al mismo tiempo, se posiciona como una instancia que acerca a la comunidad educativa y a la </w:t>
      </w:r>
      <w:r w:rsidRPr="00E91920">
        <w:rPr>
          <w:color w:val="000000"/>
        </w:rPr>
        <w:lastRenderedPageBreak/>
        <w:t xml:space="preserve">ciudadanía en general a comprender qué implica el bienestar socioemocional y cómo puede ser promovido desde el aula, relevando el rol clave de los docentes como agentes de cambio. </w:t>
      </w:r>
    </w:p>
    <w:p w14:paraId="5C085A96" w14:textId="62369280" w:rsidR="00E91920" w:rsidRPr="00E91920" w:rsidRDefault="00E91920" w:rsidP="00E91920">
      <w:pPr>
        <w:spacing w:after="80" w:line="320" w:lineRule="auto"/>
        <w:jc w:val="both"/>
        <w:rPr>
          <w:color w:val="000000"/>
        </w:rPr>
      </w:pPr>
      <w:r w:rsidRPr="00E91920">
        <w:rPr>
          <w:color w:val="000000"/>
        </w:rPr>
        <w:t xml:space="preserve">A </w:t>
      </w:r>
      <w:proofErr w:type="gramStart"/>
      <w:r w:rsidRPr="00E91920">
        <w:rPr>
          <w:color w:val="000000"/>
        </w:rPr>
        <w:t>continuación</w:t>
      </w:r>
      <w:proofErr w:type="gramEnd"/>
      <w:r w:rsidRPr="00E91920">
        <w:rPr>
          <w:color w:val="000000"/>
        </w:rPr>
        <w:t xml:space="preserve"> se presenta evidencia del lanzamiento del premio:</w:t>
      </w:r>
    </w:p>
    <w:p w14:paraId="47881E29" w14:textId="77777777" w:rsidR="00E91920" w:rsidRPr="00F15E9E" w:rsidRDefault="00E91920" w:rsidP="00E91920">
      <w:hyperlink r:id="rId51" w:history="1">
        <w:r w:rsidRPr="00F15E9E">
          <w:rPr>
            <w:rStyle w:val="Hipervnculo"/>
          </w:rPr>
          <w:t>https://www.daleprofe.cl/noticias/alianzas/lanzamos-la-cuarta-version-de-los-premios-excepcionales-162</w:t>
        </w:r>
      </w:hyperlink>
    </w:p>
    <w:p w14:paraId="4BF9D36D" w14:textId="77777777" w:rsidR="00E91920" w:rsidRPr="00F15E9E" w:rsidRDefault="00E91920" w:rsidP="00E91920">
      <w:hyperlink r:id="rId52" w:history="1">
        <w:r w:rsidRPr="00F15E9E">
          <w:rPr>
            <w:rStyle w:val="Hipervnculo"/>
          </w:rPr>
          <w:t>https://www.instagram.com/p/DXE1QZwDNTd/</w:t>
        </w:r>
      </w:hyperlink>
    </w:p>
    <w:p w14:paraId="4A30CFD8" w14:textId="77777777" w:rsidR="00E91920" w:rsidRPr="00F15E9E" w:rsidRDefault="00E91920" w:rsidP="00E91920">
      <w:hyperlink r:id="rId53" w:history="1">
        <w:r w:rsidRPr="00F15E9E">
          <w:rPr>
            <w:rStyle w:val="Hipervnculo"/>
          </w:rPr>
          <w:t>https://www.instagram.com/p/DXusbBXEYGo/</w:t>
        </w:r>
      </w:hyperlink>
    </w:p>
    <w:p w14:paraId="4DA263BD" w14:textId="77777777" w:rsidR="00E91920" w:rsidRPr="00F15E9E" w:rsidRDefault="00E91920" w:rsidP="00E91920">
      <w:hyperlink r:id="rId54" w:history="1">
        <w:r w:rsidRPr="00F15E9E">
          <w:rPr>
            <w:rStyle w:val="Hipervnculo"/>
          </w:rPr>
          <w:t>https://www.instagram.com/p/DXK2CquDdqf/</w:t>
        </w:r>
      </w:hyperlink>
    </w:p>
    <w:p w14:paraId="69D9346E" w14:textId="77777777" w:rsidR="00E91920" w:rsidRPr="00F15E9E" w:rsidRDefault="00E91920" w:rsidP="00E91920"/>
    <w:p w14:paraId="322E0A81" w14:textId="77777777" w:rsidR="00100DCC" w:rsidRDefault="00100DCC" w:rsidP="00951227">
      <w:pPr>
        <w:spacing w:after="80" w:line="320" w:lineRule="auto"/>
        <w:jc w:val="both"/>
        <w:rPr>
          <w:b/>
          <w:bCs/>
          <w:color w:val="501549" w:themeColor="accent5" w:themeShade="80"/>
        </w:rPr>
      </w:pPr>
    </w:p>
    <w:p w14:paraId="1773229C" w14:textId="32433764" w:rsidR="00951227" w:rsidRDefault="00951227" w:rsidP="00951227">
      <w:pPr>
        <w:spacing w:after="80" w:line="320" w:lineRule="auto"/>
        <w:jc w:val="both"/>
        <w:rPr>
          <w:b/>
          <w:bCs/>
          <w:color w:val="501549" w:themeColor="accent5" w:themeShade="80"/>
        </w:rPr>
      </w:pPr>
      <w:r>
        <w:rPr>
          <w:b/>
          <w:bCs/>
          <w:color w:val="501549" w:themeColor="accent5" w:themeShade="80"/>
        </w:rPr>
        <w:t>3.</w:t>
      </w:r>
      <w:r w:rsidRPr="00E91920">
        <w:rPr>
          <w:b/>
          <w:bCs/>
          <w:color w:val="501549" w:themeColor="accent5" w:themeShade="80"/>
        </w:rPr>
        <w:t xml:space="preserve">  </w:t>
      </w:r>
      <w:r w:rsidR="00637286">
        <w:rPr>
          <w:b/>
          <w:bCs/>
          <w:color w:val="501549" w:themeColor="accent5" w:themeShade="80"/>
        </w:rPr>
        <w:t xml:space="preserve">Instancias </w:t>
      </w:r>
      <w:r w:rsidR="00D2658E">
        <w:rPr>
          <w:b/>
          <w:bCs/>
          <w:color w:val="501549" w:themeColor="accent5" w:themeShade="80"/>
        </w:rPr>
        <w:t>de vinculación con diversos actores del ecosistema educa</w:t>
      </w:r>
      <w:r w:rsidR="00355A54">
        <w:rPr>
          <w:b/>
          <w:bCs/>
          <w:color w:val="501549" w:themeColor="accent5" w:themeShade="80"/>
        </w:rPr>
        <w:t>cional en los territorios</w:t>
      </w:r>
    </w:p>
    <w:p w14:paraId="3742BFC2" w14:textId="47A9E24E" w:rsidR="00524DED" w:rsidRPr="00524DED" w:rsidRDefault="00842897" w:rsidP="00524DED">
      <w:pPr>
        <w:spacing w:after="80" w:line="320" w:lineRule="auto"/>
        <w:jc w:val="both"/>
        <w:rPr>
          <w:b/>
          <w:bCs/>
          <w:color w:val="501549" w:themeColor="accent5" w:themeShade="80"/>
        </w:rPr>
      </w:pPr>
      <w:r>
        <w:rPr>
          <w:b/>
          <w:bCs/>
          <w:color w:val="501549" w:themeColor="accent5" w:themeShade="80"/>
        </w:rPr>
        <w:t>3.</w:t>
      </w:r>
      <w:r w:rsidR="00524DED" w:rsidRPr="00524DED">
        <w:rPr>
          <w:b/>
          <w:bCs/>
          <w:color w:val="501549" w:themeColor="accent5" w:themeShade="80"/>
        </w:rPr>
        <w:t>1. Seminario: Valorar la Educación Inicial</w:t>
      </w:r>
    </w:p>
    <w:p w14:paraId="16C34700" w14:textId="77777777" w:rsidR="00524DED" w:rsidRPr="00355A54" w:rsidRDefault="00524DED" w:rsidP="00524DED">
      <w:pPr>
        <w:spacing w:after="80" w:line="320" w:lineRule="auto"/>
        <w:jc w:val="both"/>
        <w:rPr>
          <w:color w:val="000000"/>
        </w:rPr>
      </w:pPr>
      <w:proofErr w:type="gramStart"/>
      <w:r w:rsidRPr="00355A54">
        <w:rPr>
          <w:color w:val="000000"/>
        </w:rPr>
        <w:t>Iquique  |</w:t>
      </w:r>
      <w:proofErr w:type="gramEnd"/>
      <w:r w:rsidRPr="00355A54">
        <w:rPr>
          <w:color w:val="000000"/>
        </w:rPr>
        <w:t xml:space="preserve">  </w:t>
      </w:r>
      <w:proofErr w:type="gramStart"/>
      <w:r w:rsidRPr="00355A54">
        <w:rPr>
          <w:color w:val="000000"/>
        </w:rPr>
        <w:t>Mayo</w:t>
      </w:r>
      <w:proofErr w:type="gramEnd"/>
      <w:r w:rsidRPr="00355A54">
        <w:rPr>
          <w:color w:val="000000"/>
        </w:rPr>
        <w:t xml:space="preserve"> 2026</w:t>
      </w:r>
    </w:p>
    <w:p w14:paraId="5C879674" w14:textId="77777777" w:rsidR="00524DED" w:rsidRPr="00355A54" w:rsidRDefault="00524DED" w:rsidP="00524DED">
      <w:pPr>
        <w:spacing w:after="80" w:line="320" w:lineRule="auto"/>
        <w:jc w:val="both"/>
        <w:rPr>
          <w:color w:val="000000"/>
        </w:rPr>
      </w:pPr>
      <w:r w:rsidRPr="00355A54">
        <w:rPr>
          <w:color w:val="000000"/>
        </w:rPr>
        <w:t xml:space="preserve">Qué se realizó: Seminario impulsado por Red Educación Inicial 2030 con reflexión sobre educación </w:t>
      </w:r>
      <w:proofErr w:type="spellStart"/>
      <w:r w:rsidRPr="00355A54">
        <w:rPr>
          <w:color w:val="000000"/>
        </w:rPr>
        <w:t>parvularia</w:t>
      </w:r>
      <w:proofErr w:type="spellEnd"/>
      <w:r w:rsidRPr="00355A54">
        <w:rPr>
          <w:color w:val="000000"/>
        </w:rPr>
        <w:t xml:space="preserve"> y experiencias innovadoras. Se presentaron iniciativas como 'Haz que despeguen' (Fundación Oportunidad), fondos concursables de DaleProfe y hallazgos sobre percepción de educación inicial (Elige Educar).</w:t>
      </w:r>
    </w:p>
    <w:p w14:paraId="58A3B69B" w14:textId="77777777" w:rsidR="00524DED" w:rsidRPr="00355A54" w:rsidRDefault="00524DED" w:rsidP="00524DED">
      <w:pPr>
        <w:spacing w:after="80" w:line="320" w:lineRule="auto"/>
        <w:jc w:val="both"/>
        <w:rPr>
          <w:color w:val="000000"/>
        </w:rPr>
      </w:pPr>
      <w:r w:rsidRPr="00355A54">
        <w:rPr>
          <w:color w:val="000000"/>
        </w:rPr>
        <w:t>Participantes: DaleProfe, Educacional Inicial 2030, Elige Educar, Fundación Arcor, Fundación Oportunidad, Impulso Docente, UNAP.</w:t>
      </w:r>
    </w:p>
    <w:p w14:paraId="1BA149AD" w14:textId="77777777" w:rsidR="00524DED" w:rsidRPr="00355A54" w:rsidRDefault="00524DED" w:rsidP="00524DED">
      <w:pPr>
        <w:spacing w:after="80" w:line="320" w:lineRule="auto"/>
        <w:jc w:val="both"/>
        <w:rPr>
          <w:color w:val="000000"/>
        </w:rPr>
      </w:pPr>
      <w:r w:rsidRPr="00355A54">
        <w:rPr>
          <w:color w:val="000000"/>
        </w:rPr>
        <w:t>Facilitadores: Mónica Matus, Nicole Escudero, Daniela Ester del Carmen Villagra.</w:t>
      </w:r>
    </w:p>
    <w:p w14:paraId="159444DF" w14:textId="6C73C19C" w:rsidR="00524DED" w:rsidRPr="00524DED" w:rsidRDefault="00524DED" w:rsidP="00524DED">
      <w:pPr>
        <w:spacing w:after="80" w:line="320" w:lineRule="auto"/>
        <w:jc w:val="both"/>
        <w:rPr>
          <w:b/>
          <w:bCs/>
          <w:color w:val="501549" w:themeColor="accent5" w:themeShade="80"/>
        </w:rPr>
      </w:pPr>
      <w:r w:rsidRPr="00524DED">
        <w:rPr>
          <w:b/>
          <w:bCs/>
          <w:color w:val="501549" w:themeColor="accent5" w:themeShade="80"/>
        </w:rPr>
        <w:t xml:space="preserve"> </w:t>
      </w:r>
      <w:r w:rsidR="0090794A" w:rsidRPr="0046748B">
        <w:rPr>
          <w:noProof/>
        </w:rPr>
        <w:drawing>
          <wp:inline distT="0" distB="0" distL="0" distR="0" wp14:anchorId="2FD75EB5" wp14:editId="745901EB">
            <wp:extent cx="3025034" cy="1943100"/>
            <wp:effectExtent l="0" t="0" r="4445" b="0"/>
            <wp:docPr id="15991888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18884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036030" cy="1950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2DC60" w14:textId="77777777" w:rsidR="00524DED" w:rsidRPr="00524DED" w:rsidRDefault="00524DED" w:rsidP="00524DED">
      <w:pPr>
        <w:spacing w:after="80" w:line="320" w:lineRule="auto"/>
        <w:jc w:val="both"/>
        <w:rPr>
          <w:b/>
          <w:bCs/>
          <w:color w:val="501549" w:themeColor="accent5" w:themeShade="80"/>
        </w:rPr>
      </w:pPr>
    </w:p>
    <w:p w14:paraId="786D4602" w14:textId="359D2084" w:rsidR="00524DED" w:rsidRPr="00524DED" w:rsidRDefault="0090794A" w:rsidP="00524DED">
      <w:pPr>
        <w:spacing w:after="80" w:line="320" w:lineRule="auto"/>
        <w:jc w:val="both"/>
        <w:rPr>
          <w:b/>
          <w:bCs/>
          <w:color w:val="501549" w:themeColor="accent5" w:themeShade="80"/>
        </w:rPr>
      </w:pPr>
      <w:r>
        <w:rPr>
          <w:b/>
          <w:bCs/>
          <w:color w:val="501549" w:themeColor="accent5" w:themeShade="80"/>
        </w:rPr>
        <w:t>3.</w:t>
      </w:r>
      <w:r w:rsidR="00524DED" w:rsidRPr="00524DED">
        <w:rPr>
          <w:b/>
          <w:bCs/>
          <w:color w:val="501549" w:themeColor="accent5" w:themeShade="80"/>
        </w:rPr>
        <w:t>2. Mesa Colaborativa Socio</w:t>
      </w:r>
      <w:r w:rsidR="003A2DF4">
        <w:rPr>
          <w:b/>
          <w:bCs/>
          <w:color w:val="501549" w:themeColor="accent5" w:themeShade="80"/>
        </w:rPr>
        <w:t xml:space="preserve"> </w:t>
      </w:r>
      <w:r w:rsidR="00524DED" w:rsidRPr="00524DED">
        <w:rPr>
          <w:b/>
          <w:bCs/>
          <w:color w:val="501549" w:themeColor="accent5" w:themeShade="80"/>
        </w:rPr>
        <w:t>territorial: Lo Espejo</w:t>
      </w:r>
    </w:p>
    <w:p w14:paraId="1323B3BD" w14:textId="77777777" w:rsidR="00524DED" w:rsidRPr="0090794A" w:rsidRDefault="00524DED" w:rsidP="00524DED">
      <w:pPr>
        <w:spacing w:after="80" w:line="320" w:lineRule="auto"/>
        <w:jc w:val="both"/>
        <w:rPr>
          <w:color w:val="000000"/>
        </w:rPr>
      </w:pPr>
      <w:r w:rsidRPr="0090794A">
        <w:rPr>
          <w:color w:val="000000"/>
        </w:rPr>
        <w:t xml:space="preserve"> Lo </w:t>
      </w:r>
      <w:proofErr w:type="gramStart"/>
      <w:r w:rsidRPr="0090794A">
        <w:rPr>
          <w:color w:val="000000"/>
        </w:rPr>
        <w:t>Espejo  |</w:t>
      </w:r>
      <w:proofErr w:type="gramEnd"/>
      <w:r w:rsidRPr="0090794A">
        <w:rPr>
          <w:color w:val="000000"/>
        </w:rPr>
        <w:t xml:space="preserve">  </w:t>
      </w:r>
      <w:proofErr w:type="gramStart"/>
      <w:r w:rsidRPr="0090794A">
        <w:rPr>
          <w:color w:val="000000"/>
        </w:rPr>
        <w:t>Abril  2026</w:t>
      </w:r>
      <w:proofErr w:type="gramEnd"/>
    </w:p>
    <w:p w14:paraId="5BB31A9F" w14:textId="77777777" w:rsidR="00524DED" w:rsidRPr="0090794A" w:rsidRDefault="00524DED" w:rsidP="00524DED">
      <w:pPr>
        <w:spacing w:after="80" w:line="320" w:lineRule="auto"/>
        <w:jc w:val="both"/>
        <w:rPr>
          <w:color w:val="000000"/>
        </w:rPr>
      </w:pPr>
      <w:r w:rsidRPr="0090794A">
        <w:rPr>
          <w:color w:val="000000"/>
        </w:rPr>
        <w:t>Qué se realizó: Primera instancia de coordinación interinstitucional para fortalecer articulación y potenciar sinergias colectivas. Espacio de encuentro entre actores comprometidos con generar oportunidades para la comunidad.</w:t>
      </w:r>
    </w:p>
    <w:p w14:paraId="0111321D" w14:textId="77777777" w:rsidR="00524DED" w:rsidRPr="0090794A" w:rsidRDefault="00524DED" w:rsidP="00524DED">
      <w:pPr>
        <w:spacing w:after="80" w:line="320" w:lineRule="auto"/>
        <w:jc w:val="both"/>
        <w:rPr>
          <w:color w:val="000000"/>
        </w:rPr>
      </w:pPr>
      <w:r w:rsidRPr="0090794A">
        <w:rPr>
          <w:color w:val="000000"/>
        </w:rPr>
        <w:t>Participantes: DaleProfe, Municipalidad de Lo Espejo, Fundación El Sauce, Fútbol Más, Familias Primero, Formando Chile, Acompañando Pasos, Fundación Ciudad del Niño, Fundación Portas, Fundación Puente, Fundación Encuentro, Colegio San Lucas.</w:t>
      </w:r>
    </w:p>
    <w:p w14:paraId="0BBC28AD" w14:textId="77777777" w:rsidR="00524DED" w:rsidRDefault="00524DED" w:rsidP="00524DED">
      <w:pPr>
        <w:spacing w:after="80" w:line="320" w:lineRule="auto"/>
        <w:jc w:val="both"/>
        <w:rPr>
          <w:color w:val="000000"/>
        </w:rPr>
      </w:pPr>
      <w:r w:rsidRPr="0090794A">
        <w:rPr>
          <w:color w:val="000000"/>
        </w:rPr>
        <w:lastRenderedPageBreak/>
        <w:t xml:space="preserve">Autoridad: </w:t>
      </w:r>
      <w:proofErr w:type="gramStart"/>
      <w:r w:rsidRPr="0090794A">
        <w:rPr>
          <w:color w:val="000000"/>
        </w:rPr>
        <w:t>Alcalde</w:t>
      </w:r>
      <w:proofErr w:type="gramEnd"/>
      <w:r w:rsidRPr="0090794A">
        <w:rPr>
          <w:color w:val="000000"/>
        </w:rPr>
        <w:t xml:space="preserve"> Felipe Droguett.</w:t>
      </w:r>
    </w:p>
    <w:p w14:paraId="39B7CA4D" w14:textId="5AD8CD14" w:rsidR="00C22D19" w:rsidRPr="0090794A" w:rsidRDefault="00C22D19" w:rsidP="00524DED">
      <w:pPr>
        <w:spacing w:after="80" w:line="320" w:lineRule="auto"/>
        <w:jc w:val="both"/>
        <w:rPr>
          <w:color w:val="000000"/>
        </w:rPr>
      </w:pPr>
      <w:r w:rsidRPr="0046748B">
        <w:rPr>
          <w:noProof/>
        </w:rPr>
        <w:drawing>
          <wp:inline distT="0" distB="0" distL="0" distR="0" wp14:anchorId="4A4061B0" wp14:editId="22F08C95">
            <wp:extent cx="3121668" cy="2019300"/>
            <wp:effectExtent l="0" t="0" r="2540" b="0"/>
            <wp:docPr id="1558528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528326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124974" cy="202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139C8" w14:textId="77777777" w:rsidR="00524DED" w:rsidRPr="0090794A" w:rsidRDefault="00524DED" w:rsidP="00524DED">
      <w:pPr>
        <w:spacing w:after="80" w:line="320" w:lineRule="auto"/>
        <w:jc w:val="both"/>
        <w:rPr>
          <w:color w:val="000000"/>
        </w:rPr>
      </w:pPr>
      <w:r w:rsidRPr="0090794A">
        <w:rPr>
          <w:color w:val="000000"/>
        </w:rPr>
        <w:t xml:space="preserve"> </w:t>
      </w:r>
    </w:p>
    <w:p w14:paraId="2EC29732" w14:textId="77777777" w:rsidR="00524DED" w:rsidRPr="00524DED" w:rsidRDefault="00524DED" w:rsidP="00524DED">
      <w:pPr>
        <w:spacing w:after="80" w:line="320" w:lineRule="auto"/>
        <w:jc w:val="both"/>
        <w:rPr>
          <w:b/>
          <w:bCs/>
          <w:color w:val="501549" w:themeColor="accent5" w:themeShade="80"/>
        </w:rPr>
      </w:pPr>
    </w:p>
    <w:p w14:paraId="7A2F19C0" w14:textId="28B6C433" w:rsidR="00524DED" w:rsidRPr="00524DED" w:rsidRDefault="00C22D19" w:rsidP="00524DED">
      <w:pPr>
        <w:spacing w:after="80" w:line="320" w:lineRule="auto"/>
        <w:jc w:val="both"/>
        <w:rPr>
          <w:b/>
          <w:bCs/>
          <w:color w:val="501549" w:themeColor="accent5" w:themeShade="80"/>
        </w:rPr>
      </w:pPr>
      <w:r>
        <w:rPr>
          <w:b/>
          <w:bCs/>
          <w:color w:val="501549" w:themeColor="accent5" w:themeShade="80"/>
        </w:rPr>
        <w:t>3.</w:t>
      </w:r>
      <w:r w:rsidR="00524DED" w:rsidRPr="00524DED">
        <w:rPr>
          <w:b/>
          <w:bCs/>
          <w:color w:val="501549" w:themeColor="accent5" w:themeShade="80"/>
        </w:rPr>
        <w:t>3. Lanzamiento Fondo Concursable: Fundación MC</w:t>
      </w:r>
    </w:p>
    <w:p w14:paraId="7BFBCA9D" w14:textId="77777777" w:rsidR="00524DED" w:rsidRPr="00C22D19" w:rsidRDefault="00524DED" w:rsidP="00524DED">
      <w:pPr>
        <w:spacing w:after="80" w:line="320" w:lineRule="auto"/>
        <w:jc w:val="both"/>
        <w:rPr>
          <w:color w:val="000000"/>
        </w:rPr>
      </w:pPr>
      <w:r w:rsidRPr="00C22D19">
        <w:rPr>
          <w:color w:val="000000"/>
        </w:rPr>
        <w:t xml:space="preserve">Alto Bio Bío </w:t>
      </w:r>
      <w:proofErr w:type="gramStart"/>
      <w:r w:rsidRPr="00C22D19">
        <w:rPr>
          <w:color w:val="000000"/>
        </w:rPr>
        <w:t>|  Marzo</w:t>
      </w:r>
      <w:proofErr w:type="gramEnd"/>
      <w:r w:rsidRPr="00C22D19">
        <w:rPr>
          <w:color w:val="000000"/>
        </w:rPr>
        <w:t xml:space="preserve"> 2026</w:t>
      </w:r>
    </w:p>
    <w:p w14:paraId="0598F096" w14:textId="77777777" w:rsidR="00524DED" w:rsidRPr="00C22D19" w:rsidRDefault="00524DED" w:rsidP="00524DED">
      <w:pPr>
        <w:spacing w:after="80" w:line="320" w:lineRule="auto"/>
        <w:jc w:val="both"/>
        <w:rPr>
          <w:color w:val="000000"/>
        </w:rPr>
      </w:pPr>
      <w:r w:rsidRPr="00C22D19">
        <w:rPr>
          <w:color w:val="000000"/>
        </w:rPr>
        <w:t>Qué se realizó: Presentación de oportunidades de financiamiento para docentes a través de plataforma DaleProfe. Difusión de fondos concursables para proyectos educativos innovadores que fortalezcan aprendizajes estudiantiles.</w:t>
      </w:r>
    </w:p>
    <w:p w14:paraId="57524E3B" w14:textId="77777777" w:rsidR="00524DED" w:rsidRPr="00C22D19" w:rsidRDefault="00524DED" w:rsidP="00524DED">
      <w:pPr>
        <w:spacing w:after="80" w:line="320" w:lineRule="auto"/>
        <w:jc w:val="both"/>
        <w:rPr>
          <w:color w:val="000000"/>
        </w:rPr>
      </w:pPr>
      <w:r w:rsidRPr="00C22D19">
        <w:rPr>
          <w:color w:val="000000"/>
        </w:rPr>
        <w:t>Participantes: DaleProfe, Fundación MC, Escuela Ralco.</w:t>
      </w:r>
    </w:p>
    <w:p w14:paraId="0B901FED" w14:textId="2490BA6B" w:rsidR="00524DED" w:rsidRPr="00C22D19" w:rsidRDefault="00D75EC2" w:rsidP="00524DED">
      <w:pPr>
        <w:spacing w:after="80" w:line="320" w:lineRule="auto"/>
        <w:jc w:val="both"/>
        <w:rPr>
          <w:color w:val="000000"/>
        </w:rPr>
      </w:pPr>
      <w:r w:rsidRPr="0046748B">
        <w:rPr>
          <w:noProof/>
        </w:rPr>
        <w:drawing>
          <wp:inline distT="0" distB="0" distL="0" distR="0" wp14:anchorId="5F4C63C6" wp14:editId="109C9905">
            <wp:extent cx="3200400" cy="2148447"/>
            <wp:effectExtent l="0" t="0" r="0" b="4445"/>
            <wp:docPr id="11459772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977233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210675" cy="215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4DED" w:rsidRPr="00C22D19">
        <w:rPr>
          <w:color w:val="000000"/>
        </w:rPr>
        <w:t xml:space="preserve"> </w:t>
      </w:r>
    </w:p>
    <w:p w14:paraId="33258F8E" w14:textId="77777777" w:rsidR="00524DED" w:rsidRPr="00524DED" w:rsidRDefault="00524DED" w:rsidP="00524DED">
      <w:pPr>
        <w:spacing w:after="80" w:line="320" w:lineRule="auto"/>
        <w:jc w:val="both"/>
        <w:rPr>
          <w:b/>
          <w:bCs/>
          <w:color w:val="501549" w:themeColor="accent5" w:themeShade="80"/>
        </w:rPr>
      </w:pPr>
    </w:p>
    <w:p w14:paraId="430106DD" w14:textId="2F29B3FD" w:rsidR="00524DED" w:rsidRPr="00524DED" w:rsidRDefault="00D75EC2" w:rsidP="00524DED">
      <w:pPr>
        <w:spacing w:after="80" w:line="320" w:lineRule="auto"/>
        <w:jc w:val="both"/>
        <w:rPr>
          <w:b/>
          <w:bCs/>
          <w:color w:val="501549" w:themeColor="accent5" w:themeShade="80"/>
        </w:rPr>
      </w:pPr>
      <w:r>
        <w:rPr>
          <w:b/>
          <w:bCs/>
          <w:color w:val="501549" w:themeColor="accent5" w:themeShade="80"/>
        </w:rPr>
        <w:t>3.</w:t>
      </w:r>
      <w:r w:rsidR="00524DED" w:rsidRPr="00524DED">
        <w:rPr>
          <w:b/>
          <w:bCs/>
          <w:color w:val="501549" w:themeColor="accent5" w:themeShade="80"/>
        </w:rPr>
        <w:t xml:space="preserve">4. </w:t>
      </w:r>
      <w:proofErr w:type="spellStart"/>
      <w:r w:rsidR="00524DED" w:rsidRPr="00524DED">
        <w:rPr>
          <w:b/>
          <w:bCs/>
          <w:color w:val="501549" w:themeColor="accent5" w:themeShade="80"/>
        </w:rPr>
        <w:t>Webinar</w:t>
      </w:r>
      <w:proofErr w:type="spellEnd"/>
      <w:r w:rsidR="00524DED" w:rsidRPr="00524DED">
        <w:rPr>
          <w:b/>
          <w:bCs/>
          <w:color w:val="501549" w:themeColor="accent5" w:themeShade="80"/>
        </w:rPr>
        <w:t xml:space="preserve"> Fondo Concursable Educa Ya: Fundación Integra</w:t>
      </w:r>
    </w:p>
    <w:p w14:paraId="197122AE" w14:textId="77777777" w:rsidR="00524DED" w:rsidRPr="00D75EC2" w:rsidRDefault="00524DED" w:rsidP="00524DED">
      <w:pPr>
        <w:spacing w:after="80" w:line="320" w:lineRule="auto"/>
        <w:jc w:val="both"/>
        <w:rPr>
          <w:color w:val="000000"/>
        </w:rPr>
      </w:pPr>
      <w:r w:rsidRPr="00D75EC2">
        <w:rPr>
          <w:color w:val="000000"/>
        </w:rPr>
        <w:t>Nacional (</w:t>
      </w:r>
      <w:proofErr w:type="gramStart"/>
      <w:r w:rsidRPr="00D75EC2">
        <w:rPr>
          <w:color w:val="000000"/>
        </w:rPr>
        <w:t>Virtual)  |</w:t>
      </w:r>
      <w:proofErr w:type="gramEnd"/>
      <w:r w:rsidRPr="00D75EC2">
        <w:rPr>
          <w:color w:val="000000"/>
        </w:rPr>
        <w:t xml:space="preserve">  </w:t>
      </w:r>
      <w:proofErr w:type="gramStart"/>
      <w:r w:rsidRPr="00D75EC2">
        <w:rPr>
          <w:color w:val="000000"/>
        </w:rPr>
        <w:t>Abril  2026</w:t>
      </w:r>
      <w:proofErr w:type="gramEnd"/>
    </w:p>
    <w:p w14:paraId="244C313F" w14:textId="1BEEC3C2" w:rsidR="00524DED" w:rsidRPr="00D75EC2" w:rsidRDefault="00524DED" w:rsidP="00524DED">
      <w:pPr>
        <w:spacing w:after="80" w:line="320" w:lineRule="auto"/>
        <w:jc w:val="both"/>
        <w:rPr>
          <w:color w:val="000000"/>
        </w:rPr>
      </w:pPr>
      <w:r w:rsidRPr="00D75EC2">
        <w:rPr>
          <w:color w:val="000000"/>
        </w:rPr>
        <w:t xml:space="preserve">Qué se realizó: </w:t>
      </w:r>
      <w:proofErr w:type="spellStart"/>
      <w:r w:rsidRPr="00D75EC2">
        <w:rPr>
          <w:color w:val="000000"/>
        </w:rPr>
        <w:t>Webinar</w:t>
      </w:r>
      <w:proofErr w:type="spellEnd"/>
      <w:r w:rsidRPr="00D75EC2">
        <w:rPr>
          <w:color w:val="000000"/>
        </w:rPr>
        <w:t xml:space="preserve"> de difusión de fondo concursable 'Educa Ya' </w:t>
      </w:r>
      <w:r w:rsidR="00746357" w:rsidRPr="00D75EC2">
        <w:rPr>
          <w:color w:val="000000"/>
        </w:rPr>
        <w:t>dirigido a directoras de jardines</w:t>
      </w:r>
      <w:r w:rsidR="00746357">
        <w:rPr>
          <w:color w:val="000000"/>
        </w:rPr>
        <w:t xml:space="preserve"> infantiles de </w:t>
      </w:r>
      <w:r w:rsidRPr="00D75EC2">
        <w:rPr>
          <w:color w:val="000000"/>
        </w:rPr>
        <w:t>Fundación Integra</w:t>
      </w:r>
      <w:r w:rsidR="00746357">
        <w:rPr>
          <w:color w:val="000000"/>
        </w:rPr>
        <w:t>.</w:t>
      </w:r>
    </w:p>
    <w:p w14:paraId="1A0A1508" w14:textId="77777777" w:rsidR="00524DED" w:rsidRPr="00D75EC2" w:rsidRDefault="00524DED" w:rsidP="00524DED">
      <w:pPr>
        <w:spacing w:after="80" w:line="320" w:lineRule="auto"/>
        <w:jc w:val="both"/>
        <w:rPr>
          <w:color w:val="000000"/>
        </w:rPr>
      </w:pPr>
      <w:r w:rsidRPr="00D75EC2">
        <w:rPr>
          <w:color w:val="000000"/>
        </w:rPr>
        <w:t>Participantes: DaleProfe, Fundación Integra, 11 directoras de jardines Fundación Integra.</w:t>
      </w:r>
    </w:p>
    <w:p w14:paraId="0FD590E7" w14:textId="1E67F34D" w:rsidR="00524DED" w:rsidRPr="00D75EC2" w:rsidRDefault="00524DED" w:rsidP="00524DED">
      <w:pPr>
        <w:spacing w:after="80" w:line="320" w:lineRule="auto"/>
        <w:jc w:val="both"/>
        <w:rPr>
          <w:color w:val="000000"/>
        </w:rPr>
      </w:pPr>
      <w:r w:rsidRPr="00D75EC2">
        <w:rPr>
          <w:color w:val="000000"/>
        </w:rPr>
        <w:lastRenderedPageBreak/>
        <w:t xml:space="preserve"> </w:t>
      </w:r>
      <w:r w:rsidR="00451D5F" w:rsidRPr="0046748B">
        <w:rPr>
          <w:noProof/>
        </w:rPr>
        <w:drawing>
          <wp:inline distT="0" distB="0" distL="0" distR="0" wp14:anchorId="14ED9F0D" wp14:editId="7AFB7389">
            <wp:extent cx="4127878" cy="2057400"/>
            <wp:effectExtent l="0" t="0" r="6350" b="0"/>
            <wp:docPr id="661647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6476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130348" cy="205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49BDA" w14:textId="77777777" w:rsidR="00524DED" w:rsidRPr="00D75EC2" w:rsidRDefault="00524DED" w:rsidP="00524DED">
      <w:pPr>
        <w:spacing w:after="80" w:line="320" w:lineRule="auto"/>
        <w:jc w:val="both"/>
        <w:rPr>
          <w:color w:val="000000"/>
        </w:rPr>
      </w:pPr>
    </w:p>
    <w:p w14:paraId="0A7BBAF0" w14:textId="4E2E41EE" w:rsidR="00524DED" w:rsidRPr="00524DED" w:rsidRDefault="0005268F" w:rsidP="00524DED">
      <w:pPr>
        <w:spacing w:after="80" w:line="320" w:lineRule="auto"/>
        <w:jc w:val="both"/>
        <w:rPr>
          <w:b/>
          <w:bCs/>
          <w:color w:val="501549" w:themeColor="accent5" w:themeShade="80"/>
        </w:rPr>
      </w:pPr>
      <w:r>
        <w:rPr>
          <w:b/>
          <w:bCs/>
          <w:color w:val="501549" w:themeColor="accent5" w:themeShade="80"/>
        </w:rPr>
        <w:t>3.</w:t>
      </w:r>
      <w:r w:rsidR="00524DED" w:rsidRPr="00524DED">
        <w:rPr>
          <w:b/>
          <w:bCs/>
          <w:color w:val="501549" w:themeColor="accent5" w:themeShade="80"/>
        </w:rPr>
        <w:t>5. Lanzamiento Fondo Concursable: Fundación El Sauce</w:t>
      </w:r>
    </w:p>
    <w:p w14:paraId="47BF3A44" w14:textId="79B8EFFC" w:rsidR="00524DED" w:rsidRPr="00451D5F" w:rsidRDefault="00524DED" w:rsidP="00524DED">
      <w:pPr>
        <w:spacing w:after="80" w:line="320" w:lineRule="auto"/>
        <w:jc w:val="both"/>
        <w:rPr>
          <w:color w:val="000000"/>
        </w:rPr>
      </w:pPr>
      <w:r w:rsidRPr="00451D5F">
        <w:rPr>
          <w:color w:val="000000"/>
        </w:rPr>
        <w:t xml:space="preserve">Lo </w:t>
      </w:r>
      <w:proofErr w:type="gramStart"/>
      <w:r w:rsidRPr="00451D5F">
        <w:rPr>
          <w:color w:val="000000"/>
        </w:rPr>
        <w:t>Espejo  |</w:t>
      </w:r>
      <w:proofErr w:type="gramEnd"/>
      <w:r w:rsidRPr="00451D5F">
        <w:rPr>
          <w:color w:val="000000"/>
        </w:rPr>
        <w:t xml:space="preserve">  </w:t>
      </w:r>
      <w:proofErr w:type="gramStart"/>
      <w:r w:rsidRPr="00451D5F">
        <w:rPr>
          <w:color w:val="000000"/>
        </w:rPr>
        <w:t>Abril</w:t>
      </w:r>
      <w:proofErr w:type="gramEnd"/>
      <w:r w:rsidRPr="00451D5F">
        <w:rPr>
          <w:color w:val="000000"/>
        </w:rPr>
        <w:t xml:space="preserve"> 2024</w:t>
      </w:r>
    </w:p>
    <w:p w14:paraId="0E2B1B92" w14:textId="77777777" w:rsidR="00524DED" w:rsidRPr="00451D5F" w:rsidRDefault="00524DED" w:rsidP="00524DED">
      <w:pPr>
        <w:spacing w:after="80" w:line="320" w:lineRule="auto"/>
        <w:jc w:val="both"/>
        <w:rPr>
          <w:color w:val="000000"/>
        </w:rPr>
      </w:pPr>
      <w:r w:rsidRPr="00451D5F">
        <w:rPr>
          <w:color w:val="000000"/>
        </w:rPr>
        <w:t>Qué se realizó: Lanzamiento oficial de fondo concursable financiado por Fundación El Sauce. Iniciativa para impulsar innovación pedagógica en establecimientos de Lo Espejo, beneficiando a 20 docentes con financiamiento para proyectos educativos.</w:t>
      </w:r>
    </w:p>
    <w:p w14:paraId="26CD73DA" w14:textId="77777777" w:rsidR="00524DED" w:rsidRPr="00451D5F" w:rsidRDefault="00524DED" w:rsidP="00524DED">
      <w:pPr>
        <w:spacing w:after="80" w:line="320" w:lineRule="auto"/>
        <w:jc w:val="both"/>
        <w:rPr>
          <w:color w:val="000000"/>
        </w:rPr>
      </w:pPr>
      <w:r w:rsidRPr="00451D5F">
        <w:rPr>
          <w:color w:val="000000"/>
        </w:rPr>
        <w:t>Participantes: DaleProfe, Municipalidad de Lo Espejo, Fundación El Sauce, SLEP Santa Rosa, equipos directivos y docentes.</w:t>
      </w:r>
    </w:p>
    <w:p w14:paraId="32E2346F" w14:textId="77777777" w:rsidR="00524DED" w:rsidRPr="00451D5F" w:rsidRDefault="00524DED" w:rsidP="00524DED">
      <w:pPr>
        <w:spacing w:after="80" w:line="320" w:lineRule="auto"/>
        <w:jc w:val="both"/>
        <w:rPr>
          <w:color w:val="000000"/>
        </w:rPr>
      </w:pPr>
      <w:r w:rsidRPr="00451D5F">
        <w:rPr>
          <w:color w:val="000000"/>
        </w:rPr>
        <w:t xml:space="preserve">Autoridad: </w:t>
      </w:r>
      <w:proofErr w:type="gramStart"/>
      <w:r w:rsidRPr="00451D5F">
        <w:rPr>
          <w:color w:val="000000"/>
        </w:rPr>
        <w:t>Alcalde</w:t>
      </w:r>
      <w:proofErr w:type="gramEnd"/>
      <w:r w:rsidRPr="00451D5F">
        <w:rPr>
          <w:color w:val="000000"/>
        </w:rPr>
        <w:t xml:space="preserve"> Subrogante de Lo Espejo - Felipe Droguett</w:t>
      </w:r>
    </w:p>
    <w:p w14:paraId="5A012E17" w14:textId="6CAD7F5D" w:rsidR="00951227" w:rsidRDefault="00304D1A" w:rsidP="00951227">
      <w:pPr>
        <w:spacing w:after="80" w:line="320" w:lineRule="auto"/>
        <w:jc w:val="both"/>
        <w:rPr>
          <w:b/>
          <w:bCs/>
          <w:color w:val="501549" w:themeColor="accent5" w:themeShade="80"/>
        </w:rPr>
      </w:pPr>
      <w:r w:rsidRPr="00D92660">
        <w:rPr>
          <w:noProof/>
        </w:rPr>
        <w:drawing>
          <wp:inline distT="0" distB="0" distL="0" distR="0" wp14:anchorId="56FC1742" wp14:editId="20151E36">
            <wp:extent cx="4229100" cy="2817964"/>
            <wp:effectExtent l="0" t="0" r="0" b="1905"/>
            <wp:docPr id="5915285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528577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243085" cy="282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9FA60" w14:textId="77777777" w:rsidR="00951227" w:rsidRDefault="00951227" w:rsidP="00854FD7">
      <w:pPr>
        <w:spacing w:before="120" w:after="120" w:line="320" w:lineRule="auto"/>
        <w:jc w:val="both"/>
        <w:rPr>
          <w:color w:val="000000"/>
        </w:rPr>
      </w:pPr>
    </w:p>
    <w:p w14:paraId="25E1D1A3" w14:textId="77777777" w:rsidR="00304D1A" w:rsidRDefault="00304D1A" w:rsidP="00854FD7">
      <w:pPr>
        <w:spacing w:before="120" w:after="120" w:line="320" w:lineRule="auto"/>
        <w:jc w:val="both"/>
        <w:rPr>
          <w:color w:val="000000"/>
        </w:rPr>
      </w:pPr>
    </w:p>
    <w:p w14:paraId="61BB716A" w14:textId="77777777" w:rsidR="00304D1A" w:rsidRDefault="00304D1A" w:rsidP="00854FD7">
      <w:pPr>
        <w:spacing w:before="120" w:after="120" w:line="320" w:lineRule="auto"/>
        <w:jc w:val="both"/>
        <w:rPr>
          <w:color w:val="000000"/>
        </w:rPr>
      </w:pPr>
    </w:p>
    <w:p w14:paraId="2A833989" w14:textId="77777777" w:rsidR="00304D1A" w:rsidRDefault="00304D1A" w:rsidP="00854FD7">
      <w:pPr>
        <w:spacing w:before="120" w:after="120" w:line="320" w:lineRule="auto"/>
        <w:jc w:val="both"/>
        <w:rPr>
          <w:color w:val="000000"/>
        </w:rPr>
      </w:pPr>
    </w:p>
    <w:p w14:paraId="2D1E30DD" w14:textId="77777777" w:rsidR="00951227" w:rsidRPr="00173EB6" w:rsidRDefault="00951227" w:rsidP="00854FD7">
      <w:pPr>
        <w:spacing w:before="120" w:after="120" w:line="320" w:lineRule="auto"/>
        <w:jc w:val="both"/>
        <w:rPr>
          <w:b/>
          <w:bCs/>
          <w:caps/>
          <w:color w:val="501549" w:themeColor="accent5" w:themeShade="80"/>
        </w:rPr>
      </w:pPr>
    </w:p>
    <w:p w14:paraId="6A21DB75" w14:textId="3EC9A830" w:rsidR="00854FD7" w:rsidRPr="00173EB6" w:rsidRDefault="00854FD7" w:rsidP="00173EB6">
      <w:pPr>
        <w:pStyle w:val="Prrafodelista"/>
        <w:numPr>
          <w:ilvl w:val="0"/>
          <w:numId w:val="2"/>
        </w:numPr>
        <w:spacing w:before="120" w:after="120" w:line="320" w:lineRule="auto"/>
        <w:jc w:val="both"/>
        <w:rPr>
          <w:b/>
          <w:bCs/>
          <w:caps/>
          <w:color w:val="501549" w:themeColor="accent5" w:themeShade="80"/>
        </w:rPr>
      </w:pPr>
      <w:r w:rsidRPr="00173EB6">
        <w:rPr>
          <w:b/>
          <w:bCs/>
          <w:caps/>
          <w:color w:val="501549" w:themeColor="accent5" w:themeShade="80"/>
        </w:rPr>
        <w:lastRenderedPageBreak/>
        <w:t>ENTIDAD DE BENEFICIO PÚBLICO</w:t>
      </w:r>
      <w:r>
        <w:rPr>
          <w:b/>
          <w:bCs/>
          <w:caps/>
          <w:color w:val="501549" w:themeColor="accent5" w:themeShade="80"/>
        </w:rPr>
        <w:t>.</w:t>
      </w:r>
    </w:p>
    <w:p w14:paraId="2FDC0533" w14:textId="06F5094B" w:rsidR="00F52D0D" w:rsidRDefault="00A064B9" w:rsidP="00173EB6">
      <w:pPr>
        <w:spacing w:before="120" w:after="120" w:line="320" w:lineRule="auto"/>
        <w:jc w:val="both"/>
      </w:pPr>
      <w:r>
        <w:rPr>
          <w:color w:val="000000"/>
        </w:rPr>
        <w:t>DaleProfe Corporación es una entidad de beneficio público según este concepto se entiende</w:t>
      </w:r>
      <w:r w:rsidR="00F52D0D">
        <w:rPr>
          <w:color w:val="000000"/>
        </w:rPr>
        <w:t xml:space="preserve"> en el </w:t>
      </w:r>
      <w:r w:rsidR="00F52D0D" w:rsidRPr="00173EB6">
        <w:t>número 3 de la letra C) del artículo 46 A del Título VIII bis</w:t>
      </w:r>
      <w:r w:rsidR="00F52D0D">
        <w:t xml:space="preserve"> de la Ley de Rentas Municipales</w:t>
      </w:r>
      <w:r w:rsidR="00F52D0D" w:rsidRPr="00173EB6">
        <w:t>.</w:t>
      </w:r>
      <w:r w:rsidR="00F52D0D">
        <w:t xml:space="preserve"> </w:t>
      </w:r>
      <w:r w:rsidR="00A17711">
        <w:rPr>
          <w:color w:val="000000"/>
        </w:rPr>
        <w:t xml:space="preserve">El programa </w:t>
      </w:r>
      <w:proofErr w:type="spellStart"/>
      <w:r w:rsidR="00F52D0D">
        <w:rPr>
          <w:color w:val="000000"/>
        </w:rPr>
        <w:t>daleProfe</w:t>
      </w:r>
      <w:proofErr w:type="spellEnd"/>
      <w:r w:rsidR="00F52D0D">
        <w:rPr>
          <w:color w:val="000000"/>
        </w:rPr>
        <w:t xml:space="preserve">, que constituirá parte importante de su actividad como entidad, </w:t>
      </w:r>
      <w:r w:rsidR="00A17711">
        <w:rPr>
          <w:color w:val="000000"/>
        </w:rPr>
        <w:t>opera con un criterio de focalización preciso: pueden postular docentes con contrato vigente en establecimientos municipales, de Servicios Locales de Educación o particulares subvencionados cuyo Índice de Vulnerabilidad Escolar (IVE) sea igual o superior al 60%, es decir, establecimientos donde al menos 6 de cada 10 estudiantes provienen de contextos de alta vulnerabilidad socioeconómica, según la medición anual de JUNAEB.</w:t>
      </w:r>
      <w:r w:rsidR="00F52D0D">
        <w:rPr>
          <w:color w:val="000000"/>
        </w:rPr>
        <w:t xml:space="preserve"> Sin embargo, dentro de este grupo de personas de </w:t>
      </w:r>
      <w:r w:rsidR="00F52D0D" w:rsidRPr="00A064B9">
        <w:t xml:space="preserve">características generales y uniformes, </w:t>
      </w:r>
      <w:r w:rsidR="00F52D0D">
        <w:t>no</w:t>
      </w:r>
      <w:r w:rsidR="00F52D0D" w:rsidRPr="00A064B9">
        <w:t xml:space="preserve"> exist</w:t>
      </w:r>
      <w:r w:rsidR="00F52D0D">
        <w:t>e</w:t>
      </w:r>
      <w:r w:rsidR="00F52D0D" w:rsidRPr="00A064B9">
        <w:t xml:space="preserve"> </w:t>
      </w:r>
      <w:r w:rsidR="00F52D0D">
        <w:t xml:space="preserve">ninguna </w:t>
      </w:r>
      <w:r w:rsidR="00F52D0D" w:rsidRPr="00A064B9">
        <w:t>forma, manifestación o acto de discriminación arbitrario que vaya en contra del principio de universalidad y el bienestar común.</w:t>
      </w:r>
      <w:r w:rsidR="00F52D0D">
        <w:t xml:space="preserve"> </w:t>
      </w:r>
      <w:r w:rsidR="00F52D0D">
        <w:rPr>
          <w:color w:val="000000"/>
        </w:rPr>
        <w:t>El programa opera a nivel nacional, con presencia activa en todas las regiones del país.</w:t>
      </w:r>
    </w:p>
    <w:p w14:paraId="671B3440" w14:textId="77777777" w:rsidR="00F52D0D" w:rsidRDefault="00F52D0D">
      <w:pPr>
        <w:spacing w:before="120" w:after="120" w:line="320" w:lineRule="auto"/>
        <w:jc w:val="both"/>
        <w:rPr>
          <w:color w:val="000000"/>
        </w:rPr>
      </w:pPr>
    </w:p>
    <w:p w14:paraId="490DF0E2" w14:textId="25DF10B7" w:rsidR="00254DE0" w:rsidRPr="00483640" w:rsidRDefault="00173EB6">
      <w:pPr>
        <w:spacing w:before="320" w:after="120"/>
        <w:rPr>
          <w:color w:val="501549" w:themeColor="accent5" w:themeShade="80"/>
        </w:rPr>
      </w:pPr>
      <w:r>
        <w:rPr>
          <w:b/>
          <w:bCs/>
          <w:caps/>
          <w:color w:val="501549" w:themeColor="accent5" w:themeShade="80"/>
        </w:rPr>
        <w:t>V</w:t>
      </w:r>
      <w:r w:rsidR="00A17711" w:rsidRPr="00483640">
        <w:rPr>
          <w:b/>
          <w:bCs/>
          <w:caps/>
          <w:color w:val="501549" w:themeColor="accent5" w:themeShade="80"/>
        </w:rPr>
        <w:t>. Trayectoria del programa DaleProfe</w:t>
      </w:r>
    </w:p>
    <w:p w14:paraId="36DEFBDF" w14:textId="3ABCBDB6" w:rsidR="00254DE0" w:rsidRDefault="00A17711">
      <w:pPr>
        <w:spacing w:before="120" w:after="120" w:line="320" w:lineRule="auto"/>
        <w:jc w:val="both"/>
      </w:pPr>
      <w:r>
        <w:t xml:space="preserve">Aunque la Corporación fue constituida recientemente, el programa </w:t>
      </w:r>
      <w:r>
        <w:rPr>
          <w:b/>
          <w:bCs/>
        </w:rPr>
        <w:t>DaleProfe</w:t>
      </w:r>
      <w:r>
        <w:t xml:space="preserve"> tiene una trayectoria comprobable desde el año </w:t>
      </w:r>
      <w:r w:rsidR="009139EB">
        <w:t>2019</w:t>
      </w:r>
      <w:r>
        <w:t xml:space="preserve">, período durante el cual operó bajo el alero de Fundación LarrainVial, siendo reportado ante la Secretaría Técnica en los períodos </w:t>
      </w:r>
      <w:r w:rsidR="009139EB">
        <w:t>2024 y 2025</w:t>
      </w:r>
      <w:r>
        <w:t>.</w:t>
      </w:r>
    </w:p>
    <w:p w14:paraId="237177D3" w14:textId="77777777" w:rsidR="00254DE0" w:rsidRDefault="00A17711">
      <w:pPr>
        <w:spacing w:before="120" w:after="120" w:line="320" w:lineRule="auto"/>
        <w:jc w:val="both"/>
      </w:pPr>
      <w:r>
        <w:rPr>
          <w:color w:val="000000"/>
        </w:rPr>
        <w:t>Los principales resultados acumulados del programa a la fecha son los siguientes:</w:t>
      </w:r>
    </w:p>
    <w:p w14:paraId="530E9D03" w14:textId="77777777" w:rsidR="00254DE0" w:rsidRDefault="00254DE0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0"/>
        <w:gridCol w:w="3526"/>
      </w:tblGrid>
      <w:tr w:rsidR="00254DE0" w14:paraId="6D1D304E" w14:textId="77777777" w:rsidTr="00483640">
        <w:tc>
          <w:tcPr>
            <w:tcW w:w="5500" w:type="dxa"/>
            <w:shd w:val="clear" w:color="auto" w:fill="501549" w:themeFill="accent5" w:themeFillShade="8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AA613E" w14:textId="77777777" w:rsidR="00254DE0" w:rsidRDefault="00A17711">
            <w:r>
              <w:rPr>
                <w:b/>
                <w:bCs/>
                <w:color w:val="FFFFFF"/>
              </w:rPr>
              <w:t>Indicador</w:t>
            </w:r>
          </w:p>
        </w:tc>
        <w:tc>
          <w:tcPr>
            <w:tcW w:w="3526" w:type="dxa"/>
            <w:shd w:val="clear" w:color="auto" w:fill="501549" w:themeFill="accent5" w:themeFillShade="8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61699C" w14:textId="77777777" w:rsidR="00254DE0" w:rsidRDefault="00A17711">
            <w:r>
              <w:rPr>
                <w:b/>
                <w:bCs/>
                <w:color w:val="FFFFFF"/>
              </w:rPr>
              <w:t>Resultado acumulado</w:t>
            </w:r>
          </w:p>
        </w:tc>
      </w:tr>
      <w:tr w:rsidR="00254DE0" w14:paraId="298A116B" w14:textId="77777777">
        <w:tc>
          <w:tcPr>
            <w:tcW w:w="5500" w:type="dxa"/>
            <w:shd w:val="clear" w:color="auto" w:fill="F5F8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D307BD" w14:textId="312214B4" w:rsidR="00254DE0" w:rsidRDefault="00A17711">
            <w:r>
              <w:t>Iniciativas docentes financiadas (2019–</w:t>
            </w:r>
            <w:r w:rsidR="009139EB">
              <w:t>2025</w:t>
            </w:r>
            <w:r>
              <w:t>)</w:t>
            </w:r>
          </w:p>
        </w:tc>
        <w:tc>
          <w:tcPr>
            <w:tcW w:w="3526" w:type="dxa"/>
            <w:shd w:val="clear" w:color="auto" w:fill="F5F8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DCAA9D" w14:textId="69611197" w:rsidR="00254DE0" w:rsidRDefault="009139EB">
            <w:r>
              <w:t>1.851</w:t>
            </w:r>
          </w:p>
        </w:tc>
      </w:tr>
      <w:tr w:rsidR="00254DE0" w14:paraId="4F49EABB" w14:textId="77777777">
        <w:tc>
          <w:tcPr>
            <w:tcW w:w="55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CAFB2E" w14:textId="001FE0BF" w:rsidR="00254DE0" w:rsidRDefault="00A17711">
            <w:r>
              <w:t>Docentes beneficiados directamente (2019–</w:t>
            </w:r>
            <w:r w:rsidR="009139EB">
              <w:t>2025)</w:t>
            </w:r>
          </w:p>
        </w:tc>
        <w:tc>
          <w:tcPr>
            <w:tcW w:w="352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12EE39" w14:textId="6D03FD6A" w:rsidR="00254DE0" w:rsidRDefault="009139EB">
            <w:r>
              <w:t>1.147</w:t>
            </w:r>
          </w:p>
        </w:tc>
      </w:tr>
      <w:tr w:rsidR="00254DE0" w14:paraId="7D69F605" w14:textId="77777777">
        <w:tc>
          <w:tcPr>
            <w:tcW w:w="5500" w:type="dxa"/>
            <w:shd w:val="clear" w:color="auto" w:fill="F5F8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BEE2AC" w14:textId="77777777" w:rsidR="00254DE0" w:rsidRDefault="00A17711">
            <w:r>
              <w:t>Establecimientos participantes</w:t>
            </w:r>
          </w:p>
        </w:tc>
        <w:tc>
          <w:tcPr>
            <w:tcW w:w="3526" w:type="dxa"/>
            <w:shd w:val="clear" w:color="auto" w:fill="F5F8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0AB90C" w14:textId="50B6BA7C" w:rsidR="00254DE0" w:rsidRDefault="009139EB">
            <w:r>
              <w:t>685</w:t>
            </w:r>
          </w:p>
        </w:tc>
      </w:tr>
      <w:tr w:rsidR="009139EB" w14:paraId="1688CDF3" w14:textId="77777777">
        <w:tc>
          <w:tcPr>
            <w:tcW w:w="55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1016F9" w14:textId="7E6C6D69" w:rsidR="009139EB" w:rsidRDefault="009139EB" w:rsidP="009139EB">
            <w:r>
              <w:t>Recursos canalizados ($ total, 2019–2025)</w:t>
            </w:r>
          </w:p>
        </w:tc>
        <w:tc>
          <w:tcPr>
            <w:tcW w:w="352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4E43B9" w14:textId="18FDD46B" w:rsidR="009139EB" w:rsidRDefault="009139EB" w:rsidP="009139EB">
            <w:r>
              <w:t>$</w:t>
            </w:r>
            <w:r w:rsidR="00891419">
              <w:t>870.219.308</w:t>
            </w:r>
          </w:p>
        </w:tc>
      </w:tr>
    </w:tbl>
    <w:p w14:paraId="74BB166D" w14:textId="77777777" w:rsidR="00254DE0" w:rsidRDefault="00254DE0"/>
    <w:p w14:paraId="7EE1793C" w14:textId="77777777" w:rsidR="00254DE0" w:rsidRDefault="00254DE0"/>
    <w:p w14:paraId="7ADF10A0" w14:textId="77777777" w:rsidR="00254DE0" w:rsidRDefault="00254DE0"/>
    <w:p w14:paraId="5A8DBCD7" w14:textId="6252C6DB" w:rsidR="00254DE0" w:rsidRPr="00483640" w:rsidRDefault="00A17711">
      <w:pPr>
        <w:spacing w:before="320" w:after="120"/>
        <w:rPr>
          <w:color w:val="501549" w:themeColor="accent5" w:themeShade="80"/>
        </w:rPr>
      </w:pPr>
      <w:r w:rsidRPr="00483640">
        <w:rPr>
          <w:b/>
          <w:bCs/>
          <w:caps/>
          <w:color w:val="501549" w:themeColor="accent5" w:themeShade="80"/>
        </w:rPr>
        <w:t>V</w:t>
      </w:r>
      <w:r w:rsidR="00173EB6">
        <w:rPr>
          <w:b/>
          <w:bCs/>
          <w:caps/>
          <w:color w:val="501549" w:themeColor="accent5" w:themeShade="80"/>
        </w:rPr>
        <w:t>I</w:t>
      </w:r>
      <w:r w:rsidRPr="00483640">
        <w:rPr>
          <w:b/>
          <w:bCs/>
          <w:caps/>
          <w:color w:val="501549" w:themeColor="accent5" w:themeShade="80"/>
        </w:rPr>
        <w:t>. Proyección de actividades</w:t>
      </w:r>
    </w:p>
    <w:p w14:paraId="0A92618B" w14:textId="77777777" w:rsidR="00254DE0" w:rsidRDefault="00A17711">
      <w:pPr>
        <w:spacing w:before="120" w:after="120" w:line="320" w:lineRule="auto"/>
        <w:jc w:val="both"/>
      </w:pPr>
      <w:r>
        <w:rPr>
          <w:color w:val="000000"/>
        </w:rPr>
        <w:t>Una vez inscrita en el Registro Público de Donatarias, la Corporación desarrollará las siguientes líneas de actividad:</w:t>
      </w:r>
    </w:p>
    <w:p w14:paraId="2CB4D861" w14:textId="77777777" w:rsidR="00254DE0" w:rsidRDefault="00254DE0"/>
    <w:p w14:paraId="30DDD4A2" w14:textId="77777777" w:rsidR="00254DE0" w:rsidRDefault="00A17711">
      <w:pPr>
        <w:spacing w:before="80" w:after="80" w:line="320" w:lineRule="auto"/>
        <w:ind w:left="720" w:hanging="360"/>
        <w:jc w:val="both"/>
      </w:pPr>
      <w:r>
        <w:rPr>
          <w:b/>
          <w:bCs/>
        </w:rPr>
        <w:t xml:space="preserve">a)  Convocatoria y selección de iniciativas docentes: </w:t>
      </w:r>
      <w:r>
        <w:t>La plataforma DaleProfe permanece abierta durante todo el año para que docentes de establecimientos con IVE igual o superior al 60% postulen sus iniciativas e ideas, complementada con convocatorias específicas en períodos determinados.</w:t>
      </w:r>
    </w:p>
    <w:p w14:paraId="49332B0F" w14:textId="77777777" w:rsidR="00254DE0" w:rsidRDefault="00A17711">
      <w:pPr>
        <w:spacing w:before="80" w:after="80" w:line="320" w:lineRule="auto"/>
        <w:ind w:left="720" w:hanging="360"/>
        <w:jc w:val="both"/>
      </w:pPr>
      <w:r>
        <w:rPr>
          <w:b/>
          <w:bCs/>
        </w:rPr>
        <w:lastRenderedPageBreak/>
        <w:t xml:space="preserve">b)  Financiamiento y entrega de materiales: </w:t>
      </w:r>
      <w:r>
        <w:t>Adquisición directa de los materiales e insumos requeridos por las iniciativas seleccionadas y entrega a los docentes y establecimientos beneficiarios.</w:t>
      </w:r>
    </w:p>
    <w:p w14:paraId="4B07C0FB" w14:textId="77777777" w:rsidR="00254DE0" w:rsidRDefault="00A17711">
      <w:pPr>
        <w:spacing w:before="80" w:after="80" w:line="320" w:lineRule="auto"/>
        <w:ind w:left="720" w:hanging="360"/>
        <w:jc w:val="both"/>
      </w:pPr>
      <w:r>
        <w:rPr>
          <w:b/>
          <w:bCs/>
        </w:rPr>
        <w:t xml:space="preserve">c)  Seguimiento de impacto: </w:t>
      </w:r>
      <w:r>
        <w:t>Aplicación de instrumentos de evaluación y seguimiento de resultados en los establecimientos participantes, con reporte de indicadores medibles.</w:t>
      </w:r>
    </w:p>
    <w:p w14:paraId="0383318F" w14:textId="77777777" w:rsidR="00254DE0" w:rsidRDefault="00A17711">
      <w:pPr>
        <w:spacing w:before="80" w:after="80" w:line="320" w:lineRule="auto"/>
        <w:ind w:left="720" w:hanging="360"/>
        <w:jc w:val="both"/>
      </w:pPr>
      <w:r>
        <w:rPr>
          <w:b/>
          <w:bCs/>
        </w:rPr>
        <w:t xml:space="preserve">d)  Captación de donaciones: </w:t>
      </w:r>
      <w:r>
        <w:t xml:space="preserve">Gestión de la plataforma de financiamiento colectivo para la captación de donaciones de personas naturales e instituciones, acogidas a los beneficios de la Ley </w:t>
      </w:r>
      <w:proofErr w:type="spellStart"/>
      <w:r>
        <w:t>N°</w:t>
      </w:r>
      <w:proofErr w:type="spellEnd"/>
      <w:r>
        <w:t xml:space="preserve"> 21.440.</w:t>
      </w:r>
    </w:p>
    <w:p w14:paraId="5B10DC4A" w14:textId="77777777" w:rsidR="00254DE0" w:rsidRDefault="00254DE0"/>
    <w:p w14:paraId="275785EF" w14:textId="037B0C4A" w:rsidR="000844FF" w:rsidRPr="00483640" w:rsidRDefault="000844FF" w:rsidP="000844FF">
      <w:pPr>
        <w:spacing w:before="320" w:after="120"/>
        <w:rPr>
          <w:color w:val="501549" w:themeColor="accent5" w:themeShade="80"/>
        </w:rPr>
      </w:pPr>
      <w:r w:rsidRPr="00483640">
        <w:rPr>
          <w:b/>
          <w:bCs/>
          <w:caps/>
          <w:color w:val="501549" w:themeColor="accent5" w:themeShade="80"/>
        </w:rPr>
        <w:t>V</w:t>
      </w:r>
      <w:r>
        <w:rPr>
          <w:b/>
          <w:bCs/>
          <w:caps/>
          <w:color w:val="501549" w:themeColor="accent5" w:themeShade="80"/>
        </w:rPr>
        <w:t>II</w:t>
      </w:r>
      <w:r w:rsidRPr="00483640">
        <w:rPr>
          <w:b/>
          <w:bCs/>
          <w:caps/>
          <w:color w:val="501549" w:themeColor="accent5" w:themeShade="80"/>
        </w:rPr>
        <w:t xml:space="preserve">. </w:t>
      </w:r>
      <w:r>
        <w:rPr>
          <w:b/>
          <w:bCs/>
          <w:caps/>
          <w:color w:val="501549" w:themeColor="accent5" w:themeShade="80"/>
        </w:rPr>
        <w:t xml:space="preserve">PARTICIPACIÓN FUNDACIÓN LARRAÍN VIAL </w:t>
      </w:r>
    </w:p>
    <w:p w14:paraId="7D5CB02B" w14:textId="2F940502" w:rsidR="00856AA4" w:rsidRDefault="00856AA4" w:rsidP="00856AA4">
      <w:pPr>
        <w:pBdr>
          <w:bottom w:val="single" w:sz="6" w:space="1" w:color="1F3864"/>
        </w:pBdr>
        <w:spacing w:before="80" w:after="80" w:line="319" w:lineRule="auto"/>
      </w:pPr>
      <w:r>
        <w:t xml:space="preserve">El proyecto DaleProfe nació en 2019 como una iniciativa de Fundación </w:t>
      </w:r>
      <w:proofErr w:type="spellStart"/>
      <w:r>
        <w:t>LarraínVial</w:t>
      </w:r>
      <w:proofErr w:type="spellEnd"/>
      <w:r>
        <w:t xml:space="preserve">, que lo desarrolló, financió y operó durante sus primeros años. El crecimiento sostenido del programa y la convicción de que su impacto merece dedicación exclusiva llevaron a la Fundación a constituir DaleProfe Corporación como entidad independiente, transfiriéndole la operación integral del programa, incluyendo la plataforma, los procesos, las alianzas institucionales y el </w:t>
      </w:r>
      <w:proofErr w:type="spellStart"/>
      <w:r w:rsidRPr="0050210C">
        <w:rPr>
          <w:i/>
          <w:iCs/>
        </w:rPr>
        <w:t>know</w:t>
      </w:r>
      <w:proofErr w:type="spellEnd"/>
      <w:r w:rsidRPr="0050210C">
        <w:rPr>
          <w:i/>
          <w:iCs/>
        </w:rPr>
        <w:t xml:space="preserve"> </w:t>
      </w:r>
      <w:proofErr w:type="spellStart"/>
      <w:r w:rsidRPr="0050210C">
        <w:rPr>
          <w:i/>
          <w:iCs/>
        </w:rPr>
        <w:t>how</w:t>
      </w:r>
      <w:proofErr w:type="spellEnd"/>
      <w:r>
        <w:t xml:space="preserve"> acumulado.</w:t>
      </w:r>
    </w:p>
    <w:p w14:paraId="67DF54A2" w14:textId="7FBC7C15" w:rsidR="00856AA4" w:rsidRDefault="00856AA4" w:rsidP="00856AA4">
      <w:pPr>
        <w:pBdr>
          <w:bottom w:val="single" w:sz="6" w:space="1" w:color="1F3864"/>
        </w:pBdr>
        <w:spacing w:before="80" w:after="80" w:line="319" w:lineRule="auto"/>
      </w:pPr>
      <w:r>
        <w:t xml:space="preserve">En la actualidad, Fundación </w:t>
      </w:r>
      <w:proofErr w:type="spellStart"/>
      <w:r>
        <w:t>Larra</w:t>
      </w:r>
      <w:r w:rsidR="0050210C">
        <w:t>í</w:t>
      </w:r>
      <w:r>
        <w:t>nVial</w:t>
      </w:r>
      <w:proofErr w:type="spellEnd"/>
      <w:r>
        <w:t xml:space="preserve"> participa como aliado fundador y colaborador estratégico. Su contribución se expresa en las siguientes dimensiones:</w:t>
      </w:r>
    </w:p>
    <w:p w14:paraId="782288E9" w14:textId="07D58695" w:rsidR="0050210C" w:rsidRDefault="0050210C" w:rsidP="0050210C">
      <w:pPr>
        <w:pBdr>
          <w:bottom w:val="single" w:sz="6" w:space="1" w:color="1F3864"/>
        </w:pBdr>
        <w:spacing w:before="80" w:after="80" w:line="319" w:lineRule="auto"/>
      </w:pPr>
      <w:r>
        <w:t>•</w:t>
      </w:r>
      <w:r>
        <w:tab/>
      </w:r>
      <w:r w:rsidRPr="0050210C">
        <w:rPr>
          <w:b/>
          <w:bCs/>
        </w:rPr>
        <w:t xml:space="preserve">Transferencia de </w:t>
      </w:r>
      <w:proofErr w:type="spellStart"/>
      <w:r w:rsidRPr="0050210C">
        <w:rPr>
          <w:b/>
          <w:bCs/>
        </w:rPr>
        <w:t>know</w:t>
      </w:r>
      <w:proofErr w:type="spellEnd"/>
      <w:r w:rsidRPr="0050210C">
        <w:rPr>
          <w:b/>
          <w:bCs/>
        </w:rPr>
        <w:t xml:space="preserve"> </w:t>
      </w:r>
      <w:proofErr w:type="spellStart"/>
      <w:r w:rsidRPr="0050210C">
        <w:rPr>
          <w:b/>
          <w:bCs/>
        </w:rPr>
        <w:t>how</w:t>
      </w:r>
      <w:proofErr w:type="spellEnd"/>
      <w:r>
        <w:t xml:space="preserve">: la Fundación transmitió a la Corporación el conocimiento institucional acumulado durante seis años de operación del programa, incluyendo los procesos de </w:t>
      </w:r>
      <w:r w:rsidR="00675B3D">
        <w:t xml:space="preserve">revisión y </w:t>
      </w:r>
      <w:r>
        <w:t>selección de iniciativas docentes, gestión de donantes, adquisición y envío de materiales, y seguimiento de impacto.</w:t>
      </w:r>
    </w:p>
    <w:p w14:paraId="5FEB4F2C" w14:textId="77777777" w:rsidR="0050210C" w:rsidRDefault="0050210C" w:rsidP="0050210C">
      <w:pPr>
        <w:pBdr>
          <w:bottom w:val="single" w:sz="6" w:space="1" w:color="1F3864"/>
        </w:pBdr>
        <w:spacing w:before="80" w:after="80" w:line="319" w:lineRule="auto"/>
      </w:pPr>
      <w:r>
        <w:t>•</w:t>
      </w:r>
      <w:r>
        <w:tab/>
      </w:r>
      <w:r w:rsidRPr="0050210C">
        <w:rPr>
          <w:b/>
          <w:bCs/>
        </w:rPr>
        <w:t>Articulación de redes</w:t>
      </w:r>
      <w:r>
        <w:t>: la Fundación ha facilitado el relacionamiento de DaleProfe Corporación con actores del ecosistema educativo, fundaciones, empresas y organismos públicos comprometidos con la educación en contextos de vulnerabilidad.</w:t>
      </w:r>
    </w:p>
    <w:p w14:paraId="614946FD" w14:textId="77777777" w:rsidR="0050210C" w:rsidRDefault="0050210C" w:rsidP="0050210C">
      <w:pPr>
        <w:pBdr>
          <w:bottom w:val="single" w:sz="6" w:space="1" w:color="1F3864"/>
        </w:pBdr>
        <w:spacing w:before="80" w:after="80" w:line="319" w:lineRule="auto"/>
      </w:pPr>
      <w:r>
        <w:t>•</w:t>
      </w:r>
      <w:r>
        <w:tab/>
      </w:r>
      <w:r w:rsidRPr="0050210C">
        <w:rPr>
          <w:b/>
          <w:bCs/>
        </w:rPr>
        <w:t>Vinculación con donantes</w:t>
      </w:r>
      <w:r>
        <w:t>: la Fundación ha puesto a disposición de la Corporación su red de donantes e instituciones aliadas interesadas en generar impacto en educación, contribuyendo a sostener el financiamiento de las iniciativas docentes.</w:t>
      </w:r>
    </w:p>
    <w:p w14:paraId="16A8DDC2" w14:textId="5335495A" w:rsidR="0050210C" w:rsidRDefault="0050210C" w:rsidP="0050210C">
      <w:pPr>
        <w:pBdr>
          <w:bottom w:val="single" w:sz="6" w:space="1" w:color="1F3864"/>
        </w:pBdr>
        <w:spacing w:before="80" w:after="80" w:line="319" w:lineRule="auto"/>
      </w:pPr>
      <w:r>
        <w:t>•</w:t>
      </w:r>
      <w:r>
        <w:tab/>
      </w:r>
      <w:r w:rsidRPr="0050210C">
        <w:rPr>
          <w:b/>
          <w:bCs/>
        </w:rPr>
        <w:t>Acompañamiento en la etapa de instalación</w:t>
      </w:r>
      <w:r>
        <w:t>: la Fundación ha apoyado a la Corporación en sus primeros pasos como entidad autónoma, facilitando el acceso a recursos, contactos y aprendizajes propios de su trayectoria en el programa.</w:t>
      </w:r>
    </w:p>
    <w:p w14:paraId="09488B0D" w14:textId="77777777" w:rsidR="0050210C" w:rsidRDefault="0050210C" w:rsidP="00856AA4">
      <w:pPr>
        <w:pBdr>
          <w:bottom w:val="single" w:sz="6" w:space="1" w:color="1F3864"/>
        </w:pBdr>
        <w:spacing w:before="80" w:after="80" w:line="319" w:lineRule="auto"/>
      </w:pPr>
    </w:p>
    <w:p w14:paraId="01E070A9" w14:textId="71934086" w:rsidR="000844FF" w:rsidRDefault="00856AA4" w:rsidP="00856AA4">
      <w:pPr>
        <w:pBdr>
          <w:bottom w:val="single" w:sz="6" w:space="1" w:color="1F3864"/>
        </w:pBdr>
        <w:spacing w:before="80" w:after="80" w:line="319" w:lineRule="auto"/>
      </w:pPr>
      <w:r>
        <w:t>Cabe señalar que Francisca Medeiros Urzúa ejerce simultáneamente el cargo de Gerente de Fundación Larra</w:t>
      </w:r>
      <w:r w:rsidR="00877B98">
        <w:t>í</w:t>
      </w:r>
      <w:r>
        <w:t>n</w:t>
      </w:r>
      <w:r w:rsidR="00877B98">
        <w:t xml:space="preserve"> </w:t>
      </w:r>
      <w:r>
        <w:t xml:space="preserve">Vial y </w:t>
      </w:r>
      <w:proofErr w:type="gramStart"/>
      <w:r>
        <w:t>Presidenta</w:t>
      </w:r>
      <w:proofErr w:type="gramEnd"/>
      <w:r>
        <w:t xml:space="preserve"> del directorio de DaleProfe Corporación, situación coherente con la naturaleza del proceso de traspaso institucional.</w:t>
      </w:r>
    </w:p>
    <w:p w14:paraId="5623F935" w14:textId="77777777" w:rsidR="000844FF" w:rsidRDefault="000844FF">
      <w:pPr>
        <w:pBdr>
          <w:bottom w:val="single" w:sz="6" w:space="1" w:color="1F3864"/>
        </w:pBdr>
        <w:spacing w:before="160" w:after="160"/>
      </w:pPr>
    </w:p>
    <w:p w14:paraId="7F7A8E65" w14:textId="77777777" w:rsidR="000844FF" w:rsidRDefault="000844FF">
      <w:pPr>
        <w:pBdr>
          <w:bottom w:val="single" w:sz="6" w:space="1" w:color="1F3864"/>
        </w:pBdr>
        <w:spacing w:before="160" w:after="160"/>
      </w:pPr>
    </w:p>
    <w:p w14:paraId="1BE91FEB" w14:textId="77777777" w:rsidR="00254DE0" w:rsidRDefault="00254DE0"/>
    <w:p w14:paraId="597A3AA9" w14:textId="6B1FEF91" w:rsidR="00254DE0" w:rsidRDefault="00A17711">
      <w:pPr>
        <w:spacing w:before="120" w:after="120" w:line="320" w:lineRule="auto"/>
        <w:jc w:val="both"/>
      </w:pPr>
      <w:r>
        <w:rPr>
          <w:i/>
          <w:iCs/>
          <w:color w:val="555555"/>
        </w:rPr>
        <w:t xml:space="preserve">La presente memoria ha sido elaborada conforme a los antecedentes disponibles a la fecha de su presentación. </w:t>
      </w:r>
      <w:r w:rsidR="00483640">
        <w:rPr>
          <w:i/>
          <w:iCs/>
          <w:color w:val="555555"/>
        </w:rPr>
        <w:t xml:space="preserve">La Corporación </w:t>
      </w:r>
      <w:r>
        <w:rPr>
          <w:i/>
          <w:iCs/>
          <w:color w:val="555555"/>
        </w:rPr>
        <w:t xml:space="preserve">se compromete a mantener actualizados sus registros y a reportar anualmente sus actividades en los plazos y formatos establecidos por la Ley </w:t>
      </w:r>
      <w:proofErr w:type="spellStart"/>
      <w:r>
        <w:rPr>
          <w:i/>
          <w:iCs/>
          <w:color w:val="555555"/>
        </w:rPr>
        <w:t>N°</w:t>
      </w:r>
      <w:proofErr w:type="spellEnd"/>
      <w:r>
        <w:rPr>
          <w:i/>
          <w:iCs/>
          <w:color w:val="555555"/>
        </w:rPr>
        <w:t xml:space="preserve"> 21.440 y su reglamento.</w:t>
      </w:r>
    </w:p>
    <w:p w14:paraId="41293964" w14:textId="77777777" w:rsidR="00254DE0" w:rsidRDefault="00254DE0"/>
    <w:p w14:paraId="658B7C8E" w14:textId="77777777" w:rsidR="00254DE0" w:rsidRDefault="00254DE0"/>
    <w:p w14:paraId="51C79C5C" w14:textId="71C648F7" w:rsidR="00483640" w:rsidRDefault="00483640">
      <w:pPr>
        <w:spacing w:before="480" w:after="60"/>
      </w:pPr>
      <w:r w:rsidRPr="00483640">
        <w:rPr>
          <w:noProof/>
          <w:sz w:val="18"/>
          <w:szCs w:val="18"/>
          <w:u w:val="single"/>
        </w:rPr>
        <w:drawing>
          <wp:inline distT="0" distB="0" distL="0" distR="0" wp14:anchorId="277AB22F" wp14:editId="1AEB90BB">
            <wp:extent cx="1533525" cy="593725"/>
            <wp:effectExtent l="0" t="0" r="0" b="0"/>
            <wp:docPr id="77097022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402" cy="60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5E7F5" w14:textId="623496D8" w:rsidR="00254DE0" w:rsidRDefault="00891419">
      <w:pPr>
        <w:spacing w:line="320" w:lineRule="auto"/>
        <w:jc w:val="both"/>
      </w:pPr>
      <w:r>
        <w:rPr>
          <w:b/>
          <w:bCs/>
          <w:color w:val="000000"/>
        </w:rPr>
        <w:t>Francisca Medeiros Urzúa</w:t>
      </w:r>
    </w:p>
    <w:p w14:paraId="0BF073E7" w14:textId="064750AA" w:rsidR="00254DE0" w:rsidRDefault="00A17711">
      <w:pPr>
        <w:spacing w:line="320" w:lineRule="auto"/>
        <w:jc w:val="both"/>
      </w:pPr>
      <w:r>
        <w:rPr>
          <w:color w:val="555555"/>
        </w:rPr>
        <w:t>Presidenta DaleProfe</w:t>
      </w:r>
      <w:r w:rsidR="00483640">
        <w:rPr>
          <w:color w:val="555555"/>
        </w:rPr>
        <w:t xml:space="preserve"> Corporación</w:t>
      </w:r>
    </w:p>
    <w:p w14:paraId="229B2CDA" w14:textId="34E2D6C5" w:rsidR="00254DE0" w:rsidRDefault="00A17711">
      <w:pPr>
        <w:spacing w:line="320" w:lineRule="auto"/>
        <w:jc w:val="both"/>
      </w:pPr>
      <w:r>
        <w:rPr>
          <w:color w:val="555555"/>
        </w:rPr>
        <w:t xml:space="preserve">RUT </w:t>
      </w:r>
      <w:r w:rsidR="00891419">
        <w:rPr>
          <w:color w:val="555555"/>
        </w:rPr>
        <w:t>10.958.732-K</w:t>
      </w:r>
    </w:p>
    <w:p w14:paraId="3614690F" w14:textId="77777777" w:rsidR="00254DE0" w:rsidRDefault="00A17711">
      <w:pPr>
        <w:spacing w:line="320" w:lineRule="auto"/>
        <w:jc w:val="both"/>
      </w:pPr>
      <w:r>
        <w:rPr>
          <w:color w:val="555555"/>
        </w:rPr>
        <w:t>13 de abril de 2026</w:t>
      </w:r>
    </w:p>
    <w:sectPr w:rsidR="00254DE0">
      <w:headerReference w:type="default" r:id="rId61"/>
      <w:footerReference w:type="default" r:id="rId62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A861C" w14:textId="77777777" w:rsidR="000F4B95" w:rsidRDefault="000F4B95" w:rsidP="00891419">
      <w:r>
        <w:separator/>
      </w:r>
    </w:p>
  </w:endnote>
  <w:endnote w:type="continuationSeparator" w:id="0">
    <w:p w14:paraId="66BE4EF2" w14:textId="77777777" w:rsidR="000F4B95" w:rsidRDefault="000F4B95" w:rsidP="00891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5871375"/>
      <w:docPartObj>
        <w:docPartGallery w:val="Page Numbers (Bottom of Page)"/>
        <w:docPartUnique/>
      </w:docPartObj>
    </w:sdtPr>
    <w:sdtEndPr/>
    <w:sdtContent>
      <w:p w14:paraId="4C8AE425" w14:textId="28964A81" w:rsidR="00352EEC" w:rsidRDefault="00352EE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76CC82EF" w14:textId="77777777" w:rsidR="00352EEC" w:rsidRDefault="00352E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2D0C7" w14:textId="77777777" w:rsidR="000F4B95" w:rsidRDefault="000F4B95" w:rsidP="00891419">
      <w:r>
        <w:separator/>
      </w:r>
    </w:p>
  </w:footnote>
  <w:footnote w:type="continuationSeparator" w:id="0">
    <w:p w14:paraId="348C6E94" w14:textId="77777777" w:rsidR="000F4B95" w:rsidRDefault="000F4B95" w:rsidP="00891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DC0A3" w14:textId="030CF8B6" w:rsidR="00891419" w:rsidRDefault="00891419" w:rsidP="00536ED4">
    <w:pPr>
      <w:pStyle w:val="Encabezado"/>
      <w:jc w:val="both"/>
    </w:pPr>
    <w:r w:rsidRPr="00891419">
      <w:rPr>
        <w:noProof/>
      </w:rPr>
      <w:drawing>
        <wp:inline distT="0" distB="0" distL="0" distR="0" wp14:anchorId="7E91C19E" wp14:editId="7674C31E">
          <wp:extent cx="1518690" cy="390525"/>
          <wp:effectExtent l="0" t="0" r="5715" b="0"/>
          <wp:docPr id="39058924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8834" cy="3931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36ED4">
      <w:t xml:space="preserve"> </w:t>
    </w:r>
  </w:p>
  <w:p w14:paraId="4F59344B" w14:textId="410C606D" w:rsidR="00891419" w:rsidRDefault="008914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774F"/>
    <w:multiLevelType w:val="hybridMultilevel"/>
    <w:tmpl w:val="B7E67366"/>
    <w:lvl w:ilvl="0" w:tplc="A48ABCB2">
      <w:start w:val="1"/>
      <w:numFmt w:val="bullet"/>
      <w:lvlText w:val="●"/>
      <w:lvlJc w:val="left"/>
      <w:pPr>
        <w:ind w:left="720" w:hanging="360"/>
      </w:pPr>
    </w:lvl>
    <w:lvl w:ilvl="1" w:tplc="778478AC">
      <w:start w:val="1"/>
      <w:numFmt w:val="bullet"/>
      <w:lvlText w:val="○"/>
      <w:lvlJc w:val="left"/>
      <w:pPr>
        <w:ind w:left="1440" w:hanging="360"/>
      </w:pPr>
    </w:lvl>
    <w:lvl w:ilvl="2" w:tplc="E812A040">
      <w:start w:val="1"/>
      <w:numFmt w:val="bullet"/>
      <w:lvlText w:val="■"/>
      <w:lvlJc w:val="left"/>
      <w:pPr>
        <w:ind w:left="2160" w:hanging="360"/>
      </w:pPr>
    </w:lvl>
    <w:lvl w:ilvl="3" w:tplc="4C90BECC">
      <w:start w:val="1"/>
      <w:numFmt w:val="bullet"/>
      <w:lvlText w:val="●"/>
      <w:lvlJc w:val="left"/>
      <w:pPr>
        <w:ind w:left="2880" w:hanging="360"/>
      </w:pPr>
    </w:lvl>
    <w:lvl w:ilvl="4" w:tplc="4E4C3666">
      <w:start w:val="1"/>
      <w:numFmt w:val="bullet"/>
      <w:lvlText w:val="○"/>
      <w:lvlJc w:val="left"/>
      <w:pPr>
        <w:ind w:left="3600" w:hanging="360"/>
      </w:pPr>
    </w:lvl>
    <w:lvl w:ilvl="5" w:tplc="5CCA0DE6">
      <w:start w:val="1"/>
      <w:numFmt w:val="bullet"/>
      <w:lvlText w:val="■"/>
      <w:lvlJc w:val="left"/>
      <w:pPr>
        <w:ind w:left="4320" w:hanging="360"/>
      </w:pPr>
    </w:lvl>
    <w:lvl w:ilvl="6" w:tplc="A17A6A52">
      <w:start w:val="1"/>
      <w:numFmt w:val="bullet"/>
      <w:lvlText w:val="●"/>
      <w:lvlJc w:val="left"/>
      <w:pPr>
        <w:ind w:left="5040" w:hanging="360"/>
      </w:pPr>
    </w:lvl>
    <w:lvl w:ilvl="7" w:tplc="563A6564">
      <w:start w:val="1"/>
      <w:numFmt w:val="bullet"/>
      <w:lvlText w:val="●"/>
      <w:lvlJc w:val="left"/>
      <w:pPr>
        <w:ind w:left="5760" w:hanging="360"/>
      </w:pPr>
    </w:lvl>
    <w:lvl w:ilvl="8" w:tplc="20B416A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4002E27"/>
    <w:multiLevelType w:val="hybridMultilevel"/>
    <w:tmpl w:val="B6A09F5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60B83"/>
    <w:multiLevelType w:val="hybridMultilevel"/>
    <w:tmpl w:val="68A02588"/>
    <w:lvl w:ilvl="0" w:tplc="9B30080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D22287"/>
    <w:multiLevelType w:val="hybridMultilevel"/>
    <w:tmpl w:val="81CA9A6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99846">
    <w:abstractNumId w:val="0"/>
    <w:lvlOverride w:ilvl="0">
      <w:startOverride w:val="1"/>
    </w:lvlOverride>
  </w:num>
  <w:num w:numId="2" w16cid:durableId="151214894">
    <w:abstractNumId w:val="2"/>
  </w:num>
  <w:num w:numId="3" w16cid:durableId="266036654">
    <w:abstractNumId w:val="3"/>
  </w:num>
  <w:num w:numId="4" w16cid:durableId="328796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DE0"/>
    <w:rsid w:val="000212FE"/>
    <w:rsid w:val="0005268F"/>
    <w:rsid w:val="00054EEB"/>
    <w:rsid w:val="0005506A"/>
    <w:rsid w:val="000556DC"/>
    <w:rsid w:val="000844FF"/>
    <w:rsid w:val="000A2D92"/>
    <w:rsid w:val="000B43EE"/>
    <w:rsid w:val="000C192E"/>
    <w:rsid w:val="000C77CF"/>
    <w:rsid w:val="000E60AF"/>
    <w:rsid w:val="000F206C"/>
    <w:rsid w:val="000F4B95"/>
    <w:rsid w:val="00100DCC"/>
    <w:rsid w:val="00117ADF"/>
    <w:rsid w:val="00126954"/>
    <w:rsid w:val="0015432D"/>
    <w:rsid w:val="00173EB6"/>
    <w:rsid w:val="001D2519"/>
    <w:rsid w:val="002130F1"/>
    <w:rsid w:val="00254DE0"/>
    <w:rsid w:val="002B5C35"/>
    <w:rsid w:val="002B677F"/>
    <w:rsid w:val="002F50B2"/>
    <w:rsid w:val="00304D1A"/>
    <w:rsid w:val="00352EEC"/>
    <w:rsid w:val="00355A54"/>
    <w:rsid w:val="00366563"/>
    <w:rsid w:val="003A2DF4"/>
    <w:rsid w:val="00451D5F"/>
    <w:rsid w:val="00483640"/>
    <w:rsid w:val="004C5E29"/>
    <w:rsid w:val="0050210C"/>
    <w:rsid w:val="00524DED"/>
    <w:rsid w:val="005273DD"/>
    <w:rsid w:val="00536ED4"/>
    <w:rsid w:val="00615CE5"/>
    <w:rsid w:val="006360C9"/>
    <w:rsid w:val="00637286"/>
    <w:rsid w:val="006759B0"/>
    <w:rsid w:val="00675B3D"/>
    <w:rsid w:val="00675FC3"/>
    <w:rsid w:val="006770B7"/>
    <w:rsid w:val="00696D1E"/>
    <w:rsid w:val="006A0DF4"/>
    <w:rsid w:val="006E71B0"/>
    <w:rsid w:val="00735387"/>
    <w:rsid w:val="00746357"/>
    <w:rsid w:val="007508C7"/>
    <w:rsid w:val="007C1BE6"/>
    <w:rsid w:val="007C6A1C"/>
    <w:rsid w:val="00800841"/>
    <w:rsid w:val="00805B32"/>
    <w:rsid w:val="008115BE"/>
    <w:rsid w:val="00833196"/>
    <w:rsid w:val="008354FF"/>
    <w:rsid w:val="00842897"/>
    <w:rsid w:val="00847B80"/>
    <w:rsid w:val="00854FD7"/>
    <w:rsid w:val="00856AA4"/>
    <w:rsid w:val="00877B98"/>
    <w:rsid w:val="00891419"/>
    <w:rsid w:val="0089405E"/>
    <w:rsid w:val="008E0B05"/>
    <w:rsid w:val="008F6DEE"/>
    <w:rsid w:val="00902873"/>
    <w:rsid w:val="0090780E"/>
    <w:rsid w:val="0090794A"/>
    <w:rsid w:val="009139EB"/>
    <w:rsid w:val="00945B1C"/>
    <w:rsid w:val="00951227"/>
    <w:rsid w:val="009644FA"/>
    <w:rsid w:val="00967E3C"/>
    <w:rsid w:val="00982E49"/>
    <w:rsid w:val="009856BE"/>
    <w:rsid w:val="009905FA"/>
    <w:rsid w:val="00996EC2"/>
    <w:rsid w:val="009B3A4E"/>
    <w:rsid w:val="009E31B6"/>
    <w:rsid w:val="009F4927"/>
    <w:rsid w:val="00A064B9"/>
    <w:rsid w:val="00A17711"/>
    <w:rsid w:val="00A350DA"/>
    <w:rsid w:val="00A424F4"/>
    <w:rsid w:val="00A92C06"/>
    <w:rsid w:val="00AA76F5"/>
    <w:rsid w:val="00AD11B0"/>
    <w:rsid w:val="00AD3263"/>
    <w:rsid w:val="00AE2F95"/>
    <w:rsid w:val="00AF0B1D"/>
    <w:rsid w:val="00B04A0D"/>
    <w:rsid w:val="00B1110A"/>
    <w:rsid w:val="00B854C2"/>
    <w:rsid w:val="00BA1DDB"/>
    <w:rsid w:val="00BE6B38"/>
    <w:rsid w:val="00C22D19"/>
    <w:rsid w:val="00C90C83"/>
    <w:rsid w:val="00CB638F"/>
    <w:rsid w:val="00CC5DBD"/>
    <w:rsid w:val="00CE51F1"/>
    <w:rsid w:val="00D12493"/>
    <w:rsid w:val="00D15AF6"/>
    <w:rsid w:val="00D23BBF"/>
    <w:rsid w:val="00D2658E"/>
    <w:rsid w:val="00D5533A"/>
    <w:rsid w:val="00D75EC2"/>
    <w:rsid w:val="00DB1800"/>
    <w:rsid w:val="00DC5F0E"/>
    <w:rsid w:val="00E22760"/>
    <w:rsid w:val="00E2589C"/>
    <w:rsid w:val="00E62B57"/>
    <w:rsid w:val="00E91920"/>
    <w:rsid w:val="00EB7285"/>
    <w:rsid w:val="00F25828"/>
    <w:rsid w:val="00F32DBE"/>
    <w:rsid w:val="00F52D0D"/>
    <w:rsid w:val="00F669B5"/>
    <w:rsid w:val="00F66A3A"/>
    <w:rsid w:val="00F73A8E"/>
    <w:rsid w:val="00FA270B"/>
    <w:rsid w:val="00FB0815"/>
    <w:rsid w:val="00FD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F0FF8"/>
  <w15:docId w15:val="{33DAED60-7ED1-47A0-8A7A-233C8A857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9141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1419"/>
  </w:style>
  <w:style w:type="paragraph" w:styleId="Piedepgina">
    <w:name w:val="footer"/>
    <w:basedOn w:val="Normal"/>
    <w:link w:val="PiedepginaCar"/>
    <w:uiPriority w:val="99"/>
    <w:unhideWhenUsed/>
    <w:rsid w:val="0089141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1419"/>
  </w:style>
  <w:style w:type="paragraph" w:styleId="Revisin">
    <w:name w:val="Revision"/>
    <w:hidden/>
    <w:uiPriority w:val="99"/>
    <w:semiHidden/>
    <w:rsid w:val="000F206C"/>
  </w:style>
  <w:style w:type="character" w:styleId="Refdecomentario">
    <w:name w:val="annotation reference"/>
    <w:basedOn w:val="Fuentedeprrafopredeter"/>
    <w:uiPriority w:val="99"/>
    <w:semiHidden/>
    <w:unhideWhenUsed/>
    <w:rsid w:val="00E62B5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62B5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62B5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62B5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62B57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750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aleprofe.cl/proyectos/entre-paletas-y-pelotas-tenis-de-mesa-para-todos-3200" TargetMode="External"/><Relationship Id="rId18" Type="http://schemas.openxmlformats.org/officeDocument/2006/relationships/hyperlink" Target="https://www.daleprofe.cl/proyectos/enfermer-a-inmersiva-medivision-360-3390" TargetMode="External"/><Relationship Id="rId26" Type="http://schemas.openxmlformats.org/officeDocument/2006/relationships/hyperlink" Target="https://www.daleprofe.cl/proyectos/peque-os-solucionadores-3344" TargetMode="External"/><Relationship Id="rId39" Type="http://schemas.openxmlformats.org/officeDocument/2006/relationships/hyperlink" Target="https://www.daleprofe.cl/proyectos/peque-os-cient-ficos-en-acci-n-3544" TargetMode="External"/><Relationship Id="rId21" Type="http://schemas.openxmlformats.org/officeDocument/2006/relationships/hyperlink" Target="https://www.daleprofe.cl/proyectos/imprimiendo-oportunidades-3534" TargetMode="External"/><Relationship Id="rId34" Type="http://schemas.openxmlformats.org/officeDocument/2006/relationships/hyperlink" Target="https://www.daleprofe.cl/proyectos/sala-maker-3439" TargetMode="External"/><Relationship Id="rId42" Type="http://schemas.openxmlformats.org/officeDocument/2006/relationships/hyperlink" Target="https://www.daleprofe.cl/proyectos/educa-ya-espacio-sensorialart-stico-el-arte-de-descubrirme-3618" TargetMode="External"/><Relationship Id="rId47" Type="http://schemas.openxmlformats.org/officeDocument/2006/relationships/hyperlink" Target="https://www.daleprofe.cl/proyectos/jugando-aprendo-a-hablar-y-contar-3684" TargetMode="External"/><Relationship Id="rId50" Type="http://schemas.openxmlformats.org/officeDocument/2006/relationships/hyperlink" Target="https://www.daleprofe.cl/proyectos/experiencias-para-la-escritura-3877" TargetMode="External"/><Relationship Id="rId55" Type="http://schemas.openxmlformats.org/officeDocument/2006/relationships/image" Target="media/image1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daleprofe.cl/proyectos/board-game-lab-playing-with-words-3347" TargetMode="External"/><Relationship Id="rId29" Type="http://schemas.openxmlformats.org/officeDocument/2006/relationships/hyperlink" Target="https://www.daleprofe.cl/proyectos/recreos-que-transforman-estudiantes-que-cuidan-3419" TargetMode="External"/><Relationship Id="rId11" Type="http://schemas.openxmlformats.org/officeDocument/2006/relationships/hyperlink" Target="https://www.daleprofe.cl/proyectos/en-busca-del-gran-chinook-3098" TargetMode="External"/><Relationship Id="rId24" Type="http://schemas.openxmlformats.org/officeDocument/2006/relationships/hyperlink" Target="https://www.daleprofe.cl/proyectos/rob-tica-en-acci-n-aprendiendo-con-movimiento-3255" TargetMode="External"/><Relationship Id="rId32" Type="http://schemas.openxmlformats.org/officeDocument/2006/relationships/hyperlink" Target="https://www.daleprofe.cl/proyectos/aprender-con-sentido-experiencias-que-inspiran-3430" TargetMode="External"/><Relationship Id="rId37" Type="http://schemas.openxmlformats.org/officeDocument/2006/relationships/hyperlink" Target="https://www.daleprofe.cl/proyectos/juego-seguro-en-todo-clima-3494" TargetMode="External"/><Relationship Id="rId40" Type="http://schemas.openxmlformats.org/officeDocument/2006/relationships/hyperlink" Target="https://www.daleprofe.cl/proyectos/fortalecimiento-de-la-participaci-n-deportiva-a-trav-s-de-indumentaria-3547" TargetMode="External"/><Relationship Id="rId45" Type="http://schemas.openxmlformats.org/officeDocument/2006/relationships/hyperlink" Target="https://www.daleprofe.cl/proyectos/educa-ya-en-movimiento-y-juego-3646" TargetMode="External"/><Relationship Id="rId53" Type="http://schemas.openxmlformats.org/officeDocument/2006/relationships/hyperlink" Target="https://www.instagram.com/p/DXusbBXEYGo/" TargetMode="External"/><Relationship Id="rId58" Type="http://schemas.openxmlformats.org/officeDocument/2006/relationships/image" Target="media/image4.png"/><Relationship Id="rId5" Type="http://schemas.openxmlformats.org/officeDocument/2006/relationships/webSettings" Target="webSettings.xml"/><Relationship Id="rId61" Type="http://schemas.openxmlformats.org/officeDocument/2006/relationships/header" Target="header1.xml"/><Relationship Id="rId19" Type="http://schemas.openxmlformats.org/officeDocument/2006/relationships/hyperlink" Target="https://www.daleprofe.cl/proyectos/jugando-aprendo-a-comunicarme-3432" TargetMode="External"/><Relationship Id="rId14" Type="http://schemas.openxmlformats.org/officeDocument/2006/relationships/hyperlink" Target="https://www.daleprofe.cl/proyectos/aula-interactiva-para-todos-3215" TargetMode="External"/><Relationship Id="rId22" Type="http://schemas.openxmlformats.org/officeDocument/2006/relationships/hyperlink" Target="https://www.daleprofe.cl/proyectos/recreos-en-movimiento-3560" TargetMode="External"/><Relationship Id="rId27" Type="http://schemas.openxmlformats.org/officeDocument/2006/relationships/hyperlink" Target="https://www.daleprofe.cl/proyectos/lectores-en-acci-n-3346" TargetMode="External"/><Relationship Id="rId30" Type="http://schemas.openxmlformats.org/officeDocument/2006/relationships/hyperlink" Target="https://www.daleprofe.cl/proyectos/manos-que-aprenden-mentes-que-crecen-3423" TargetMode="External"/><Relationship Id="rId35" Type="http://schemas.openxmlformats.org/officeDocument/2006/relationships/hyperlink" Target="https://www.daleprofe.cl/proyectos/creando-aprendo-3440" TargetMode="External"/><Relationship Id="rId43" Type="http://schemas.openxmlformats.org/officeDocument/2006/relationships/hyperlink" Target="https://www.daleprofe.cl/proyectos/ruedas-ya-parque-vial-de-equilibrio-y-autonom-a-3639" TargetMode="External"/><Relationship Id="rId48" Type="http://schemas.openxmlformats.org/officeDocument/2006/relationships/hyperlink" Target="https://www.daleprofe.cl/proyectos/educa-ya-peque-os-exploradores-del-mundo-real-3698" TargetMode="External"/><Relationship Id="rId56" Type="http://schemas.openxmlformats.org/officeDocument/2006/relationships/image" Target="media/image2.png"/><Relationship Id="rId64" Type="http://schemas.openxmlformats.org/officeDocument/2006/relationships/theme" Target="theme/theme1.xml"/><Relationship Id="rId8" Type="http://schemas.openxmlformats.org/officeDocument/2006/relationships/hyperlink" Target="http://www.daleprofe.cl" TargetMode="External"/><Relationship Id="rId51" Type="http://schemas.openxmlformats.org/officeDocument/2006/relationships/hyperlink" Target="https://www.daleprofe.cl/noticias/alianzas/lanzamos-la-cuarta-version-de-los-premios-excepcionales-162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daleprofe.cl/proyectos/puentemaipo-conectado-3116" TargetMode="External"/><Relationship Id="rId17" Type="http://schemas.openxmlformats.org/officeDocument/2006/relationships/hyperlink" Target="https://www.daleprofe.cl/proyectos/reconstruyendo-el-aprendizaje-en-la-escuela-de-lirquen-ii-3369" TargetMode="External"/><Relationship Id="rId25" Type="http://schemas.openxmlformats.org/officeDocument/2006/relationships/hyperlink" Target="https://www.daleprofe.cl/proyectos/juego-de-todos-3300" TargetMode="External"/><Relationship Id="rId33" Type="http://schemas.openxmlformats.org/officeDocument/2006/relationships/hyperlink" Target="https://www.daleprofe.cl/proyectos/mentes-en-juego-3435" TargetMode="External"/><Relationship Id="rId38" Type="http://schemas.openxmlformats.org/officeDocument/2006/relationships/hyperlink" Target="https://www.daleprofe.cl/proyectos/aula-interactiva-en-primero-b-sico-3517" TargetMode="External"/><Relationship Id="rId46" Type="http://schemas.openxmlformats.org/officeDocument/2006/relationships/hyperlink" Target="https://www.daleprofe.cl/proyectos/educa-ya-un-espacio-que-se-siente-se-vive-y-se-aprende-3677" TargetMode="External"/><Relationship Id="rId59" Type="http://schemas.openxmlformats.org/officeDocument/2006/relationships/image" Target="media/image5.png"/><Relationship Id="rId20" Type="http://schemas.openxmlformats.org/officeDocument/2006/relationships/hyperlink" Target="https://www.daleprofe.cl/proyectos/pulso-vital-3454" TargetMode="External"/><Relationship Id="rId41" Type="http://schemas.openxmlformats.org/officeDocument/2006/relationships/hyperlink" Target="https://www.daleprofe.cl/proyectos/explorando-con-los-sentidos-ii-3562" TargetMode="External"/><Relationship Id="rId54" Type="http://schemas.openxmlformats.org/officeDocument/2006/relationships/hyperlink" Target="https://www.instagram.com/p/DXK2CquDdqf/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daleprofe.cl/proyectos/steamos-juntos-explorando-y-creando-3313" TargetMode="External"/><Relationship Id="rId23" Type="http://schemas.openxmlformats.org/officeDocument/2006/relationships/hyperlink" Target="https://www.daleprofe.cl/proyectos/de-la-cancha-a-los-sue-os-impulsando-el-b-squetbol-en-puentemaipo-3566" TargetMode="External"/><Relationship Id="rId28" Type="http://schemas.openxmlformats.org/officeDocument/2006/relationships/hyperlink" Target="https://www.daleprofe.cl/proyectos/sembrando-alas-teatro-y-danza-para-crecer-3361" TargetMode="External"/><Relationship Id="rId36" Type="http://schemas.openxmlformats.org/officeDocument/2006/relationships/hyperlink" Target="https://www.daleprofe.cl/proyectos/geoaraucaria-cartograf-a-a-rea-del-pehu-n-urbano-3468" TargetMode="External"/><Relationship Id="rId49" Type="http://schemas.openxmlformats.org/officeDocument/2006/relationships/hyperlink" Target="https://www.daleprofe.cl/proyectos/dise-o-y-creo-para-lograr-aprendizaje-3701" TargetMode="External"/><Relationship Id="rId57" Type="http://schemas.openxmlformats.org/officeDocument/2006/relationships/image" Target="media/image3.png"/><Relationship Id="rId10" Type="http://schemas.openxmlformats.org/officeDocument/2006/relationships/hyperlink" Target="https://www.daleprofe.cl/proyectos/teabrazo-3079" TargetMode="External"/><Relationship Id="rId31" Type="http://schemas.openxmlformats.org/officeDocument/2006/relationships/hyperlink" Target="https://www.daleprofe.cl/proyectos/aqu-se-juega-se-comparte-y-se-convive-mejor-3427" TargetMode="External"/><Relationship Id="rId44" Type="http://schemas.openxmlformats.org/officeDocument/2006/relationships/hyperlink" Target="https://www.daleprofe.cl/proyectos/peque-os-movimientos-grandes-aprendizajes-con-educa-ya-3642" TargetMode="External"/><Relationship Id="rId52" Type="http://schemas.openxmlformats.org/officeDocument/2006/relationships/hyperlink" Target="https://www.instagram.com/p/DXE1QZwDNTd/" TargetMode="External"/><Relationship Id="rId6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www.daleprofe.cl/proyectos/un-libro-mil-aventuras-298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properties xmlns="http://www.imanage.com/work/xmlschema">
  <documentid>ACTIVE!2082701.1</documentid>
  <senderid>TLARRAIN</senderid>
  <senderemail>TLARRAIN@PRIETO.CL</senderemail>
  <lastmodified>2026-04-28T08:20:00.0000000-04:00</lastmodified>
  <database>ACTIVE</database>
</properties>
</file>

<file path=customXml/itemProps1.xml><?xml version="1.0" encoding="utf-8"?>
<ds:datastoreItem xmlns:ds="http://schemas.openxmlformats.org/officeDocument/2006/customXml" ds:itemID="{AB76F10E-853B-4598-8C27-6BD044CD1509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3694</Words>
  <Characters>25933</Characters>
  <Application>Microsoft Office Word</Application>
  <DocSecurity>0</DocSecurity>
  <Lines>1178</Lines>
  <Paragraphs>673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Francisca Medeiros</cp:lastModifiedBy>
  <cp:revision>3</cp:revision>
  <dcterms:created xsi:type="dcterms:W3CDTF">2026-07-28T17:33:00Z</dcterms:created>
  <dcterms:modified xsi:type="dcterms:W3CDTF">2026-07-28T17:34:00Z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6a67a8-c32a-4f14-b7a5-2e568c1d95a0_Enabled">
    <vt:lpwstr>true</vt:lpwstr>
  </property>
  <property fmtid="{D5CDD505-2E9C-101B-9397-08002B2CF9AE}" pid="3" name="MSIP_Label_416a67a8-c32a-4f14-b7a5-2e568c1d95a0_SetDate">
    <vt:lpwstr>2026-04-15T19:27:01Z</vt:lpwstr>
  </property>
  <property fmtid="{D5CDD505-2E9C-101B-9397-08002B2CF9AE}" pid="4" name="MSIP_Label_416a67a8-c32a-4f14-b7a5-2e568c1d95a0_Method">
    <vt:lpwstr>Standard</vt:lpwstr>
  </property>
  <property fmtid="{D5CDD505-2E9C-101B-9397-08002B2CF9AE}" pid="5" name="MSIP_Label_416a67a8-c32a-4f14-b7a5-2e568c1d95a0_Name">
    <vt:lpwstr>Público</vt:lpwstr>
  </property>
  <property fmtid="{D5CDD505-2E9C-101B-9397-08002B2CF9AE}" pid="6" name="MSIP_Label_416a67a8-c32a-4f14-b7a5-2e568c1d95a0_SiteId">
    <vt:lpwstr>c174949a-fefa-49fe-842c-3f378af3a546</vt:lpwstr>
  </property>
  <property fmtid="{D5CDD505-2E9C-101B-9397-08002B2CF9AE}" pid="7" name="MSIP_Label_416a67a8-c32a-4f14-b7a5-2e568c1d95a0_ActionId">
    <vt:lpwstr>013cdcbe-b618-4792-8c97-a343a1d283fc</vt:lpwstr>
  </property>
  <property fmtid="{D5CDD505-2E9C-101B-9397-08002B2CF9AE}" pid="8" name="MSIP_Label_416a67a8-c32a-4f14-b7a5-2e568c1d95a0_ContentBits">
    <vt:lpwstr>0</vt:lpwstr>
  </property>
  <property fmtid="{D5CDD505-2E9C-101B-9397-08002B2CF9AE}" pid="9" name="MSIP_Label_416a67a8-c32a-4f14-b7a5-2e568c1d95a0_Tag">
    <vt:lpwstr>10, 3, 0, 1</vt:lpwstr>
  </property>
</Properties>
</file>