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26A34" w:rsidRDefault="00000000">
      <w:r>
        <w:rPr>
          <w:noProof/>
        </w:rPr>
        <w:drawing>
          <wp:inline distT="0" distB="0" distL="0" distR="0">
            <wp:extent cx="7562850" cy="106965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34" w:rsidRDefault="00F26A34">
      <w:pPr>
        <w:sectPr w:rsidR="00F26A34">
          <w:headerReference w:type="default" r:id="rId8"/>
          <w:footerReference w:type="default" r:id="rId9"/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r>
        <w:rPr>
          <w:b/>
          <w:bCs/>
          <w:color w:val="8C2B24"/>
          <w:sz w:val="34"/>
          <w:szCs w:val="34"/>
        </w:rPr>
        <w:lastRenderedPageBreak/>
        <w:t>Hoja de ruta</w:t>
      </w:r>
    </w:p>
    <w:p w:rsidR="00F26A34" w:rsidRDefault="00000000">
      <w:pPr>
        <w:spacing w:before="190" w:after="60"/>
      </w:pPr>
      <w:r>
        <w:rPr>
          <w:b/>
          <w:bCs/>
          <w:color w:val="E08A2E"/>
          <w:sz w:val="21"/>
          <w:szCs w:val="21"/>
        </w:rPr>
        <w:t>NOSOTROS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Misión, visión y valores</w:t>
      </w:r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3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Presentación</w:t>
      </w:r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4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¿A qué se dedica la Fundación?</w:t>
      </w:r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4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Historia</w:t>
      </w:r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5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Etiopía y la Comunidad Misionera San Pablo Apóstol (CMSPA)</w:t>
      </w:r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7</w:t>
      </w:r>
    </w:p>
    <w:p w:rsidR="00F26A34" w:rsidRDefault="00000000">
      <w:pPr>
        <w:tabs>
          <w:tab w:val="right" w:pos="9700"/>
        </w:tabs>
        <w:spacing w:after="70"/>
      </w:pPr>
      <w:proofErr w:type="spellStart"/>
      <w:r>
        <w:rPr>
          <w:color w:val="2B2024"/>
        </w:rPr>
        <w:t>Muketuri</w:t>
      </w:r>
      <w:proofErr w:type="spellEnd"/>
      <w:r>
        <w:rPr>
          <w:color w:val="2B2024"/>
        </w:rPr>
        <w:t xml:space="preserve"> · Misión </w:t>
      </w:r>
      <w:proofErr w:type="spellStart"/>
      <w:r>
        <w:rPr>
          <w:color w:val="2B2024"/>
        </w:rPr>
        <w:t>Bete</w:t>
      </w:r>
      <w:proofErr w:type="spellEnd"/>
      <w:r>
        <w:rPr>
          <w:color w:val="2B2024"/>
        </w:rPr>
        <w:t xml:space="preserve"> Mariam</w:t>
      </w:r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8</w:t>
      </w:r>
    </w:p>
    <w:p w:rsidR="00F26A34" w:rsidRDefault="00000000">
      <w:pPr>
        <w:tabs>
          <w:tab w:val="right" w:pos="9700"/>
        </w:tabs>
        <w:spacing w:after="70"/>
      </w:pPr>
      <w:proofErr w:type="spellStart"/>
      <w:r>
        <w:rPr>
          <w:color w:val="2B2024"/>
        </w:rPr>
        <w:t>Mizan</w:t>
      </w:r>
      <w:proofErr w:type="spellEnd"/>
      <w:r>
        <w:rPr>
          <w:color w:val="2B2024"/>
        </w:rPr>
        <w:t xml:space="preserve"> </w:t>
      </w:r>
      <w:proofErr w:type="spellStart"/>
      <w:r>
        <w:rPr>
          <w:color w:val="2B2024"/>
        </w:rPr>
        <w:t>Teferi</w:t>
      </w:r>
      <w:proofErr w:type="spellEnd"/>
      <w:r>
        <w:rPr>
          <w:color w:val="2B2024"/>
        </w:rPr>
        <w:t xml:space="preserve"> · Misión Nuestra Señora de Guadalupe</w:t>
      </w:r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9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Programas</w:t>
      </w:r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10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Modalidad de trabajo y selección de beneficiarios</w:t>
      </w:r>
      <w:r>
        <w:rPr>
          <w:b/>
          <w:bCs/>
          <w:color w:val="8C2B24"/>
        </w:rPr>
        <w:tab/>
      </w:r>
      <w:r>
        <w:rPr>
          <w:b/>
          <w:bCs/>
          <w:color w:val="8C2B24"/>
        </w:rPr>
        <w:fldChar w:fldCharType="begin"/>
      </w:r>
      <w:r>
        <w:rPr>
          <w:b/>
          <w:bCs/>
          <w:color w:val="8C2B24"/>
        </w:rPr>
        <w:instrText xml:space="preserve"> PAGEREF modalidad \h </w:instrText>
      </w:r>
      <w:r>
        <w:rPr>
          <w:b/>
          <w:bCs/>
          <w:color w:val="8C2B24"/>
        </w:rPr>
      </w:r>
      <w:r>
        <w:rPr>
          <w:b/>
          <w:bCs/>
          <w:color w:val="8C2B24"/>
        </w:rPr>
        <w:fldChar w:fldCharType="separate"/>
      </w:r>
      <w:r w:rsidR="00AC62DC">
        <w:rPr>
          <w:b/>
          <w:bCs/>
          <w:noProof/>
          <w:color w:val="8C2B24"/>
        </w:rPr>
        <w:t>1</w:t>
      </w:r>
      <w:r>
        <w:rPr>
          <w:b/>
          <w:bCs/>
          <w:color w:val="8C2B24"/>
        </w:rPr>
        <w:fldChar w:fldCharType="end"/>
      </w:r>
      <w:r w:rsidR="00AC62DC">
        <w:rPr>
          <w:b/>
          <w:bCs/>
          <w:color w:val="8C2B24"/>
        </w:rPr>
        <w:t>1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Voluntariado</w:t>
      </w:r>
      <w:r>
        <w:rPr>
          <w:b/>
          <w:bCs/>
          <w:color w:val="8C2B24"/>
        </w:rPr>
        <w:tab/>
      </w:r>
      <w:r>
        <w:rPr>
          <w:b/>
          <w:bCs/>
          <w:color w:val="8C2B24"/>
        </w:rPr>
        <w:fldChar w:fldCharType="begin"/>
      </w:r>
      <w:r>
        <w:rPr>
          <w:b/>
          <w:bCs/>
          <w:color w:val="8C2B24"/>
        </w:rPr>
        <w:instrText xml:space="preserve"> PAGEREF voluntariado \h </w:instrText>
      </w:r>
      <w:r>
        <w:rPr>
          <w:b/>
          <w:bCs/>
          <w:color w:val="8C2B24"/>
        </w:rPr>
      </w:r>
      <w:r>
        <w:rPr>
          <w:b/>
          <w:bCs/>
          <w:color w:val="8C2B24"/>
        </w:rPr>
        <w:fldChar w:fldCharType="separate"/>
      </w:r>
      <w:r w:rsidR="00AC62DC">
        <w:rPr>
          <w:b/>
          <w:bCs/>
          <w:noProof/>
          <w:color w:val="8C2B24"/>
        </w:rPr>
        <w:t>1</w:t>
      </w:r>
      <w:r>
        <w:rPr>
          <w:b/>
          <w:bCs/>
          <w:color w:val="8C2B24"/>
        </w:rPr>
        <w:fldChar w:fldCharType="end"/>
      </w:r>
      <w:r w:rsidR="00AC62DC">
        <w:rPr>
          <w:b/>
          <w:bCs/>
          <w:color w:val="8C2B24"/>
        </w:rPr>
        <w:t>2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Equipo y alianzas</w:t>
      </w:r>
      <w:r>
        <w:rPr>
          <w:b/>
          <w:bCs/>
          <w:color w:val="8C2B24"/>
        </w:rPr>
        <w:tab/>
      </w:r>
      <w:r>
        <w:rPr>
          <w:b/>
          <w:bCs/>
          <w:color w:val="8C2B24"/>
        </w:rPr>
        <w:fldChar w:fldCharType="begin"/>
      </w:r>
      <w:r>
        <w:rPr>
          <w:b/>
          <w:bCs/>
          <w:color w:val="8C2B24"/>
        </w:rPr>
        <w:instrText xml:space="preserve"> PAGEREF equipo \h </w:instrText>
      </w:r>
      <w:r>
        <w:rPr>
          <w:b/>
          <w:bCs/>
          <w:color w:val="8C2B24"/>
        </w:rPr>
      </w:r>
      <w:r>
        <w:rPr>
          <w:b/>
          <w:bCs/>
          <w:color w:val="8C2B24"/>
        </w:rPr>
        <w:fldChar w:fldCharType="separate"/>
      </w:r>
      <w:r w:rsidR="00AC62DC">
        <w:rPr>
          <w:b/>
          <w:bCs/>
          <w:noProof/>
          <w:color w:val="8C2B24"/>
        </w:rPr>
        <w:t>1</w:t>
      </w:r>
      <w:r>
        <w:rPr>
          <w:b/>
          <w:bCs/>
          <w:color w:val="8C2B24"/>
        </w:rPr>
        <w:fldChar w:fldCharType="end"/>
      </w:r>
      <w:r w:rsidR="00AC62DC">
        <w:rPr>
          <w:b/>
          <w:bCs/>
          <w:color w:val="8C2B24"/>
        </w:rPr>
        <w:t>3</w:t>
      </w:r>
    </w:p>
    <w:p w:rsidR="00F26A34" w:rsidRDefault="00000000">
      <w:pPr>
        <w:spacing w:before="190" w:after="60"/>
      </w:pPr>
      <w:r>
        <w:rPr>
          <w:b/>
          <w:bCs/>
          <w:color w:val="E08A2E"/>
          <w:sz w:val="21"/>
          <w:szCs w:val="21"/>
        </w:rPr>
        <w:t>ACTIVIDADES 2025 – A LA FECHA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Campaña Mamas x Mamas</w:t>
      </w:r>
      <w:r>
        <w:rPr>
          <w:b/>
          <w:bCs/>
          <w:color w:val="8C2B24"/>
        </w:rPr>
        <w:tab/>
      </w:r>
      <w:r>
        <w:rPr>
          <w:b/>
          <w:bCs/>
          <w:color w:val="8C2B24"/>
        </w:rPr>
        <w:fldChar w:fldCharType="begin"/>
      </w:r>
      <w:r>
        <w:rPr>
          <w:b/>
          <w:bCs/>
          <w:color w:val="8C2B24"/>
        </w:rPr>
        <w:instrText xml:space="preserve"> PAGEREF mamas \h </w:instrText>
      </w:r>
      <w:r>
        <w:rPr>
          <w:b/>
          <w:bCs/>
          <w:color w:val="8C2B24"/>
        </w:rPr>
      </w:r>
      <w:r>
        <w:rPr>
          <w:b/>
          <w:bCs/>
          <w:color w:val="8C2B24"/>
        </w:rPr>
        <w:fldChar w:fldCharType="separate"/>
      </w:r>
      <w:r w:rsidR="00AC62DC">
        <w:rPr>
          <w:b/>
          <w:bCs/>
          <w:noProof/>
          <w:color w:val="8C2B24"/>
        </w:rPr>
        <w:t>1</w:t>
      </w:r>
      <w:r>
        <w:rPr>
          <w:b/>
          <w:bCs/>
          <w:color w:val="8C2B24"/>
        </w:rPr>
        <w:fldChar w:fldCharType="end"/>
      </w:r>
      <w:r w:rsidR="00AC62DC">
        <w:rPr>
          <w:b/>
          <w:bCs/>
          <w:color w:val="8C2B24"/>
        </w:rPr>
        <w:t>5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 xml:space="preserve">Apoyo a los Centros Materno-Infantiles de </w:t>
      </w:r>
      <w:proofErr w:type="spellStart"/>
      <w:r>
        <w:rPr>
          <w:color w:val="2B2024"/>
        </w:rPr>
        <w:t>Muketuri</w:t>
      </w:r>
      <w:proofErr w:type="spellEnd"/>
      <w:r>
        <w:rPr>
          <w:color w:val="2B2024"/>
        </w:rPr>
        <w:t xml:space="preserve"> y </w:t>
      </w:r>
      <w:proofErr w:type="spellStart"/>
      <w:r>
        <w:rPr>
          <w:color w:val="2B2024"/>
        </w:rPr>
        <w:t>Mizan</w:t>
      </w:r>
      <w:proofErr w:type="spellEnd"/>
      <w:r>
        <w:rPr>
          <w:color w:val="2B2024"/>
        </w:rPr>
        <w:t xml:space="preserve"> </w:t>
      </w:r>
      <w:proofErr w:type="spellStart"/>
      <w:r>
        <w:rPr>
          <w:color w:val="2B2024"/>
        </w:rPr>
        <w:t>Teferi</w:t>
      </w:r>
      <w:proofErr w:type="spellEnd"/>
      <w:r>
        <w:rPr>
          <w:b/>
          <w:bCs/>
          <w:color w:val="8C2B24"/>
        </w:rPr>
        <w:tab/>
      </w:r>
      <w:r>
        <w:rPr>
          <w:b/>
          <w:bCs/>
          <w:color w:val="8C2B24"/>
        </w:rPr>
        <w:fldChar w:fldCharType="begin"/>
      </w:r>
      <w:r>
        <w:rPr>
          <w:b/>
          <w:bCs/>
          <w:color w:val="8C2B24"/>
        </w:rPr>
        <w:instrText xml:space="preserve"> PAGEREF jardines \h </w:instrText>
      </w:r>
      <w:r>
        <w:rPr>
          <w:b/>
          <w:bCs/>
          <w:color w:val="8C2B24"/>
        </w:rPr>
      </w:r>
      <w:r>
        <w:rPr>
          <w:b/>
          <w:bCs/>
          <w:color w:val="8C2B24"/>
        </w:rPr>
        <w:fldChar w:fldCharType="separate"/>
      </w:r>
      <w:r w:rsidR="00AC62DC">
        <w:rPr>
          <w:b/>
          <w:bCs/>
          <w:noProof/>
          <w:color w:val="8C2B24"/>
        </w:rPr>
        <w:t>1</w:t>
      </w:r>
      <w:r>
        <w:rPr>
          <w:b/>
          <w:bCs/>
          <w:color w:val="8C2B24"/>
        </w:rPr>
        <w:fldChar w:fldCharType="end"/>
      </w:r>
      <w:r w:rsidR="00AC62DC">
        <w:rPr>
          <w:b/>
          <w:bCs/>
          <w:color w:val="8C2B24"/>
        </w:rPr>
        <w:t>5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Donaciones a beneficiarios específicos</w:t>
      </w:r>
      <w:r>
        <w:rPr>
          <w:b/>
          <w:bCs/>
          <w:color w:val="8C2B24"/>
        </w:rPr>
        <w:tab/>
      </w:r>
      <w:r>
        <w:rPr>
          <w:b/>
          <w:bCs/>
          <w:color w:val="8C2B24"/>
        </w:rPr>
        <w:fldChar w:fldCharType="begin"/>
      </w:r>
      <w:r>
        <w:rPr>
          <w:b/>
          <w:bCs/>
          <w:color w:val="8C2B24"/>
        </w:rPr>
        <w:instrText xml:space="preserve"> PAGEREF donaciones \h </w:instrText>
      </w:r>
      <w:r>
        <w:rPr>
          <w:b/>
          <w:bCs/>
          <w:color w:val="8C2B24"/>
        </w:rPr>
      </w:r>
      <w:r>
        <w:rPr>
          <w:b/>
          <w:bCs/>
          <w:color w:val="8C2B24"/>
        </w:rPr>
        <w:fldChar w:fldCharType="separate"/>
      </w:r>
      <w:r w:rsidR="00AC62DC">
        <w:rPr>
          <w:b/>
          <w:bCs/>
          <w:noProof/>
          <w:color w:val="8C2B24"/>
        </w:rPr>
        <w:t>1</w:t>
      </w:r>
      <w:r>
        <w:rPr>
          <w:b/>
          <w:bCs/>
          <w:color w:val="8C2B24"/>
        </w:rPr>
        <w:fldChar w:fldCharType="end"/>
      </w:r>
      <w:r w:rsidR="00AC62DC">
        <w:rPr>
          <w:b/>
          <w:bCs/>
          <w:color w:val="8C2B24"/>
        </w:rPr>
        <w:t>5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Construcción y reparación de 3 pozos</w:t>
      </w:r>
      <w:r>
        <w:rPr>
          <w:b/>
          <w:bCs/>
          <w:color w:val="8C2B24"/>
        </w:rPr>
        <w:tab/>
      </w:r>
      <w:r>
        <w:rPr>
          <w:b/>
          <w:bCs/>
          <w:color w:val="8C2B24"/>
        </w:rPr>
        <w:fldChar w:fldCharType="begin"/>
      </w:r>
      <w:r>
        <w:rPr>
          <w:b/>
          <w:bCs/>
          <w:color w:val="8C2B24"/>
        </w:rPr>
        <w:instrText xml:space="preserve"> PAGEREF pozos \h </w:instrText>
      </w:r>
      <w:r>
        <w:rPr>
          <w:b/>
          <w:bCs/>
          <w:color w:val="8C2B24"/>
        </w:rPr>
      </w:r>
      <w:r>
        <w:rPr>
          <w:b/>
          <w:bCs/>
          <w:color w:val="8C2B24"/>
        </w:rPr>
        <w:fldChar w:fldCharType="separate"/>
      </w:r>
      <w:r w:rsidR="00AC62DC">
        <w:rPr>
          <w:b/>
          <w:bCs/>
          <w:noProof/>
          <w:color w:val="8C2B24"/>
        </w:rPr>
        <w:t>1</w:t>
      </w:r>
      <w:r>
        <w:rPr>
          <w:b/>
          <w:bCs/>
          <w:color w:val="8C2B24"/>
        </w:rPr>
        <w:fldChar w:fldCharType="end"/>
      </w:r>
      <w:r w:rsidR="00AC62DC">
        <w:rPr>
          <w:b/>
          <w:bCs/>
          <w:color w:val="8C2B24"/>
        </w:rPr>
        <w:t>6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Voluntariado en terreno 2025 y 2026</w:t>
      </w:r>
      <w:r>
        <w:rPr>
          <w:b/>
          <w:bCs/>
          <w:color w:val="8C2B24"/>
        </w:rPr>
        <w:tab/>
      </w:r>
      <w:r>
        <w:rPr>
          <w:b/>
          <w:bCs/>
          <w:color w:val="8C2B24"/>
        </w:rPr>
        <w:fldChar w:fldCharType="begin"/>
      </w:r>
      <w:r>
        <w:rPr>
          <w:b/>
          <w:bCs/>
          <w:color w:val="8C2B24"/>
        </w:rPr>
        <w:instrText xml:space="preserve"> PAGEREF volterreno \h </w:instrText>
      </w:r>
      <w:r>
        <w:rPr>
          <w:b/>
          <w:bCs/>
          <w:color w:val="8C2B24"/>
        </w:rPr>
      </w:r>
      <w:r>
        <w:rPr>
          <w:b/>
          <w:bCs/>
          <w:color w:val="8C2B24"/>
        </w:rPr>
        <w:fldChar w:fldCharType="separate"/>
      </w:r>
      <w:r w:rsidR="00AC62DC">
        <w:rPr>
          <w:b/>
          <w:bCs/>
          <w:noProof/>
          <w:color w:val="8C2B24"/>
        </w:rPr>
        <w:t>1</w:t>
      </w:r>
      <w:r>
        <w:rPr>
          <w:b/>
          <w:bCs/>
          <w:color w:val="8C2B24"/>
        </w:rPr>
        <w:fldChar w:fldCharType="end"/>
      </w:r>
      <w:r w:rsidR="00AC62DC">
        <w:rPr>
          <w:b/>
          <w:bCs/>
          <w:color w:val="8C2B24"/>
        </w:rPr>
        <w:t>7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Taller de tejido (febrero 2025)</w:t>
      </w:r>
      <w:r>
        <w:rPr>
          <w:b/>
          <w:bCs/>
          <w:color w:val="8C2B24"/>
        </w:rPr>
        <w:tab/>
      </w:r>
      <w:r>
        <w:rPr>
          <w:b/>
          <w:bCs/>
          <w:color w:val="8C2B24"/>
        </w:rPr>
        <w:fldChar w:fldCharType="begin"/>
      </w:r>
      <w:r>
        <w:rPr>
          <w:b/>
          <w:bCs/>
          <w:color w:val="8C2B24"/>
        </w:rPr>
        <w:instrText xml:space="preserve"> PAGEREF tejido \h </w:instrText>
      </w:r>
      <w:r>
        <w:rPr>
          <w:b/>
          <w:bCs/>
          <w:color w:val="8C2B24"/>
        </w:rPr>
      </w:r>
      <w:r>
        <w:rPr>
          <w:b/>
          <w:bCs/>
          <w:color w:val="8C2B24"/>
        </w:rPr>
        <w:fldChar w:fldCharType="separate"/>
      </w:r>
      <w:r w:rsidR="00AC62DC">
        <w:rPr>
          <w:b/>
          <w:bCs/>
          <w:noProof/>
          <w:color w:val="8C2B24"/>
        </w:rPr>
        <w:t>1</w:t>
      </w:r>
      <w:r>
        <w:rPr>
          <w:b/>
          <w:bCs/>
          <w:color w:val="8C2B24"/>
        </w:rPr>
        <w:fldChar w:fldCharType="end"/>
      </w:r>
      <w:r w:rsidR="00AC62DC">
        <w:rPr>
          <w:b/>
          <w:bCs/>
          <w:color w:val="8C2B24"/>
        </w:rPr>
        <w:t>7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Actividades en Chile: evento anual, ferias y redes</w:t>
      </w:r>
      <w:r>
        <w:rPr>
          <w:b/>
          <w:bCs/>
          <w:color w:val="8C2B24"/>
        </w:rPr>
        <w:tab/>
      </w:r>
      <w:r>
        <w:rPr>
          <w:b/>
          <w:bCs/>
          <w:color w:val="8C2B24"/>
        </w:rPr>
        <w:fldChar w:fldCharType="begin"/>
      </w:r>
      <w:r>
        <w:rPr>
          <w:b/>
          <w:bCs/>
          <w:color w:val="8C2B24"/>
        </w:rPr>
        <w:instrText xml:space="preserve"> PAGEREF chile \h </w:instrText>
      </w:r>
      <w:r>
        <w:rPr>
          <w:b/>
          <w:bCs/>
          <w:color w:val="8C2B24"/>
        </w:rPr>
      </w:r>
      <w:r>
        <w:rPr>
          <w:b/>
          <w:bCs/>
          <w:color w:val="8C2B24"/>
        </w:rPr>
        <w:fldChar w:fldCharType="separate"/>
      </w:r>
      <w:r w:rsidR="00AC62DC">
        <w:rPr>
          <w:b/>
          <w:bCs/>
          <w:noProof/>
          <w:color w:val="8C2B24"/>
        </w:rPr>
        <w:t>1</w:t>
      </w:r>
      <w:r>
        <w:rPr>
          <w:b/>
          <w:bCs/>
          <w:color w:val="8C2B24"/>
        </w:rPr>
        <w:fldChar w:fldCharType="end"/>
      </w:r>
      <w:r w:rsidR="00AC62DC">
        <w:rPr>
          <w:b/>
          <w:bCs/>
          <w:color w:val="8C2B24"/>
        </w:rPr>
        <w:t>8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Galería: evento anual 2026 y ferias universitarias</w:t>
      </w:r>
      <w:r>
        <w:rPr>
          <w:b/>
          <w:bCs/>
          <w:color w:val="8C2B24"/>
        </w:rPr>
        <w:tab/>
      </w:r>
      <w:r>
        <w:rPr>
          <w:b/>
          <w:bCs/>
          <w:color w:val="8C2B24"/>
        </w:rPr>
        <w:fldChar w:fldCharType="begin"/>
      </w:r>
      <w:r>
        <w:rPr>
          <w:b/>
          <w:bCs/>
          <w:color w:val="8C2B24"/>
        </w:rPr>
        <w:instrText xml:space="preserve"> PAGEREF galeria \h </w:instrText>
      </w:r>
      <w:r>
        <w:rPr>
          <w:b/>
          <w:bCs/>
          <w:color w:val="8C2B24"/>
        </w:rPr>
      </w:r>
      <w:r>
        <w:rPr>
          <w:b/>
          <w:bCs/>
          <w:color w:val="8C2B24"/>
        </w:rPr>
        <w:fldChar w:fldCharType="separate"/>
      </w:r>
      <w:r w:rsidR="00AC62DC">
        <w:rPr>
          <w:b/>
          <w:bCs/>
          <w:noProof/>
          <w:color w:val="8C2B24"/>
        </w:rPr>
        <w:t>1</w:t>
      </w:r>
      <w:r>
        <w:rPr>
          <w:b/>
          <w:bCs/>
          <w:color w:val="8C2B24"/>
        </w:rPr>
        <w:fldChar w:fldCharType="end"/>
      </w:r>
      <w:r w:rsidR="00AC62DC">
        <w:rPr>
          <w:b/>
          <w:bCs/>
          <w:color w:val="8C2B24"/>
        </w:rPr>
        <w:t>9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 xml:space="preserve">Líneas permanentes en </w:t>
      </w:r>
      <w:proofErr w:type="spellStart"/>
      <w:r>
        <w:rPr>
          <w:color w:val="2B2024"/>
        </w:rPr>
        <w:t>Muketuri</w:t>
      </w:r>
      <w:proofErr w:type="spellEnd"/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20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 xml:space="preserve">Líneas permanentes en </w:t>
      </w:r>
      <w:proofErr w:type="spellStart"/>
      <w:r>
        <w:rPr>
          <w:color w:val="2B2024"/>
        </w:rPr>
        <w:t>Mizan</w:t>
      </w:r>
      <w:proofErr w:type="spellEnd"/>
      <w:r>
        <w:rPr>
          <w:color w:val="2B2024"/>
        </w:rPr>
        <w:t xml:space="preserve"> </w:t>
      </w:r>
      <w:proofErr w:type="spellStart"/>
      <w:r>
        <w:rPr>
          <w:color w:val="2B2024"/>
        </w:rPr>
        <w:t>Teferi</w:t>
      </w:r>
      <w:proofErr w:type="spellEnd"/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23</w:t>
      </w:r>
    </w:p>
    <w:p w:rsidR="00F26A34" w:rsidRDefault="00000000">
      <w:pPr>
        <w:spacing w:before="190" w:after="60"/>
      </w:pPr>
      <w:r>
        <w:rPr>
          <w:b/>
          <w:bCs/>
          <w:color w:val="E08A2E"/>
          <w:sz w:val="21"/>
          <w:szCs w:val="21"/>
        </w:rPr>
        <w:t>IMPACTO Y TRANSPARENCIA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FAE en cifras</w:t>
      </w:r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24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Respaldo financiero 2025</w:t>
      </w:r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25</w:t>
      </w:r>
    </w:p>
    <w:p w:rsidR="00F26A34" w:rsidRDefault="00000000">
      <w:pPr>
        <w:tabs>
          <w:tab w:val="right" w:pos="9700"/>
        </w:tabs>
        <w:spacing w:after="70"/>
      </w:pPr>
      <w:r>
        <w:rPr>
          <w:color w:val="2B2024"/>
        </w:rPr>
        <w:t>Cómo apoyar y enlaces</w:t>
      </w:r>
      <w:r>
        <w:rPr>
          <w:b/>
          <w:bCs/>
          <w:color w:val="8C2B24"/>
        </w:rPr>
        <w:tab/>
      </w:r>
      <w:r w:rsidR="00AC62DC">
        <w:rPr>
          <w:b/>
          <w:bCs/>
          <w:color w:val="8C2B24"/>
        </w:rPr>
        <w:t>25</w:t>
      </w:r>
    </w:p>
    <w:p w:rsidR="00F26A34" w:rsidRDefault="00F26A34">
      <w:pPr>
        <w:spacing w:before="200"/>
      </w:pPr>
    </w:p>
    <w:p w:rsidR="00F26A34" w:rsidRDefault="00000000">
      <w:pPr>
        <w:jc w:val="center"/>
      </w:pPr>
      <w:r>
        <w:rPr>
          <w:noProof/>
        </w:rPr>
        <w:drawing>
          <wp:inline distT="0" distB="0" distL="0" distR="0">
            <wp:extent cx="2857500" cy="1171575"/>
            <wp:effectExtent l="0" t="0" r="0" b="0"/>
            <wp:docPr id="462537110" name="Imagen 462537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34" w:rsidRDefault="00F26A34">
      <w:pPr>
        <w:sectPr w:rsidR="00F26A34">
          <w:headerReference w:type="default" r:id="rId11"/>
          <w:footerReference w:type="default" r:id="rId12"/>
          <w:pgSz w:w="11906" w:h="16838"/>
          <w:pgMar w:top="850" w:right="1000" w:bottom="800" w:left="1000" w:header="300" w:footer="300" w:gutter="0"/>
          <w:cols w:space="720"/>
          <w:docGrid w:linePitch="360"/>
        </w:sectPr>
      </w:pPr>
    </w:p>
    <w:p w:rsidR="00F26A34" w:rsidRDefault="00000000">
      <w:bookmarkStart w:id="0" w:name="mision"/>
      <w:r>
        <w:rPr>
          <w:noProof/>
        </w:rPr>
        <w:lastRenderedPageBreak/>
        <w:drawing>
          <wp:inline distT="0" distB="0" distL="0" distR="0">
            <wp:extent cx="7562850" cy="10696575"/>
            <wp:effectExtent l="0" t="0" r="0" b="0"/>
            <wp:docPr id="679330990" name="Imagen 679330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26A34" w:rsidRDefault="00F26A34">
      <w:pPr>
        <w:sectPr w:rsidR="00F26A34">
          <w:headerReference w:type="default" r:id="rId14"/>
          <w:footerReference w:type="default" r:id="rId15"/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1" w:name="presentacion"/>
      <w:r>
        <w:rPr>
          <w:b/>
          <w:bCs/>
          <w:color w:val="8C2B24"/>
          <w:sz w:val="34"/>
          <w:szCs w:val="34"/>
        </w:rPr>
        <w:lastRenderedPageBreak/>
        <w:t>Presentación</w:t>
      </w:r>
      <w:bookmarkEnd w:id="1"/>
    </w:p>
    <w:p w:rsidR="00F26A34" w:rsidRDefault="00000000">
      <w:pPr>
        <w:spacing w:after="121" w:line="308" w:lineRule="auto"/>
      </w:pPr>
      <w:r>
        <w:rPr>
          <w:sz w:val="22"/>
          <w:szCs w:val="22"/>
        </w:rPr>
        <w:t>Estimada Red de Amigos de Etiopía:</w:t>
      </w:r>
    </w:p>
    <w:p w:rsidR="00F26A34" w:rsidRDefault="00000000">
      <w:pPr>
        <w:spacing w:after="121" w:line="308" w:lineRule="auto"/>
      </w:pPr>
      <w:r>
        <w:rPr>
          <w:sz w:val="22"/>
          <w:szCs w:val="22"/>
        </w:rPr>
        <w:t xml:space="preserve">Presentamos la Memoria 2025 de la Fundación Amigos de Etiopía, que reúne las acciones concretas realizadas junto a la Comunidad Misionera San Pablo Apóstol (CMSPA) en las misiones de </w:t>
      </w:r>
      <w:proofErr w:type="spellStart"/>
      <w:r>
        <w:rPr>
          <w:sz w:val="22"/>
          <w:szCs w:val="22"/>
        </w:rPr>
        <w:t>Muketuri</w:t>
      </w:r>
      <w:proofErr w:type="spellEnd"/>
      <w:r>
        <w:rPr>
          <w:sz w:val="22"/>
          <w:szCs w:val="22"/>
        </w:rPr>
        <w:t xml:space="preserve"> y </w:t>
      </w:r>
      <w:proofErr w:type="spellStart"/>
      <w:r>
        <w:rPr>
          <w:sz w:val="22"/>
          <w:szCs w:val="22"/>
        </w:rPr>
        <w:t>Mizan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Teferi</w:t>
      </w:r>
      <w:proofErr w:type="spellEnd"/>
      <w:r>
        <w:rPr>
          <w:sz w:val="22"/>
          <w:szCs w:val="22"/>
        </w:rPr>
        <w:t>, en Etiopía. En 2013 nació nuestra Fundación, de la mano de su fundador Ignacio Ovalle Salas, con un objetivo claro: apoyar el trabajo que la CMSPA realiza directamente en terreno. Nuestra labor consiste en canalizar recursos mediante el envío de remesas de dinero y preparar grupos de voluntarios que viajan a Etiopía a entregar su tiempo, conocimientos y trabajo.</w:t>
      </w:r>
    </w:p>
    <w:p w:rsidR="00F26A34" w:rsidRDefault="00000000">
      <w:pPr>
        <w:spacing w:after="121" w:line="308" w:lineRule="auto"/>
      </w:pPr>
      <w:r>
        <w:rPr>
          <w:sz w:val="22"/>
          <w:szCs w:val="22"/>
        </w:rPr>
        <w:t xml:space="preserve">El año 2025 fue de continuidad y desafíos. La recaudación disminuyó respecto de 2024 y el evento anual no pudo realizarse por fuerza mayor; aun así aumentamos las remesas a Etiopía, cubriendo la diferencia con el saldo acumulado de años anteriores. En terreno, una voluntaria viajó a </w:t>
      </w:r>
      <w:proofErr w:type="spellStart"/>
      <w:r>
        <w:rPr>
          <w:sz w:val="22"/>
          <w:szCs w:val="22"/>
        </w:rPr>
        <w:t>Muketuri</w:t>
      </w:r>
      <w:proofErr w:type="spellEnd"/>
      <w:r>
        <w:rPr>
          <w:sz w:val="22"/>
          <w:szCs w:val="22"/>
        </w:rPr>
        <w:t xml:space="preserve"> durante el verano, colaboró en la construcción de 3 pozos y dictó un taller de tejido con 60 participantes.</w:t>
      </w:r>
    </w:p>
    <w:p w:rsidR="00F26A34" w:rsidRDefault="00000000">
      <w:pPr>
        <w:spacing w:after="121" w:line="308" w:lineRule="auto"/>
      </w:pPr>
      <w:r>
        <w:rPr>
          <w:sz w:val="22"/>
          <w:szCs w:val="22"/>
        </w:rPr>
        <w:t xml:space="preserve">El año 2026 nuestro Directorio cumplió su período y fue renovado. Agradecemos profundamente a todas las personas del Directorio saliente por todo su tiempo y dedicación a la FAE. Los desafíos del nuevo Directorio son potenciar la Fundación, encontrar nuevos socios y voluntarios, y obtener el reconocimiento en el Registro de Donatarias para poder recurrir a empresas en busca de apoyo económico y así enviar remesas más significativas. Ese mismo año 7 voluntarios viajaron a </w:t>
      </w:r>
      <w:proofErr w:type="spellStart"/>
      <w:r>
        <w:rPr>
          <w:sz w:val="22"/>
          <w:szCs w:val="22"/>
        </w:rPr>
        <w:t>Muketuri</w:t>
      </w:r>
      <w:proofErr w:type="spellEnd"/>
      <w:r>
        <w:rPr>
          <w:sz w:val="22"/>
          <w:szCs w:val="22"/>
        </w:rPr>
        <w:t xml:space="preserve"> y ya preparamos a 5 más, que partirán en febrero de 2027.</w:t>
      </w:r>
    </w:p>
    <w:p w:rsidR="00F26A34" w:rsidRDefault="00000000">
      <w:pPr>
        <w:spacing w:after="121" w:line="308" w:lineRule="auto"/>
      </w:pPr>
      <w:r>
        <w:rPr>
          <w:sz w:val="22"/>
          <w:szCs w:val="22"/>
        </w:rPr>
        <w:t>Agradecemos a cada socio, voluntario y amigo que hace posible este trabajo.</w:t>
      </w:r>
    </w:p>
    <w:p w:rsidR="00F26A34" w:rsidRDefault="00000000">
      <w:pPr>
        <w:spacing w:before="100" w:after="120"/>
      </w:pPr>
      <w:r>
        <w:rPr>
          <w:b/>
          <w:bCs/>
          <w:color w:val="8C2B24"/>
          <w:sz w:val="21"/>
          <w:szCs w:val="21"/>
        </w:rPr>
        <w:t>Ximena Kassis Lama</w:t>
      </w:r>
      <w:r>
        <w:t xml:space="preserve"> · Presidente de la Fundación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2425"/>
        <w:gridCol w:w="2425"/>
        <w:gridCol w:w="2425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1961820649" name="Imagen 1961820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263671394" name="Imagen 263671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1276167319" name="Imagen 1276167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639547230" name="Imagen 639547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000000">
      <w:pPr>
        <w:pStyle w:val="Ttulo1"/>
        <w:pBdr>
          <w:bottom w:val="single" w:sz="14" w:space="6" w:color="E08A2E"/>
        </w:pBdr>
        <w:spacing w:before="280" w:after="150"/>
      </w:pPr>
      <w:bookmarkStart w:id="2" w:name="dedica"/>
      <w:r>
        <w:rPr>
          <w:b/>
          <w:bCs/>
          <w:color w:val="8C2B24"/>
          <w:sz w:val="34"/>
          <w:szCs w:val="34"/>
        </w:rPr>
        <w:t>¿A qué se dedica la Fundación?</w:t>
      </w:r>
      <w:bookmarkEnd w:id="2"/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0"/>
        <w:gridCol w:w="485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50" w:type="dxa"/>
              <w:left w:w="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165" w:after="70"/>
            </w:pPr>
            <w:r>
              <w:rPr>
                <w:b/>
                <w:bCs/>
                <w:color w:val="E08A2E"/>
                <w:sz w:val="25"/>
                <w:szCs w:val="25"/>
              </w:rPr>
              <w:t>Somos</w:t>
            </w:r>
          </w:p>
          <w:p w:rsidR="00F26A34" w:rsidRDefault="00000000">
            <w:pPr>
              <w:spacing w:after="121" w:line="308" w:lineRule="auto"/>
            </w:pPr>
            <w:r>
              <w:rPr>
                <w:sz w:val="21"/>
                <w:szCs w:val="21"/>
              </w:rPr>
              <w:t>Una fundación chilena sin fines de lucro que apoya y canaliza recursos hacia la CMSPA, organización que identifica necesidades y ejecuta los proyectos en terreno: educación, nutrición, salud, agua y agricultura.</w:t>
            </w:r>
          </w:p>
        </w:tc>
        <w:tc>
          <w:tcPr>
            <w:tcW w:w="485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165" w:after="70"/>
            </w:pPr>
            <w:r>
              <w:rPr>
                <w:b/>
                <w:bCs/>
                <w:color w:val="E08A2E"/>
                <w:sz w:val="25"/>
                <w:szCs w:val="25"/>
              </w:rPr>
              <w:t>Lo que hacemos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6" w:line="288" w:lineRule="auto"/>
            </w:pPr>
            <w:r>
              <w:rPr>
                <w:sz w:val="21"/>
                <w:szCs w:val="21"/>
              </w:rPr>
              <w:t xml:space="preserve">Enviamos remesas a las misiones de </w:t>
            </w:r>
            <w:proofErr w:type="spellStart"/>
            <w:r>
              <w:rPr>
                <w:sz w:val="21"/>
                <w:szCs w:val="21"/>
              </w:rPr>
              <w:t>Muketuri</w:t>
            </w:r>
            <w:proofErr w:type="spellEnd"/>
            <w:r>
              <w:rPr>
                <w:sz w:val="21"/>
                <w:szCs w:val="21"/>
              </w:rPr>
              <w:t xml:space="preserve"> y </w:t>
            </w:r>
            <w:proofErr w:type="spellStart"/>
            <w:r>
              <w:rPr>
                <w:sz w:val="21"/>
                <w:szCs w:val="21"/>
              </w:rPr>
              <w:t>Mizan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Teferi</w:t>
            </w:r>
            <w:proofErr w:type="spellEnd"/>
            <w:r>
              <w:rPr>
                <w:sz w:val="21"/>
                <w:szCs w:val="21"/>
              </w:rPr>
              <w:t>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6" w:line="288" w:lineRule="auto"/>
            </w:pPr>
            <w:r>
              <w:rPr>
                <w:sz w:val="21"/>
                <w:szCs w:val="21"/>
              </w:rPr>
              <w:t>Preparamos e inducimos a voluntarios chilenos que viajan a terreno.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6" w:line="288" w:lineRule="auto"/>
            </w:pPr>
            <w:r>
              <w:rPr>
                <w:sz w:val="21"/>
                <w:szCs w:val="21"/>
              </w:rPr>
              <w:t>A la fecha hemos enviado 148 voluntarios chilenos a Etiopía.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6" w:line="288" w:lineRule="auto"/>
            </w:pPr>
            <w:r>
              <w:rPr>
                <w:sz w:val="21"/>
                <w:szCs w:val="21"/>
              </w:rPr>
              <w:t>Captamos socios y difundimos el trabajo en Chile (redes, evento anual, ferias universitarias).</w:t>
            </w:r>
          </w:p>
        </w:tc>
      </w:tr>
    </w:tbl>
    <w:p w:rsidR="00F26A34" w:rsidRDefault="00F26A34">
      <w:pPr>
        <w:sectPr w:rsidR="00F26A34">
          <w:headerReference w:type="default" r:id="rId20"/>
          <w:footerReference w:type="default" r:id="rId21"/>
          <w:pgSz w:w="11906" w:h="16838"/>
          <w:pgMar w:top="850" w:right="1000" w:bottom="800" w:left="1000" w:header="300" w:footer="300" w:gutter="0"/>
          <w:cols w:space="720"/>
          <w:docGrid w:linePitch="360"/>
        </w:sectPr>
      </w:pPr>
    </w:p>
    <w:p w:rsidR="00F26A34" w:rsidRDefault="00000000">
      <w:bookmarkStart w:id="3" w:name="historia"/>
      <w:r>
        <w:rPr>
          <w:noProof/>
        </w:rPr>
        <w:lastRenderedPageBreak/>
        <w:drawing>
          <wp:inline distT="0" distB="0" distL="0" distR="0">
            <wp:extent cx="7562850" cy="10696575"/>
            <wp:effectExtent l="0" t="0" r="0" b="0"/>
            <wp:docPr id="1515326986" name="Imagen 1515326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p w:rsidR="00F26A34" w:rsidRDefault="00F26A34">
      <w:pPr>
        <w:sectPr w:rsidR="00F26A34">
          <w:headerReference w:type="default" r:id="rId23"/>
          <w:footerReference w:type="default" r:id="rId24"/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:rsidR="00F26A34" w:rsidRDefault="00000000">
      <w:r>
        <w:rPr>
          <w:noProof/>
        </w:rPr>
        <w:lastRenderedPageBreak/>
        <w:drawing>
          <wp:inline distT="0" distB="0" distL="0" distR="0">
            <wp:extent cx="7562850" cy="10696575"/>
            <wp:effectExtent l="0" t="0" r="0" b="0"/>
            <wp:docPr id="624039515" name="Imagen 624039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34" w:rsidRDefault="00F26A34">
      <w:pPr>
        <w:sectPr w:rsidR="00F26A34">
          <w:headerReference w:type="default" r:id="rId26"/>
          <w:footerReference w:type="default" r:id="rId27"/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4" w:name="etiopia"/>
      <w:r>
        <w:rPr>
          <w:b/>
          <w:bCs/>
          <w:color w:val="8C2B24"/>
          <w:sz w:val="34"/>
          <w:szCs w:val="34"/>
        </w:rPr>
        <w:lastRenderedPageBreak/>
        <w:t>Etiopía y la Comunidad Misionera San Pablo Apóstol (CMSPA)</w:t>
      </w:r>
      <w:bookmarkEnd w:id="4"/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0"/>
        <w:gridCol w:w="485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50" w:type="dxa"/>
              <w:left w:w="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177" w:after="70"/>
            </w:pPr>
            <w:r>
              <w:rPr>
                <w:b/>
                <w:bCs/>
                <w:color w:val="E08A2E"/>
                <w:sz w:val="27"/>
                <w:szCs w:val="27"/>
              </w:rPr>
              <w:t>El país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Capital: </w:t>
            </w:r>
            <w:r>
              <w:rPr>
                <w:sz w:val="22"/>
                <w:szCs w:val="22"/>
              </w:rPr>
              <w:t>Addis Abeba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Población: </w:t>
            </w:r>
            <w:r>
              <w:rPr>
                <w:sz w:val="22"/>
                <w:szCs w:val="22"/>
              </w:rPr>
              <w:t>aprox. 135 millones (2025)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Superficie: </w:t>
            </w:r>
            <w:r>
              <w:rPr>
                <w:sz w:val="22"/>
                <w:szCs w:val="22"/>
              </w:rPr>
              <w:t>aprox. 1.104.300 km²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Idioma federal: </w:t>
            </w:r>
            <w:r>
              <w:rPr>
                <w:sz w:val="22"/>
                <w:szCs w:val="22"/>
              </w:rPr>
              <w:t>amárico (más de 80 etnias y lenguas)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Religiones: </w:t>
            </w:r>
            <w:r>
              <w:rPr>
                <w:sz w:val="22"/>
                <w:szCs w:val="22"/>
              </w:rPr>
              <w:t>cristianismo ortodoxo (mayoría), islam y otras</w:t>
            </w:r>
          </w:p>
        </w:tc>
        <w:tc>
          <w:tcPr>
            <w:tcW w:w="485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177" w:after="70"/>
            </w:pPr>
            <w:r>
              <w:rPr>
                <w:b/>
                <w:bCs/>
                <w:color w:val="E08A2E"/>
                <w:sz w:val="27"/>
                <w:szCs w:val="27"/>
              </w:rPr>
              <w:t>Dónde trabajamos</w:t>
            </w:r>
          </w:p>
          <w:p w:rsidR="00F26A34" w:rsidRDefault="00000000">
            <w:pPr>
              <w:spacing w:after="130" w:line="330" w:lineRule="auto"/>
            </w:pPr>
            <w:r>
              <w:rPr>
                <w:sz w:val="22"/>
                <w:szCs w:val="22"/>
              </w:rPr>
              <w:t xml:space="preserve">La Fundación apoya el trabajo de la CMSPA en dos misiones: </w:t>
            </w:r>
            <w:proofErr w:type="spellStart"/>
            <w:r>
              <w:rPr>
                <w:sz w:val="22"/>
                <w:szCs w:val="22"/>
              </w:rPr>
              <w:t>Bete</w:t>
            </w:r>
            <w:proofErr w:type="spellEnd"/>
            <w:r>
              <w:rPr>
                <w:sz w:val="22"/>
                <w:szCs w:val="22"/>
              </w:rPr>
              <w:t xml:space="preserve"> Mariam, en </w:t>
            </w:r>
            <w:proofErr w:type="spellStart"/>
            <w:r>
              <w:rPr>
                <w:sz w:val="22"/>
                <w:szCs w:val="22"/>
              </w:rPr>
              <w:t>Muketuri</w:t>
            </w:r>
            <w:proofErr w:type="spellEnd"/>
            <w:r>
              <w:rPr>
                <w:sz w:val="22"/>
                <w:szCs w:val="22"/>
              </w:rPr>
              <w:t xml:space="preserve">, y Nuestra Señora de Guadalupe, en </w:t>
            </w:r>
            <w:proofErr w:type="spellStart"/>
            <w:r>
              <w:rPr>
                <w:sz w:val="22"/>
                <w:szCs w:val="22"/>
              </w:rPr>
              <w:t>Mizan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Teferi</w:t>
            </w:r>
            <w:proofErr w:type="spellEnd"/>
            <w:r>
              <w:rPr>
                <w:sz w:val="22"/>
                <w:szCs w:val="22"/>
              </w:rPr>
              <w:t>. Ambas ejecutan proyectos de educación, nutrición, salud, agua y agricultura.</w:t>
            </w:r>
          </w:p>
        </w:tc>
      </w:tr>
    </w:tbl>
    <w:p w:rsidR="00F26A34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>
            <wp:extent cx="5905500" cy="1076325"/>
            <wp:effectExtent l="0" t="0" r="0" b="0"/>
            <wp:docPr id="207319231" name="Imagen 207319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700" w:type="dxa"/>
        <w:tblBorders>
          <w:top w:val="single" w:sz="4" w:space="0" w:color="E7DDD0"/>
          <w:left w:val="none" w:sz="0" w:space="0" w:color="FFFFFF"/>
          <w:bottom w:val="single" w:sz="4" w:space="0" w:color="E7DDD0"/>
          <w:right w:val="none" w:sz="0" w:space="0" w:color="FFFFFF"/>
          <w:insideH w:val="single" w:sz="4" w:space="0" w:color="E7DDD0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900"/>
        <w:gridCol w:w="3900"/>
      </w:tblGrid>
      <w:tr w:rsidR="00F26A3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shd w:val="clear" w:color="auto" w:fill="8C2B24"/>
            <w:tcMar>
              <w:top w:w="50" w:type="dxa"/>
              <w:left w:w="100" w:type="dxa"/>
              <w:bottom w:w="50" w:type="dxa"/>
              <w:right w:w="110" w:type="dxa"/>
            </w:tcMar>
          </w:tcPr>
          <w:p w:rsidR="00F26A34" w:rsidRDefault="00F26A34"/>
        </w:tc>
        <w:tc>
          <w:tcPr>
            <w:tcW w:w="3900" w:type="dxa"/>
            <w:shd w:val="clear" w:color="auto" w:fill="8C2B24"/>
            <w:tcMar>
              <w:top w:w="50" w:type="dxa"/>
              <w:left w:w="100" w:type="dxa"/>
              <w:bottom w:w="50" w:type="dxa"/>
              <w:right w:w="110" w:type="dxa"/>
            </w:tcMar>
          </w:tcPr>
          <w:p w:rsidR="00F26A34" w:rsidRDefault="00000000"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Muketuri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·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Bete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Mariam</w:t>
            </w:r>
          </w:p>
        </w:tc>
        <w:tc>
          <w:tcPr>
            <w:tcW w:w="3900" w:type="dxa"/>
            <w:shd w:val="clear" w:color="auto" w:fill="8C2B24"/>
            <w:tcMar>
              <w:top w:w="50" w:type="dxa"/>
              <w:left w:w="100" w:type="dxa"/>
              <w:bottom w:w="50" w:type="dxa"/>
              <w:right w:w="110" w:type="dxa"/>
            </w:tcMar>
          </w:tcPr>
          <w:p w:rsidR="00F26A34" w:rsidRDefault="00000000"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Mizan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1"/>
                <w:szCs w:val="21"/>
              </w:rPr>
              <w:t>Teferi</w:t>
            </w:r>
            <w:proofErr w:type="spellEnd"/>
            <w:r>
              <w:rPr>
                <w:b/>
                <w:bCs/>
                <w:color w:val="FFFFFF"/>
                <w:sz w:val="21"/>
                <w:szCs w:val="21"/>
              </w:rPr>
              <w:t xml:space="preserve"> · N. S. de Guadalupe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FBF3E7"/>
            <w:tcMar>
              <w:top w:w="71" w:type="dxa"/>
              <w:left w:w="100" w:type="dxa"/>
              <w:bottom w:w="71" w:type="dxa"/>
              <w:right w:w="110" w:type="dxa"/>
            </w:tcMar>
          </w:tcPr>
          <w:p w:rsidR="00F26A34" w:rsidRDefault="00000000">
            <w:r>
              <w:rPr>
                <w:sz w:val="21"/>
                <w:szCs w:val="21"/>
              </w:rPr>
              <w:t>Ubicación</w:t>
            </w:r>
          </w:p>
        </w:tc>
        <w:tc>
          <w:tcPr>
            <w:tcW w:w="3900" w:type="dxa"/>
            <w:tcMar>
              <w:top w:w="71" w:type="dxa"/>
              <w:left w:w="100" w:type="dxa"/>
              <w:bottom w:w="71" w:type="dxa"/>
              <w:right w:w="110" w:type="dxa"/>
            </w:tcMar>
          </w:tcPr>
          <w:p w:rsidR="00F26A34" w:rsidRDefault="00000000">
            <w:r>
              <w:rPr>
                <w:sz w:val="21"/>
                <w:szCs w:val="21"/>
              </w:rPr>
              <w:t xml:space="preserve">A 78 km de Addis Abeba, capital de la zona </w:t>
            </w:r>
            <w:proofErr w:type="spellStart"/>
            <w:r>
              <w:rPr>
                <w:sz w:val="21"/>
                <w:szCs w:val="21"/>
              </w:rPr>
              <w:t>Wuchale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Woreda</w:t>
            </w:r>
            <w:proofErr w:type="spellEnd"/>
            <w:r>
              <w:rPr>
                <w:sz w:val="21"/>
                <w:szCs w:val="21"/>
              </w:rPr>
              <w:t>. 95% de la población vive en zonas rurales sin servicios básicos.</w:t>
            </w:r>
          </w:p>
        </w:tc>
        <w:tc>
          <w:tcPr>
            <w:tcW w:w="3900" w:type="dxa"/>
            <w:tcMar>
              <w:top w:w="71" w:type="dxa"/>
              <w:left w:w="100" w:type="dxa"/>
              <w:bottom w:w="71" w:type="dxa"/>
              <w:right w:w="110" w:type="dxa"/>
            </w:tcMar>
          </w:tcPr>
          <w:p w:rsidR="00F26A34" w:rsidRDefault="00000000">
            <w:r>
              <w:rPr>
                <w:sz w:val="21"/>
                <w:szCs w:val="21"/>
              </w:rPr>
              <w:t xml:space="preserve">Zona montañosa a 580 km de Addis Abeba, en el distrito </w:t>
            </w:r>
            <w:proofErr w:type="spellStart"/>
            <w:r>
              <w:rPr>
                <w:sz w:val="21"/>
                <w:szCs w:val="21"/>
              </w:rPr>
              <w:t>Bench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Sheko</w:t>
            </w:r>
            <w:proofErr w:type="spellEnd"/>
            <w:r>
              <w:rPr>
                <w:sz w:val="21"/>
                <w:szCs w:val="21"/>
              </w:rPr>
              <w:t xml:space="preserve"> (145.152 habitantes), lugar de convivencia de personas de distintas etnias.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FBF3E7"/>
            <w:tcMar>
              <w:top w:w="71" w:type="dxa"/>
              <w:left w:w="100" w:type="dxa"/>
              <w:bottom w:w="71" w:type="dxa"/>
              <w:right w:w="110" w:type="dxa"/>
            </w:tcMar>
          </w:tcPr>
          <w:p w:rsidR="00F26A34" w:rsidRDefault="00000000">
            <w:r>
              <w:rPr>
                <w:sz w:val="21"/>
                <w:szCs w:val="21"/>
              </w:rPr>
              <w:t>Presencia CMSPA</w:t>
            </w:r>
          </w:p>
        </w:tc>
        <w:tc>
          <w:tcPr>
            <w:tcW w:w="3900" w:type="dxa"/>
            <w:tcMar>
              <w:top w:w="71" w:type="dxa"/>
              <w:left w:w="100" w:type="dxa"/>
              <w:bottom w:w="71" w:type="dxa"/>
              <w:right w:w="110" w:type="dxa"/>
            </w:tcMar>
          </w:tcPr>
          <w:p w:rsidR="00F26A34" w:rsidRDefault="00000000">
            <w:r>
              <w:rPr>
                <w:sz w:val="21"/>
                <w:szCs w:val="21"/>
              </w:rPr>
              <w:t xml:space="preserve">Desde 2007. Misión </w:t>
            </w:r>
            <w:proofErr w:type="spellStart"/>
            <w:r>
              <w:rPr>
                <w:sz w:val="21"/>
                <w:szCs w:val="21"/>
              </w:rPr>
              <w:t>Bete</w:t>
            </w:r>
            <w:proofErr w:type="spellEnd"/>
            <w:r>
              <w:rPr>
                <w:sz w:val="21"/>
                <w:szCs w:val="21"/>
              </w:rPr>
              <w:t xml:space="preserve"> Mariam («Casa de María») construida en </w:t>
            </w:r>
            <w:proofErr w:type="spellStart"/>
            <w:r>
              <w:rPr>
                <w:sz w:val="21"/>
                <w:szCs w:val="21"/>
              </w:rPr>
              <w:t>Arifata</w:t>
            </w:r>
            <w:proofErr w:type="spellEnd"/>
            <w:r>
              <w:rPr>
                <w:sz w:val="21"/>
                <w:szCs w:val="21"/>
              </w:rPr>
              <w:t xml:space="preserve">, a 3 km de </w:t>
            </w:r>
            <w:proofErr w:type="spellStart"/>
            <w:r>
              <w:rPr>
                <w:sz w:val="21"/>
                <w:szCs w:val="21"/>
              </w:rPr>
              <w:t>Muketuri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  <w:tc>
          <w:tcPr>
            <w:tcW w:w="3900" w:type="dxa"/>
            <w:tcMar>
              <w:top w:w="71" w:type="dxa"/>
              <w:left w:w="100" w:type="dxa"/>
              <w:bottom w:w="71" w:type="dxa"/>
              <w:right w:w="110" w:type="dxa"/>
            </w:tcMar>
          </w:tcPr>
          <w:p w:rsidR="00F26A34" w:rsidRDefault="00000000">
            <w:r>
              <w:rPr>
                <w:sz w:val="21"/>
                <w:szCs w:val="21"/>
              </w:rPr>
              <w:t xml:space="preserve">Centro Materno-Infantil en </w:t>
            </w:r>
            <w:proofErr w:type="spellStart"/>
            <w:r>
              <w:rPr>
                <w:sz w:val="21"/>
                <w:szCs w:val="21"/>
              </w:rPr>
              <w:t>Mizan</w:t>
            </w:r>
            <w:proofErr w:type="spellEnd"/>
            <w:r>
              <w:rPr>
                <w:sz w:val="21"/>
                <w:szCs w:val="21"/>
              </w:rPr>
              <w:t xml:space="preserve"> (niños de 4 a 6 años) y unidad nutricional en el poblado de </w:t>
            </w:r>
            <w:proofErr w:type="spellStart"/>
            <w:r>
              <w:rPr>
                <w:sz w:val="21"/>
                <w:szCs w:val="21"/>
              </w:rPr>
              <w:t>Gacheb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FBF3E7"/>
            <w:tcMar>
              <w:top w:w="71" w:type="dxa"/>
              <w:left w:w="100" w:type="dxa"/>
              <w:bottom w:w="71" w:type="dxa"/>
              <w:right w:w="110" w:type="dxa"/>
            </w:tcMar>
          </w:tcPr>
          <w:p w:rsidR="00F26A34" w:rsidRDefault="00000000">
            <w:r>
              <w:rPr>
                <w:sz w:val="21"/>
                <w:szCs w:val="21"/>
              </w:rPr>
              <w:t>Obra principal</w:t>
            </w:r>
          </w:p>
        </w:tc>
        <w:tc>
          <w:tcPr>
            <w:tcW w:w="3900" w:type="dxa"/>
            <w:tcMar>
              <w:top w:w="71" w:type="dxa"/>
              <w:left w:w="100" w:type="dxa"/>
              <w:bottom w:w="71" w:type="dxa"/>
              <w:right w:w="110" w:type="dxa"/>
            </w:tcMar>
          </w:tcPr>
          <w:p w:rsidR="00F26A34" w:rsidRDefault="00000000">
            <w:r>
              <w:rPr>
                <w:sz w:val="21"/>
                <w:szCs w:val="21"/>
              </w:rPr>
              <w:t>Centro Materno Infantil San José (2008), aula para niños con necesidades especiales (2011), Hogar Maite Iglesias (2016), proyecto de agua en 16 aldeas.</w:t>
            </w:r>
          </w:p>
        </w:tc>
        <w:tc>
          <w:tcPr>
            <w:tcW w:w="3900" w:type="dxa"/>
            <w:tcMar>
              <w:top w:w="71" w:type="dxa"/>
              <w:left w:w="100" w:type="dxa"/>
              <w:bottom w:w="71" w:type="dxa"/>
              <w:right w:w="110" w:type="dxa"/>
            </w:tcMar>
          </w:tcPr>
          <w:p w:rsidR="00F26A34" w:rsidRDefault="00000000">
            <w:r>
              <w:rPr>
                <w:sz w:val="21"/>
                <w:szCs w:val="21"/>
              </w:rPr>
              <w:t xml:space="preserve">Educación preescolar, alimentación diaria y revisiones médicas; apoyo a mujeres con secuelas de lepra; comedor para niños de la comunidad </w:t>
            </w:r>
            <w:proofErr w:type="spellStart"/>
            <w:r>
              <w:rPr>
                <w:sz w:val="21"/>
                <w:szCs w:val="21"/>
              </w:rPr>
              <w:t>Menit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FBF3E7"/>
            <w:tcMar>
              <w:top w:w="71" w:type="dxa"/>
              <w:left w:w="100" w:type="dxa"/>
              <w:bottom w:w="71" w:type="dxa"/>
              <w:right w:w="110" w:type="dxa"/>
            </w:tcMar>
          </w:tcPr>
          <w:p w:rsidR="00F26A34" w:rsidRDefault="00000000">
            <w:r>
              <w:rPr>
                <w:sz w:val="21"/>
                <w:szCs w:val="21"/>
              </w:rPr>
              <w:t>Matrícula 2025–26</w:t>
            </w:r>
          </w:p>
        </w:tc>
        <w:tc>
          <w:tcPr>
            <w:tcW w:w="3900" w:type="dxa"/>
            <w:tcMar>
              <w:top w:w="71" w:type="dxa"/>
              <w:left w:w="100" w:type="dxa"/>
              <w:bottom w:w="71" w:type="dxa"/>
              <w:right w:w="110" w:type="dxa"/>
            </w:tcMar>
          </w:tcPr>
          <w:p w:rsidR="00F26A34" w:rsidRDefault="00000000">
            <w:r>
              <w:rPr>
                <w:sz w:val="21"/>
                <w:szCs w:val="21"/>
              </w:rPr>
              <w:t>398 niños en 6 clases (datos de la Fundación).</w:t>
            </w:r>
          </w:p>
        </w:tc>
        <w:tc>
          <w:tcPr>
            <w:tcW w:w="3900" w:type="dxa"/>
            <w:tcMar>
              <w:top w:w="71" w:type="dxa"/>
              <w:left w:w="100" w:type="dxa"/>
              <w:bottom w:w="71" w:type="dxa"/>
              <w:right w:w="110" w:type="dxa"/>
            </w:tcMar>
          </w:tcPr>
          <w:p w:rsidR="00F26A34" w:rsidRDefault="00000000">
            <w:r>
              <w:rPr>
                <w:sz w:val="21"/>
                <w:szCs w:val="21"/>
              </w:rPr>
              <w:t>180 niños en 3 clases (datos de la Fundación).</w:t>
            </w:r>
          </w:p>
        </w:tc>
      </w:tr>
    </w:tbl>
    <w:p w:rsidR="00F26A34" w:rsidRDefault="00000000">
      <w:pPr>
        <w:spacing w:before="60" w:after="80"/>
      </w:pPr>
      <w:r>
        <w:rPr>
          <w:i/>
          <w:iCs/>
          <w:color w:val="6B6B6B"/>
          <w:sz w:val="19"/>
          <w:szCs w:val="19"/>
        </w:rPr>
        <w:t>Fuentes: datos entregados por la Fundación y Resumen de Actividades 2024 de la MCSPA (secciones 2.2 y 2.3), cuyas cifras corresponden a 2024.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2425"/>
        <w:gridCol w:w="2425"/>
        <w:gridCol w:w="2425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623983711" name="Imagen 623983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526726634" name="Imagen 526726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453813719" name="Imagen 453813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2028715042" name="Imagen 2028715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ectPr w:rsidR="00F26A34">
          <w:headerReference w:type="default" r:id="rId33"/>
          <w:footerReference w:type="default" r:id="rId34"/>
          <w:pgSz w:w="11906" w:h="16838"/>
          <w:pgMar w:top="850" w:right="1000" w:bottom="800" w:left="10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5" w:name="muketuri"/>
      <w:proofErr w:type="spellStart"/>
      <w:r>
        <w:rPr>
          <w:b/>
          <w:bCs/>
          <w:color w:val="8C2B24"/>
          <w:sz w:val="34"/>
          <w:szCs w:val="34"/>
        </w:rPr>
        <w:lastRenderedPageBreak/>
        <w:t>Muketuri</w:t>
      </w:r>
      <w:proofErr w:type="spellEnd"/>
      <w:r>
        <w:rPr>
          <w:b/>
          <w:bCs/>
          <w:color w:val="8C2B24"/>
          <w:sz w:val="34"/>
          <w:szCs w:val="34"/>
        </w:rPr>
        <w:t xml:space="preserve"> · Misión </w:t>
      </w:r>
      <w:proofErr w:type="spellStart"/>
      <w:r>
        <w:rPr>
          <w:b/>
          <w:bCs/>
          <w:color w:val="8C2B24"/>
          <w:sz w:val="34"/>
          <w:szCs w:val="34"/>
        </w:rPr>
        <w:t>Bete</w:t>
      </w:r>
      <w:proofErr w:type="spellEnd"/>
      <w:r>
        <w:rPr>
          <w:b/>
          <w:bCs/>
          <w:color w:val="8C2B24"/>
          <w:sz w:val="34"/>
          <w:szCs w:val="34"/>
        </w:rPr>
        <w:t xml:space="preserve"> Mariam</w:t>
      </w:r>
      <w:bookmarkEnd w:id="5"/>
    </w:p>
    <w:p w:rsidR="00F26A34" w:rsidRDefault="00000000">
      <w:pPr>
        <w:spacing w:after="126" w:line="322" w:lineRule="auto"/>
      </w:pPr>
      <w:proofErr w:type="spellStart"/>
      <w:r>
        <w:rPr>
          <w:sz w:val="22"/>
          <w:szCs w:val="22"/>
        </w:rPr>
        <w:t>Muketuri</w:t>
      </w:r>
      <w:proofErr w:type="spellEnd"/>
      <w:r>
        <w:rPr>
          <w:sz w:val="22"/>
          <w:szCs w:val="22"/>
        </w:rPr>
        <w:t xml:space="preserve"> es la capital de la zona </w:t>
      </w:r>
      <w:proofErr w:type="spellStart"/>
      <w:r>
        <w:rPr>
          <w:sz w:val="22"/>
          <w:szCs w:val="22"/>
        </w:rPr>
        <w:t>Wuchale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Woreda</w:t>
      </w:r>
      <w:proofErr w:type="spellEnd"/>
      <w:r>
        <w:rPr>
          <w:sz w:val="22"/>
          <w:szCs w:val="22"/>
        </w:rPr>
        <w:t xml:space="preserve">, donde el 98% de la población es cristiana ortodoxa (etnias </w:t>
      </w:r>
      <w:proofErr w:type="spellStart"/>
      <w:r>
        <w:rPr>
          <w:sz w:val="22"/>
          <w:szCs w:val="22"/>
        </w:rPr>
        <w:t>oromo</w:t>
      </w:r>
      <w:proofErr w:type="spellEnd"/>
      <w:r>
        <w:rPr>
          <w:sz w:val="22"/>
          <w:szCs w:val="22"/>
        </w:rPr>
        <w:t xml:space="preserve"> y amhara). La CMSPA llegó en 2007 por invitación del arzobispo de Addis Abeba, y en 2014 se bendijo la misión </w:t>
      </w:r>
      <w:proofErr w:type="spellStart"/>
      <w:r>
        <w:rPr>
          <w:sz w:val="22"/>
          <w:szCs w:val="22"/>
        </w:rPr>
        <w:t>Bete</w:t>
      </w:r>
      <w:proofErr w:type="spellEnd"/>
      <w:r>
        <w:rPr>
          <w:sz w:val="22"/>
          <w:szCs w:val="22"/>
        </w:rPr>
        <w:t xml:space="preserve"> Mariam en </w:t>
      </w:r>
      <w:proofErr w:type="spellStart"/>
      <w:r>
        <w:rPr>
          <w:sz w:val="22"/>
          <w:szCs w:val="22"/>
        </w:rPr>
        <w:t>Arifata</w:t>
      </w:r>
      <w:proofErr w:type="spellEnd"/>
      <w:r>
        <w:rPr>
          <w:sz w:val="22"/>
          <w:szCs w:val="22"/>
        </w:rPr>
        <w:t>, a 3 km. Hoy 51 trabajadores etíopes colaboran en sus actividades, junto a voluntarios de distintos países.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0"/>
        <w:gridCol w:w="485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50" w:type="dxa"/>
              <w:left w:w="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173" w:after="70"/>
            </w:pPr>
            <w:r>
              <w:rPr>
                <w:b/>
                <w:bCs/>
                <w:color w:val="E08A2E"/>
              </w:rPr>
              <w:t>Lo que sostiene la misión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9" w:line="301" w:lineRule="auto"/>
            </w:pPr>
            <w:r>
              <w:rPr>
                <w:sz w:val="22"/>
                <w:szCs w:val="22"/>
              </w:rPr>
              <w:t>Centro Materno Infantil San José (2008): educación y nutrición preescolar. En 2024 la CMSPA reportó 389 niños; la Fundación informa 398 matriculados en 6 clases para 2025–26.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9" w:line="301" w:lineRule="auto"/>
            </w:pPr>
            <w:r>
              <w:rPr>
                <w:sz w:val="22"/>
                <w:szCs w:val="22"/>
              </w:rPr>
              <w:t>Aula para niños con necesidades especiales (2011): 9 niños atendidos, alimentados y estimulados.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9" w:line="301" w:lineRule="auto"/>
            </w:pPr>
            <w:r>
              <w:rPr>
                <w:sz w:val="22"/>
                <w:szCs w:val="22"/>
              </w:rPr>
              <w:t xml:space="preserve">Hogar Maite Iglesias (2016): residencia para jóvenes de poblados que cursan la enseñanza secundaria en </w:t>
            </w:r>
            <w:proofErr w:type="spellStart"/>
            <w:r>
              <w:rPr>
                <w:sz w:val="22"/>
                <w:szCs w:val="22"/>
              </w:rPr>
              <w:t>Muketuri</w:t>
            </w:r>
            <w:proofErr w:type="spellEnd"/>
            <w:r>
              <w:rPr>
                <w:sz w:val="22"/>
                <w:szCs w:val="22"/>
              </w:rPr>
              <w:t xml:space="preserve"> (27 jóvenes en 2024).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9" w:line="301" w:lineRule="auto"/>
            </w:pPr>
            <w:r>
              <w:rPr>
                <w:sz w:val="22"/>
                <w:szCs w:val="22"/>
              </w:rPr>
              <w:t>Centros y comedores en los poblados vecinos: en 2024, 4 centros con 220 menores y atención a 148 niños con malnutrición.</w:t>
            </w:r>
          </w:p>
        </w:tc>
        <w:tc>
          <w:tcPr>
            <w:tcW w:w="485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173" w:after="70"/>
            </w:pPr>
            <w:r>
              <w:rPr>
                <w:b/>
                <w:bCs/>
                <w:color w:val="E08A2E"/>
              </w:rPr>
              <w:t>Agua, huertos y leche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9" w:line="301" w:lineRule="auto"/>
            </w:pPr>
            <w:r>
              <w:rPr>
                <w:sz w:val="22"/>
                <w:szCs w:val="22"/>
              </w:rPr>
              <w:t>Proyecto de agua que alcanza 16 aldeas: pozos, bombas solares y huertos comunitarios con riego por goteo.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9" w:line="301" w:lineRule="auto"/>
            </w:pPr>
            <w:r>
              <w:rPr>
                <w:sz w:val="22"/>
                <w:szCs w:val="22"/>
              </w:rPr>
              <w:t>2024: 2 pozos perforados con paneles solares, 5 pozos reparados, 2 excavados a mano y 11 mantenidos.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9" w:line="301" w:lineRule="auto"/>
            </w:pPr>
            <w:r>
              <w:rPr>
                <w:sz w:val="22"/>
                <w:szCs w:val="22"/>
              </w:rPr>
              <w:t xml:space="preserve">2025 (voluntariado FAE): 3 pozos —uno nuevo en </w:t>
            </w:r>
            <w:proofErr w:type="spellStart"/>
            <w:r>
              <w:rPr>
                <w:sz w:val="22"/>
                <w:szCs w:val="22"/>
              </w:rPr>
              <w:t>Ilala</w:t>
            </w:r>
            <w:proofErr w:type="spellEnd"/>
            <w:r>
              <w:rPr>
                <w:sz w:val="22"/>
                <w:szCs w:val="22"/>
              </w:rPr>
              <w:t xml:space="preserve"> (100 personas) y dos recuperados en </w:t>
            </w:r>
            <w:proofErr w:type="spellStart"/>
            <w:r>
              <w:rPr>
                <w:sz w:val="22"/>
                <w:szCs w:val="22"/>
              </w:rPr>
              <w:t>Arkiso</w:t>
            </w:r>
            <w:proofErr w:type="spellEnd"/>
            <w:r>
              <w:rPr>
                <w:sz w:val="22"/>
                <w:szCs w:val="22"/>
              </w:rPr>
              <w:t xml:space="preserve"> (200 personas).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9" w:line="301" w:lineRule="auto"/>
            </w:pPr>
            <w:r>
              <w:rPr>
                <w:sz w:val="22"/>
                <w:szCs w:val="22"/>
              </w:rPr>
              <w:t>Lechería con 9 vacas para el desayuno de los niños y huertos que abastecen desayuno y almuerzo.</w:t>
            </w:r>
          </w:p>
        </w:tc>
      </w:tr>
    </w:tbl>
    <w:p w:rsidR="00F26A34" w:rsidRDefault="00000000">
      <w:pPr>
        <w:pStyle w:val="Ttulo2"/>
        <w:spacing w:before="173" w:after="70"/>
      </w:pPr>
      <w:r>
        <w:rPr>
          <w:b/>
          <w:bCs/>
          <w:color w:val="E08A2E"/>
        </w:rPr>
        <w:t>Reconocimientos y red local</w:t>
      </w:r>
    </w:p>
    <w:p w:rsidR="00F26A34" w:rsidRDefault="00000000">
      <w:pPr>
        <w:spacing w:after="126" w:line="322" w:lineRule="auto"/>
      </w:pPr>
      <w:r>
        <w:rPr>
          <w:sz w:val="22"/>
          <w:szCs w:val="22"/>
        </w:rPr>
        <w:t xml:space="preserve">La Oficina del Agua de la provincia de </w:t>
      </w:r>
      <w:proofErr w:type="spellStart"/>
      <w:r>
        <w:rPr>
          <w:sz w:val="22"/>
          <w:szCs w:val="22"/>
        </w:rPr>
        <w:t>Wuchale</w:t>
      </w:r>
      <w:proofErr w:type="spellEnd"/>
      <w:r>
        <w:rPr>
          <w:sz w:val="22"/>
          <w:szCs w:val="22"/>
        </w:rPr>
        <w:t xml:space="preserve"> premió a la CMSPA por ampliar el acceso a recursos hídricos, y el Ministerio de Educación premió al Hogar Maite Iglesias por su dedicación a la educación de jóvenes desfavorecidos. Alrededor del Centro se formó además un grupo de jóvenes, en su mayoría exalumnos, que realiza voluntariado de ayuda a familias, huertos, visitas a enfermos y actividades deportivas.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2425"/>
        <w:gridCol w:w="2425"/>
        <w:gridCol w:w="2425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650249377" name="Imagen 650249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1928290724" name="Imagen 1928290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463632434" name="Imagen 463632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417636799" name="Imagen 417636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709855816" name="Imagen 709855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475757525" name="Imagen 475757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1304054444" name="Imagen 1304054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853797026" name="Imagen 853797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000000">
      <w:pPr>
        <w:spacing w:before="60" w:after="80"/>
      </w:pPr>
      <w:r>
        <w:rPr>
          <w:i/>
          <w:iCs/>
          <w:color w:val="6B6B6B"/>
          <w:sz w:val="18"/>
          <w:szCs w:val="18"/>
        </w:rPr>
        <w:t xml:space="preserve">Fotografías: Centro Materno-Infantil, comedores, pozos y lechería de </w:t>
      </w:r>
      <w:proofErr w:type="spellStart"/>
      <w:r>
        <w:rPr>
          <w:i/>
          <w:iCs/>
          <w:color w:val="6B6B6B"/>
          <w:sz w:val="18"/>
          <w:szCs w:val="18"/>
        </w:rPr>
        <w:t>Muketuri</w:t>
      </w:r>
      <w:proofErr w:type="spellEnd"/>
      <w:r>
        <w:rPr>
          <w:i/>
          <w:iCs/>
          <w:color w:val="6B6B6B"/>
          <w:sz w:val="18"/>
          <w:szCs w:val="18"/>
        </w:rPr>
        <w:t xml:space="preserve"> (archivo de voluntarios de la Fundación).</w:t>
      </w:r>
    </w:p>
    <w:p w:rsidR="00F26A34" w:rsidRDefault="00F26A34">
      <w:pPr>
        <w:sectPr w:rsidR="00F26A34">
          <w:headerReference w:type="default" r:id="rId42"/>
          <w:footerReference w:type="default" r:id="rId43"/>
          <w:pgSz w:w="11906" w:h="16838"/>
          <w:pgMar w:top="850" w:right="1000" w:bottom="800" w:left="10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6" w:name="mizan"/>
      <w:proofErr w:type="spellStart"/>
      <w:r>
        <w:rPr>
          <w:b/>
          <w:bCs/>
          <w:color w:val="8C2B24"/>
          <w:sz w:val="34"/>
          <w:szCs w:val="34"/>
        </w:rPr>
        <w:lastRenderedPageBreak/>
        <w:t>Mizan</w:t>
      </w:r>
      <w:proofErr w:type="spellEnd"/>
      <w:r>
        <w:rPr>
          <w:b/>
          <w:bCs/>
          <w:color w:val="8C2B24"/>
          <w:sz w:val="34"/>
          <w:szCs w:val="34"/>
        </w:rPr>
        <w:t xml:space="preserve"> </w:t>
      </w:r>
      <w:proofErr w:type="spellStart"/>
      <w:r>
        <w:rPr>
          <w:b/>
          <w:bCs/>
          <w:color w:val="8C2B24"/>
          <w:sz w:val="34"/>
          <w:szCs w:val="34"/>
        </w:rPr>
        <w:t>Teferi</w:t>
      </w:r>
      <w:proofErr w:type="spellEnd"/>
      <w:r>
        <w:rPr>
          <w:b/>
          <w:bCs/>
          <w:color w:val="8C2B24"/>
          <w:sz w:val="34"/>
          <w:szCs w:val="34"/>
        </w:rPr>
        <w:t xml:space="preserve"> · Misión Nuestra Señora de Guadalupe</w:t>
      </w:r>
      <w:bookmarkEnd w:id="6"/>
    </w:p>
    <w:p w:rsidR="00F26A34" w:rsidRDefault="00000000">
      <w:pPr>
        <w:spacing w:after="141" w:line="358" w:lineRule="auto"/>
      </w:pPr>
      <w:proofErr w:type="spellStart"/>
      <w:r>
        <w:rPr>
          <w:sz w:val="24"/>
          <w:szCs w:val="24"/>
        </w:rPr>
        <w:t>Mizan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Teferi</w:t>
      </w:r>
      <w:proofErr w:type="spellEnd"/>
      <w:r>
        <w:rPr>
          <w:sz w:val="24"/>
          <w:szCs w:val="24"/>
        </w:rPr>
        <w:t xml:space="preserve"> está en una zona montañosa a 580 km de Addis Abeba. Junto a Aman forma </w:t>
      </w:r>
      <w:proofErr w:type="spellStart"/>
      <w:r>
        <w:rPr>
          <w:sz w:val="24"/>
          <w:szCs w:val="24"/>
        </w:rPr>
        <w:t>Mizan</w:t>
      </w:r>
      <w:proofErr w:type="spellEnd"/>
      <w:r>
        <w:rPr>
          <w:sz w:val="24"/>
          <w:szCs w:val="24"/>
        </w:rPr>
        <w:t xml:space="preserve"> Aman, capital del distrito </w:t>
      </w:r>
      <w:proofErr w:type="spellStart"/>
      <w:r>
        <w:rPr>
          <w:sz w:val="24"/>
          <w:szCs w:val="24"/>
        </w:rPr>
        <w:t>Bench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Sheko</w:t>
      </w:r>
      <w:proofErr w:type="spellEnd"/>
      <w:r>
        <w:rPr>
          <w:sz w:val="24"/>
          <w:szCs w:val="24"/>
        </w:rPr>
        <w:t xml:space="preserve">, con 145.152 habitantes de la tribu </w:t>
      </w:r>
      <w:proofErr w:type="spellStart"/>
      <w:r>
        <w:rPr>
          <w:sz w:val="24"/>
          <w:szCs w:val="24"/>
        </w:rPr>
        <w:t>Bench</w:t>
      </w:r>
      <w:proofErr w:type="spellEnd"/>
      <w:r>
        <w:rPr>
          <w:sz w:val="24"/>
          <w:szCs w:val="24"/>
        </w:rPr>
        <w:t xml:space="preserve"> y de otras etnias del país. La misión funciona con un Centro Materno-Infantil en </w:t>
      </w:r>
      <w:proofErr w:type="spellStart"/>
      <w:r>
        <w:rPr>
          <w:sz w:val="24"/>
          <w:szCs w:val="24"/>
        </w:rPr>
        <w:t>Mizan</w:t>
      </w:r>
      <w:proofErr w:type="spellEnd"/>
      <w:r>
        <w:rPr>
          <w:sz w:val="24"/>
          <w:szCs w:val="24"/>
        </w:rPr>
        <w:t xml:space="preserve"> y una unidad nutricional en </w:t>
      </w:r>
      <w:proofErr w:type="spellStart"/>
      <w:r>
        <w:rPr>
          <w:sz w:val="24"/>
          <w:szCs w:val="24"/>
        </w:rPr>
        <w:t>Gacheb</w:t>
      </w:r>
      <w:proofErr w:type="spellEnd"/>
      <w:r>
        <w:rPr>
          <w:sz w:val="24"/>
          <w:szCs w:val="24"/>
        </w:rPr>
        <w:t>.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0"/>
        <w:gridCol w:w="485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50" w:type="dxa"/>
              <w:left w:w="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192" w:after="70"/>
            </w:pPr>
            <w:r>
              <w:rPr>
                <w:b/>
                <w:bCs/>
                <w:color w:val="E08A2E"/>
                <w:sz w:val="29"/>
                <w:szCs w:val="29"/>
              </w:rPr>
              <w:t>Lo que hace la misión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77" w:line="335" w:lineRule="auto"/>
            </w:pPr>
            <w:r>
              <w:rPr>
                <w:sz w:val="24"/>
                <w:szCs w:val="24"/>
              </w:rPr>
              <w:t>Educación preescolar para niños de 4 a 6 años, alimentación diaria y revisiones médicas periódicas.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77" w:line="335" w:lineRule="auto"/>
            </w:pPr>
            <w:r>
              <w:rPr>
                <w:sz w:val="24"/>
                <w:szCs w:val="24"/>
              </w:rPr>
              <w:t xml:space="preserve">Comedor para 50 niños de la comunidad epiléptica de Chat </w:t>
            </w:r>
            <w:proofErr w:type="spellStart"/>
            <w:r>
              <w:rPr>
                <w:sz w:val="24"/>
                <w:szCs w:val="24"/>
              </w:rPr>
              <w:t>Kebele</w:t>
            </w:r>
            <w:proofErr w:type="spellEnd"/>
            <w:r>
              <w:rPr>
                <w:sz w:val="24"/>
                <w:szCs w:val="24"/>
              </w:rPr>
              <w:t xml:space="preserve"> (tribu </w:t>
            </w:r>
            <w:proofErr w:type="spellStart"/>
            <w:r>
              <w:rPr>
                <w:sz w:val="24"/>
                <w:szCs w:val="24"/>
              </w:rPr>
              <w:t>Menit</w:t>
            </w:r>
            <w:proofErr w:type="spellEnd"/>
            <w:r>
              <w:rPr>
                <w:sz w:val="24"/>
                <w:szCs w:val="24"/>
              </w:rPr>
              <w:t xml:space="preserve">), a 100 km de </w:t>
            </w:r>
            <w:proofErr w:type="spellStart"/>
            <w:r>
              <w:rPr>
                <w:sz w:val="24"/>
                <w:szCs w:val="24"/>
              </w:rPr>
              <w:t>Mizan</w:t>
            </w:r>
            <w:proofErr w:type="spellEnd"/>
            <w:r>
              <w:rPr>
                <w:sz w:val="24"/>
                <w:szCs w:val="24"/>
              </w:rPr>
              <w:t xml:space="preserve">, creado por el Vicariato de </w:t>
            </w:r>
            <w:proofErr w:type="spellStart"/>
            <w:r>
              <w:rPr>
                <w:sz w:val="24"/>
                <w:szCs w:val="24"/>
              </w:rPr>
              <w:t>Jimma</w:t>
            </w:r>
            <w:proofErr w:type="spellEnd"/>
            <w:r>
              <w:rPr>
                <w:sz w:val="24"/>
                <w:szCs w:val="24"/>
              </w:rPr>
              <w:t>-Bonga en 2017.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77" w:line="335" w:lineRule="auto"/>
            </w:pPr>
            <w:r>
              <w:rPr>
                <w:sz w:val="24"/>
                <w:szCs w:val="24"/>
              </w:rPr>
              <w:t>Apoyo mensual con alimentos básicos y encuentros de higiene y autoestima para mujeres con secuelas de lepra.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77" w:line="335" w:lineRule="auto"/>
            </w:pPr>
            <w:r>
              <w:rPr>
                <w:sz w:val="24"/>
                <w:szCs w:val="24"/>
              </w:rPr>
              <w:t>Grupo «</w:t>
            </w:r>
            <w:proofErr w:type="spellStart"/>
            <w:r>
              <w:rPr>
                <w:sz w:val="24"/>
                <w:szCs w:val="24"/>
              </w:rPr>
              <w:t>Lions</w:t>
            </w:r>
            <w:proofErr w:type="spellEnd"/>
            <w:r>
              <w:rPr>
                <w:sz w:val="24"/>
                <w:szCs w:val="24"/>
              </w:rPr>
              <w:t>» de exalumnos y apoyo médico y emocional a familias de niños con discapacidad.</w:t>
            </w:r>
          </w:p>
        </w:tc>
        <w:tc>
          <w:tcPr>
            <w:tcW w:w="485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192" w:after="70"/>
            </w:pPr>
            <w:r>
              <w:rPr>
                <w:b/>
                <w:bCs/>
                <w:color w:val="E08A2E"/>
                <w:sz w:val="29"/>
                <w:szCs w:val="29"/>
              </w:rPr>
              <w:t>Datos 2025–26 entregados por la Fundación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77" w:line="335" w:lineRule="auto"/>
            </w:pPr>
            <w:r>
              <w:rPr>
                <w:sz w:val="24"/>
                <w:szCs w:val="24"/>
              </w:rPr>
              <w:t>180 niños matriculados en 3 clases; se inscriben con una contribución simbólica y colaborando por turnos en la limpieza del centro.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77" w:line="335" w:lineRule="auto"/>
            </w:pPr>
            <w:r>
              <w:rPr>
                <w:sz w:val="24"/>
                <w:szCs w:val="24"/>
              </w:rPr>
              <w:t>Formación permanente de las profesoras y programa de apadrinamiento (becas).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77" w:line="335" w:lineRule="auto"/>
            </w:pPr>
            <w:r>
              <w:rPr>
                <w:sz w:val="24"/>
                <w:szCs w:val="24"/>
              </w:rPr>
              <w:t xml:space="preserve">Apoyo académico extraescolar a alumnos de primaria y secundaria; formación para padres con la Universidad de </w:t>
            </w:r>
            <w:proofErr w:type="spellStart"/>
            <w:r>
              <w:rPr>
                <w:sz w:val="24"/>
                <w:szCs w:val="24"/>
              </w:rPr>
              <w:t>Mizan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Tepi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77" w:line="335" w:lineRule="auto"/>
            </w:pPr>
            <w:r>
              <w:rPr>
                <w:sz w:val="24"/>
                <w:szCs w:val="24"/>
              </w:rPr>
              <w:t>Acompañamiento a niños en situación de calle y a sus familias.</w:t>
            </w:r>
          </w:p>
        </w:tc>
      </w:tr>
    </w:tbl>
    <w:p w:rsidR="00F26A34" w:rsidRDefault="00000000">
      <w:pPr>
        <w:pStyle w:val="Ttulo2"/>
        <w:spacing w:before="192" w:after="70"/>
      </w:pPr>
      <w:r>
        <w:rPr>
          <w:b/>
          <w:bCs/>
          <w:color w:val="E08A2E"/>
          <w:sz w:val="29"/>
          <w:szCs w:val="29"/>
        </w:rPr>
        <w:t xml:space="preserve">Resumen de actividades 2024 de la CMSPA en </w:t>
      </w:r>
      <w:proofErr w:type="spellStart"/>
      <w:r>
        <w:rPr>
          <w:b/>
          <w:bCs/>
          <w:color w:val="E08A2E"/>
          <w:sz w:val="29"/>
          <w:szCs w:val="29"/>
        </w:rPr>
        <w:t>Mizan</w:t>
      </w:r>
      <w:proofErr w:type="spellEnd"/>
      <w:r>
        <w:rPr>
          <w:b/>
          <w:bCs/>
          <w:color w:val="E08A2E"/>
          <w:sz w:val="29"/>
          <w:szCs w:val="29"/>
        </w:rPr>
        <w:t xml:space="preserve"> </w:t>
      </w:r>
      <w:proofErr w:type="spellStart"/>
      <w:r>
        <w:rPr>
          <w:b/>
          <w:bCs/>
          <w:color w:val="E08A2E"/>
          <w:sz w:val="29"/>
          <w:szCs w:val="29"/>
        </w:rPr>
        <w:t>Teferi</w:t>
      </w:r>
      <w:proofErr w:type="spellEnd"/>
    </w:p>
    <w:tbl>
      <w:tblPr>
        <w:tblW w:w="9700" w:type="dxa"/>
        <w:tblBorders>
          <w:top w:val="single" w:sz="4" w:space="0" w:color="E7DDD0"/>
          <w:left w:val="none" w:sz="0" w:space="0" w:color="FFFFFF"/>
          <w:bottom w:val="single" w:sz="4" w:space="0" w:color="E7DDD0"/>
          <w:right w:val="none" w:sz="0" w:space="0" w:color="FFFFFF"/>
          <w:insideH w:val="single" w:sz="4" w:space="0" w:color="E7DDD0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800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FBF3E7"/>
            <w:tcMar>
              <w:top w:w="77" w:type="dxa"/>
              <w:left w:w="100" w:type="dxa"/>
              <w:bottom w:w="77" w:type="dxa"/>
              <w:right w:w="110" w:type="dxa"/>
            </w:tcMar>
          </w:tcPr>
          <w:p w:rsidR="00F26A34" w:rsidRDefault="00000000">
            <w:r>
              <w:rPr>
                <w:sz w:val="23"/>
                <w:szCs w:val="23"/>
              </w:rPr>
              <w:t>Educación</w:t>
            </w:r>
          </w:p>
        </w:tc>
        <w:tc>
          <w:tcPr>
            <w:tcW w:w="8000" w:type="dxa"/>
            <w:tcMar>
              <w:top w:w="77" w:type="dxa"/>
              <w:left w:w="100" w:type="dxa"/>
              <w:bottom w:w="77" w:type="dxa"/>
              <w:right w:w="110" w:type="dxa"/>
            </w:tcMar>
          </w:tcPr>
          <w:p w:rsidR="00F26A34" w:rsidRDefault="00000000">
            <w:r>
              <w:rPr>
                <w:sz w:val="23"/>
                <w:szCs w:val="23"/>
              </w:rPr>
              <w:t xml:space="preserve">Educación preescolar a 250 niños en </w:t>
            </w:r>
            <w:proofErr w:type="spellStart"/>
            <w:r>
              <w:rPr>
                <w:sz w:val="23"/>
                <w:szCs w:val="23"/>
              </w:rPr>
              <w:t>Mizan-Gacheb</w:t>
            </w:r>
            <w:proofErr w:type="spellEnd"/>
            <w:r>
              <w:rPr>
                <w:sz w:val="23"/>
                <w:szCs w:val="23"/>
              </w:rPr>
              <w:t>; formación permanente a 9 profesores; clases extracurriculares a 50 niños y jóvenes; acompañamiento a 20 niños en situación de calle.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FBF3E7"/>
            <w:tcMar>
              <w:top w:w="77" w:type="dxa"/>
              <w:left w:w="100" w:type="dxa"/>
              <w:bottom w:w="77" w:type="dxa"/>
              <w:right w:w="110" w:type="dxa"/>
            </w:tcMar>
          </w:tcPr>
          <w:p w:rsidR="00F26A34" w:rsidRDefault="00000000">
            <w:r>
              <w:rPr>
                <w:sz w:val="23"/>
                <w:szCs w:val="23"/>
              </w:rPr>
              <w:t>Nutrición</w:t>
            </w:r>
          </w:p>
        </w:tc>
        <w:tc>
          <w:tcPr>
            <w:tcW w:w="8000" w:type="dxa"/>
            <w:tcMar>
              <w:top w:w="77" w:type="dxa"/>
              <w:left w:w="100" w:type="dxa"/>
              <w:bottom w:w="77" w:type="dxa"/>
              <w:right w:w="110" w:type="dxa"/>
            </w:tcMar>
          </w:tcPr>
          <w:p w:rsidR="00F26A34" w:rsidRDefault="00000000">
            <w:r>
              <w:rPr>
                <w:sz w:val="23"/>
                <w:szCs w:val="23"/>
              </w:rPr>
              <w:t xml:space="preserve">Alimentación diaria a 250 niños en el Centro Materno-Infantil </w:t>
            </w:r>
            <w:proofErr w:type="spellStart"/>
            <w:r>
              <w:rPr>
                <w:sz w:val="23"/>
                <w:szCs w:val="23"/>
              </w:rPr>
              <w:t>Mizan-Gacheb</w:t>
            </w:r>
            <w:proofErr w:type="spellEnd"/>
            <w:r>
              <w:rPr>
                <w:sz w:val="23"/>
                <w:szCs w:val="23"/>
              </w:rPr>
              <w:t xml:space="preserve"> y a 50 niños de la zona </w:t>
            </w:r>
            <w:proofErr w:type="spellStart"/>
            <w:r>
              <w:rPr>
                <w:sz w:val="23"/>
                <w:szCs w:val="23"/>
              </w:rPr>
              <w:t>Menit</w:t>
            </w:r>
            <w:proofErr w:type="spellEnd"/>
            <w:r>
              <w:rPr>
                <w:sz w:val="23"/>
                <w:szCs w:val="23"/>
              </w:rPr>
              <w:t>; comida mensual a 10 familias con secuelas de lepra.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FBF3E7"/>
            <w:tcMar>
              <w:top w:w="77" w:type="dxa"/>
              <w:left w:w="100" w:type="dxa"/>
              <w:bottom w:w="77" w:type="dxa"/>
              <w:right w:w="110" w:type="dxa"/>
            </w:tcMar>
          </w:tcPr>
          <w:p w:rsidR="00F26A34" w:rsidRDefault="00000000">
            <w:r>
              <w:rPr>
                <w:sz w:val="23"/>
                <w:szCs w:val="23"/>
              </w:rPr>
              <w:t>Salud</w:t>
            </w:r>
          </w:p>
        </w:tc>
        <w:tc>
          <w:tcPr>
            <w:tcW w:w="8000" w:type="dxa"/>
            <w:tcMar>
              <w:top w:w="77" w:type="dxa"/>
              <w:left w:w="100" w:type="dxa"/>
              <w:bottom w:w="77" w:type="dxa"/>
              <w:right w:w="110" w:type="dxa"/>
            </w:tcMar>
          </w:tcPr>
          <w:p w:rsidR="00F26A34" w:rsidRDefault="00000000">
            <w:r>
              <w:rPr>
                <w:sz w:val="23"/>
                <w:szCs w:val="23"/>
              </w:rPr>
              <w:t>Revisiones médicas periódicas a 280 niños; tratamientos y desplazamientos para 80 personas en situación de pobreza; revisiones a 8 mujeres con secuelas de lepra.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FBF3E7"/>
            <w:tcMar>
              <w:top w:w="77" w:type="dxa"/>
              <w:left w:w="100" w:type="dxa"/>
              <w:bottom w:w="77" w:type="dxa"/>
              <w:right w:w="110" w:type="dxa"/>
            </w:tcMar>
          </w:tcPr>
          <w:p w:rsidR="00F26A34" w:rsidRDefault="00000000">
            <w:r>
              <w:rPr>
                <w:sz w:val="23"/>
                <w:szCs w:val="23"/>
              </w:rPr>
              <w:t>Agua y agricultura</w:t>
            </w:r>
          </w:p>
        </w:tc>
        <w:tc>
          <w:tcPr>
            <w:tcW w:w="8000" w:type="dxa"/>
            <w:tcMar>
              <w:top w:w="77" w:type="dxa"/>
              <w:left w:w="100" w:type="dxa"/>
              <w:bottom w:w="77" w:type="dxa"/>
              <w:right w:w="110" w:type="dxa"/>
            </w:tcMar>
          </w:tcPr>
          <w:p w:rsidR="00F26A34" w:rsidRDefault="00000000">
            <w:r>
              <w:rPr>
                <w:sz w:val="23"/>
                <w:szCs w:val="23"/>
              </w:rPr>
              <w:t xml:space="preserve">Mantención de bomba y tanque para el centro (300 beneficiarios); frutas y verduras en el Centro; curso de agricultura con herramientas y semillas en </w:t>
            </w:r>
            <w:proofErr w:type="spellStart"/>
            <w:r>
              <w:rPr>
                <w:sz w:val="23"/>
                <w:szCs w:val="23"/>
              </w:rPr>
              <w:t>Mizan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Teferi</w:t>
            </w:r>
            <w:proofErr w:type="spellEnd"/>
            <w:r>
              <w:rPr>
                <w:sz w:val="23"/>
                <w:szCs w:val="23"/>
              </w:rPr>
              <w:t xml:space="preserve"> y </w:t>
            </w:r>
            <w:proofErr w:type="spellStart"/>
            <w:r>
              <w:rPr>
                <w:sz w:val="23"/>
                <w:szCs w:val="23"/>
              </w:rPr>
              <w:t>Menit</w:t>
            </w:r>
            <w:proofErr w:type="spellEnd"/>
            <w:r>
              <w:rPr>
                <w:sz w:val="23"/>
                <w:szCs w:val="23"/>
              </w:rPr>
              <w:t>.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FBF3E7"/>
            <w:tcMar>
              <w:top w:w="77" w:type="dxa"/>
              <w:left w:w="100" w:type="dxa"/>
              <w:bottom w:w="77" w:type="dxa"/>
              <w:right w:w="110" w:type="dxa"/>
            </w:tcMar>
          </w:tcPr>
          <w:p w:rsidR="00F26A34" w:rsidRDefault="00000000">
            <w:r>
              <w:rPr>
                <w:sz w:val="23"/>
                <w:szCs w:val="23"/>
              </w:rPr>
              <w:t>Becas</w:t>
            </w:r>
          </w:p>
        </w:tc>
        <w:tc>
          <w:tcPr>
            <w:tcW w:w="8000" w:type="dxa"/>
            <w:tcMar>
              <w:top w:w="77" w:type="dxa"/>
              <w:left w:w="100" w:type="dxa"/>
              <w:bottom w:w="77" w:type="dxa"/>
              <w:right w:w="110" w:type="dxa"/>
            </w:tcMar>
          </w:tcPr>
          <w:p w:rsidR="00F26A34" w:rsidRDefault="00000000">
            <w:r>
              <w:rPr>
                <w:sz w:val="23"/>
                <w:szCs w:val="23"/>
              </w:rPr>
              <w:t>Primaria: 9 niños y 12 niñas · Secundaria: 1 hombre y 3 mujeres · Universidad: 1 mujer.</w:t>
            </w:r>
          </w:p>
        </w:tc>
      </w:tr>
    </w:tbl>
    <w:p w:rsidR="00F26A34" w:rsidRDefault="00000000">
      <w:pPr>
        <w:spacing w:before="60" w:after="80"/>
      </w:pPr>
      <w:r>
        <w:rPr>
          <w:i/>
          <w:iCs/>
          <w:color w:val="6B6B6B"/>
        </w:rPr>
        <w:t xml:space="preserve">Fuente: Resumen de Actividades 2024 de la MCSPA, sección 2.3. La cifra de 250 niños de 2024 incluye </w:t>
      </w:r>
      <w:proofErr w:type="spellStart"/>
      <w:r>
        <w:rPr>
          <w:i/>
          <w:iCs/>
          <w:color w:val="6B6B6B"/>
        </w:rPr>
        <w:t>Mizan</w:t>
      </w:r>
      <w:proofErr w:type="spellEnd"/>
      <w:r>
        <w:rPr>
          <w:i/>
          <w:iCs/>
          <w:color w:val="6B6B6B"/>
        </w:rPr>
        <w:t xml:space="preserve"> y </w:t>
      </w:r>
      <w:proofErr w:type="spellStart"/>
      <w:r>
        <w:rPr>
          <w:i/>
          <w:iCs/>
          <w:color w:val="6B6B6B"/>
        </w:rPr>
        <w:t>Gacheb</w:t>
      </w:r>
      <w:proofErr w:type="spellEnd"/>
      <w:r>
        <w:rPr>
          <w:i/>
          <w:iCs/>
          <w:color w:val="6B6B6B"/>
        </w:rPr>
        <w:t xml:space="preserve">; la matrícula de 180 niños corresponde al Centro de </w:t>
      </w:r>
      <w:proofErr w:type="spellStart"/>
      <w:r>
        <w:rPr>
          <w:i/>
          <w:iCs/>
          <w:color w:val="6B6B6B"/>
        </w:rPr>
        <w:t>Mizan</w:t>
      </w:r>
      <w:proofErr w:type="spellEnd"/>
      <w:r>
        <w:rPr>
          <w:i/>
          <w:iCs/>
          <w:color w:val="6B6B6B"/>
        </w:rPr>
        <w:t xml:space="preserve"> informada por la Fundación.</w:t>
      </w:r>
    </w:p>
    <w:p w:rsidR="00F26A34" w:rsidRDefault="00F26A34">
      <w:pPr>
        <w:sectPr w:rsidR="00F26A34">
          <w:headerReference w:type="default" r:id="rId44"/>
          <w:footerReference w:type="default" r:id="rId45"/>
          <w:pgSz w:w="11906" w:h="16838"/>
          <w:pgMar w:top="850" w:right="1000" w:bottom="800" w:left="10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7" w:name="programas"/>
      <w:r>
        <w:rPr>
          <w:b/>
          <w:bCs/>
          <w:color w:val="8C2B24"/>
          <w:sz w:val="34"/>
          <w:szCs w:val="34"/>
        </w:rPr>
        <w:lastRenderedPageBreak/>
        <w:t>Programas</w:t>
      </w:r>
      <w:bookmarkEnd w:id="7"/>
    </w:p>
    <w:p w:rsidR="00F26A34" w:rsidRDefault="00000000">
      <w:pPr>
        <w:spacing w:after="114" w:line="291" w:lineRule="auto"/>
      </w:pPr>
      <w:r>
        <w:rPr>
          <w:i/>
          <w:iCs/>
          <w:color w:val="6B6B6B"/>
          <w:sz w:val="19"/>
          <w:szCs w:val="19"/>
        </w:rPr>
        <w:t>Cuatro líneas de trabajo, ejecutadas siempre por la CMSPA con el apoyo de la Fundación.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0"/>
        <w:gridCol w:w="485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50" w:type="dxa"/>
              <w:left w:w="0" w:type="dxa"/>
              <w:bottom w:w="50" w:type="dxa"/>
              <w:right w:w="110" w:type="dxa"/>
            </w:tcMar>
          </w:tcPr>
          <w:p w:rsidR="00F26A34" w:rsidRDefault="00000000">
            <w:pPr>
              <w:spacing w:after="9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85950" cy="1885950"/>
                  <wp:effectExtent l="0" t="0" r="0" b="0"/>
                  <wp:docPr id="556080142" name="Imagen 556080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spacing w:after="80"/>
              <w:jc w:val="center"/>
            </w:pPr>
            <w:r>
              <w:rPr>
                <w:b/>
                <w:bCs/>
                <w:color w:val="E08A2E"/>
                <w:sz w:val="27"/>
                <w:szCs w:val="27"/>
              </w:rPr>
              <w:t>Alimentación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>Desayuno y almuerzo diarios en los Centros Materno-Infantiles.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 xml:space="preserve">6 comedores infantiles en los alrededores de </w:t>
            </w:r>
            <w:proofErr w:type="spellStart"/>
            <w:r>
              <w:rPr>
                <w:sz w:val="19"/>
                <w:szCs w:val="19"/>
              </w:rPr>
              <w:t>Muketuri</w:t>
            </w:r>
            <w:proofErr w:type="spellEnd"/>
            <w:r>
              <w:rPr>
                <w:sz w:val="19"/>
                <w:szCs w:val="19"/>
              </w:rPr>
              <w:t xml:space="preserve"> (25 a 40 niños cada uno).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>Lechería con 9 vacas y huertos que abastecen las comidas.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 xml:space="preserve">Alimentos a niños y mujeres con secuelas de lepra en </w:t>
            </w:r>
            <w:proofErr w:type="spellStart"/>
            <w:r>
              <w:rPr>
                <w:sz w:val="19"/>
                <w:szCs w:val="19"/>
              </w:rPr>
              <w:t>Mizan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Teferi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485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spacing w:after="9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85950" cy="1885950"/>
                  <wp:effectExtent l="0" t="0" r="0" b="0"/>
                  <wp:docPr id="1831313409" name="Imagen 1831313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spacing w:after="80"/>
              <w:jc w:val="center"/>
            </w:pPr>
            <w:r>
              <w:rPr>
                <w:b/>
                <w:bCs/>
                <w:color w:val="E08A2E"/>
                <w:sz w:val="27"/>
                <w:szCs w:val="27"/>
              </w:rPr>
              <w:t>Educación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 xml:space="preserve">Centros Materno-Infantiles: 398 niños en </w:t>
            </w:r>
            <w:proofErr w:type="spellStart"/>
            <w:r>
              <w:rPr>
                <w:sz w:val="19"/>
                <w:szCs w:val="19"/>
              </w:rPr>
              <w:t>Muketuri</w:t>
            </w:r>
            <w:proofErr w:type="spellEnd"/>
            <w:r>
              <w:rPr>
                <w:sz w:val="19"/>
                <w:szCs w:val="19"/>
              </w:rPr>
              <w:t xml:space="preserve"> y 180 en </w:t>
            </w:r>
            <w:proofErr w:type="spellStart"/>
            <w:r>
              <w:rPr>
                <w:sz w:val="19"/>
                <w:szCs w:val="19"/>
              </w:rPr>
              <w:t>Mizan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Teferi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>Aula especial para 9 niños con habilidades diferentes.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 xml:space="preserve">Residencia para jóvenes que estudian en </w:t>
            </w:r>
            <w:proofErr w:type="spellStart"/>
            <w:r>
              <w:rPr>
                <w:sz w:val="19"/>
                <w:szCs w:val="19"/>
              </w:rPr>
              <w:t>Muketuri</w:t>
            </w:r>
            <w:proofErr w:type="spellEnd"/>
            <w:r>
              <w:rPr>
                <w:sz w:val="19"/>
                <w:szCs w:val="19"/>
              </w:rPr>
              <w:t>; becas y apoyo extraescolar.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>Formación de profesoras y de padres de familia.</w:t>
            </w:r>
          </w:p>
        </w:tc>
      </w:tr>
    </w:tbl>
    <w:p w:rsidR="00F26A34" w:rsidRDefault="00F26A34">
      <w:pPr>
        <w:spacing w:before="200"/>
      </w:pP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0"/>
        <w:gridCol w:w="485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50" w:type="dxa"/>
              <w:left w:w="0" w:type="dxa"/>
              <w:bottom w:w="50" w:type="dxa"/>
              <w:right w:w="110" w:type="dxa"/>
            </w:tcMar>
          </w:tcPr>
          <w:p w:rsidR="00F26A34" w:rsidRDefault="00000000">
            <w:pPr>
              <w:spacing w:after="9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85950" cy="1885950"/>
                  <wp:effectExtent l="0" t="0" r="0" b="0"/>
                  <wp:docPr id="1686388802" name="Imagen 16863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spacing w:after="80"/>
              <w:jc w:val="center"/>
            </w:pPr>
            <w:r>
              <w:rPr>
                <w:b/>
                <w:bCs/>
                <w:color w:val="E08A2E"/>
                <w:sz w:val="27"/>
                <w:szCs w:val="27"/>
              </w:rPr>
              <w:t>Salud y nutrición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>Control mensual de niños con bajo peso, con entrega de alimentos (FAFA).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>Revisiones médicas a niños y seguimiento a mujeres con secuelas de lepra.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>Ayuda económica para gastos médicos y programa de urgencias (malaria, epilepsia).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>Construcción de letrinas y duchas.</w:t>
            </w:r>
          </w:p>
        </w:tc>
        <w:tc>
          <w:tcPr>
            <w:tcW w:w="485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spacing w:after="9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85950" cy="1885950"/>
                  <wp:effectExtent l="0" t="0" r="0" b="0"/>
                  <wp:docPr id="1534030639" name="Imagen 1534030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spacing w:after="80"/>
              <w:jc w:val="center"/>
            </w:pPr>
            <w:r>
              <w:rPr>
                <w:b/>
                <w:bCs/>
                <w:color w:val="E08A2E"/>
                <w:sz w:val="27"/>
                <w:szCs w:val="27"/>
              </w:rPr>
              <w:t>Agua y agricultura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>Construcción y recuperación de pozos en comunidades rurales.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>Huertos en cada pozo, con materiales y asesoría.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 xml:space="preserve">Entrega de semillas y árboles en </w:t>
            </w:r>
            <w:proofErr w:type="spellStart"/>
            <w:r>
              <w:rPr>
                <w:sz w:val="19"/>
                <w:szCs w:val="19"/>
              </w:rPr>
              <w:t>Menit</w:t>
            </w:r>
            <w:proofErr w:type="spellEnd"/>
            <w:r>
              <w:rPr>
                <w:sz w:val="19"/>
                <w:szCs w:val="19"/>
              </w:rPr>
              <w:t xml:space="preserve"> y </w:t>
            </w:r>
            <w:proofErr w:type="spellStart"/>
            <w:r>
              <w:rPr>
                <w:sz w:val="19"/>
                <w:szCs w:val="19"/>
              </w:rPr>
              <w:t>Bachuma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62" w:line="272" w:lineRule="auto"/>
            </w:pPr>
            <w:r>
              <w:rPr>
                <w:sz w:val="19"/>
                <w:szCs w:val="19"/>
              </w:rPr>
              <w:t>Siembra y trasplante con jóvenes del Centro.</w:t>
            </w:r>
          </w:p>
        </w:tc>
      </w:tr>
    </w:tbl>
    <w:p w:rsidR="00F26A34" w:rsidRDefault="00F26A34">
      <w:pPr>
        <w:sectPr w:rsidR="00F26A34">
          <w:headerReference w:type="default" r:id="rId50"/>
          <w:footerReference w:type="default" r:id="rId51"/>
          <w:pgSz w:w="11906" w:h="16838"/>
          <w:pgMar w:top="850" w:right="1000" w:bottom="800" w:left="10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8" w:name="modalidad"/>
      <w:r>
        <w:rPr>
          <w:b/>
          <w:bCs/>
          <w:color w:val="8C2B24"/>
          <w:sz w:val="34"/>
          <w:szCs w:val="34"/>
        </w:rPr>
        <w:lastRenderedPageBreak/>
        <w:t>Modalidad de trabajo y selección de beneficiarios</w:t>
      </w:r>
      <w:bookmarkEnd w:id="8"/>
    </w:p>
    <w:p w:rsidR="00F26A34" w:rsidRDefault="00000000">
      <w:pPr>
        <w:pStyle w:val="Ttulo2"/>
        <w:spacing w:before="177" w:after="70"/>
      </w:pPr>
      <w:r>
        <w:rPr>
          <w:b/>
          <w:bCs/>
          <w:color w:val="E08A2E"/>
          <w:sz w:val="27"/>
          <w:szCs w:val="27"/>
        </w:rPr>
        <w:t>¿Por qué trabajamos con la CMSPA y cómo rinde cuentas?</w:t>
      </w:r>
    </w:p>
    <w:p w:rsidR="00F26A34" w:rsidRDefault="00000000">
      <w:pPr>
        <w:spacing w:after="130" w:line="330" w:lineRule="auto"/>
      </w:pPr>
      <w:r>
        <w:rPr>
          <w:sz w:val="22"/>
          <w:szCs w:val="22"/>
        </w:rPr>
        <w:t>En 2013, cuando nació la Fundación, se definió un objetivo claro: apoyar el trabajo que realiza la Comunidad Misionera San Pablo Apóstol. Desde entonces nuestra labor fortalece y complementa las iniciativas que la CMSPA desarrolla directamente en terreno: la Fundación apoya y canaliza recursos, y la CMSPA identifica las necesidades y ejecuta. En 2025 el 94% de los egresos ($14.665.512 de $15.560.276) correspondió a remesas a Etiopía.</w:t>
      </w:r>
    </w:p>
    <w:p w:rsidR="00F26A34" w:rsidRDefault="00000000">
      <w:pPr>
        <w:spacing w:after="130" w:line="330" w:lineRule="auto"/>
      </w:pPr>
      <w:r>
        <w:rPr>
          <w:sz w:val="22"/>
          <w:szCs w:val="22"/>
        </w:rPr>
        <w:t>La CMSPA mantiene informada a la Fundación sobre el uso de los recursos: cada año entrega los comprobantes y recibos de las remesas, y envía y publica fotografías de las áreas en que trabaja (colegio, comedores, huertas, pozos de agua, aula especial, lechería, control de niños desnutridos, entre otras).</w:t>
      </w:r>
    </w:p>
    <w:p w:rsidR="00F26A34" w:rsidRDefault="00000000">
      <w:pPr>
        <w:pStyle w:val="Ttulo2"/>
        <w:spacing w:before="177" w:after="70"/>
      </w:pPr>
      <w:r>
        <w:rPr>
          <w:b/>
          <w:bCs/>
          <w:color w:val="E08A2E"/>
          <w:sz w:val="27"/>
          <w:szCs w:val="27"/>
        </w:rPr>
        <w:t>¿Cómo se seleccionan los beneficiarios en Etiopía?</w:t>
      </w:r>
    </w:p>
    <w:p w:rsidR="00F26A34" w:rsidRDefault="00000000">
      <w:pPr>
        <w:spacing w:after="130" w:line="330" w:lineRule="auto"/>
      </w:pPr>
      <w:r>
        <w:rPr>
          <w:sz w:val="22"/>
          <w:szCs w:val="22"/>
        </w:rPr>
        <w:t>La selección y priorización se realiza según los criterios y procedimientos de la CMSPA, que cuenta con una red de colaboradores etíopes que conocen de primera fuente las necesidades de las familias y la comunidad.</w:t>
      </w:r>
    </w:p>
    <w:p w:rsidR="00F26A34" w:rsidRDefault="00000000">
      <w:pPr>
        <w:pStyle w:val="Prrafodelista"/>
        <w:numPr>
          <w:ilvl w:val="0"/>
          <w:numId w:val="2"/>
        </w:numPr>
        <w:spacing w:after="71" w:line="309" w:lineRule="auto"/>
      </w:pPr>
      <w:r>
        <w:rPr>
          <w:sz w:val="22"/>
          <w:szCs w:val="22"/>
        </w:rPr>
        <w:t>El proceso comienza en el colegio. Dada la alta demanda de los últimos años, el criterio de ingreso es un sorteo.</w:t>
      </w:r>
    </w:p>
    <w:p w:rsidR="00F26A34" w:rsidRDefault="00000000">
      <w:pPr>
        <w:pStyle w:val="Prrafodelista"/>
        <w:numPr>
          <w:ilvl w:val="0"/>
          <w:numId w:val="2"/>
        </w:numPr>
        <w:spacing w:after="71" w:line="309" w:lineRule="auto"/>
      </w:pPr>
      <w:r>
        <w:rPr>
          <w:sz w:val="22"/>
          <w:szCs w:val="22"/>
        </w:rPr>
        <w:t>Desde el colegio se teje una red de ayuda: primero a las familias de los niños, luego al pueblo y a los alrededores, donde se identifican necesidades y se entrega soporte (comedores, pozos, huertos, semillas).</w:t>
      </w:r>
    </w:p>
    <w:p w:rsidR="00F26A34" w:rsidRDefault="00000000">
      <w:pPr>
        <w:pStyle w:val="Prrafodelista"/>
        <w:numPr>
          <w:ilvl w:val="0"/>
          <w:numId w:val="2"/>
        </w:numPr>
        <w:spacing w:after="71" w:line="309" w:lineRule="auto"/>
      </w:pPr>
      <w:r>
        <w:rPr>
          <w:sz w:val="22"/>
          <w:szCs w:val="22"/>
        </w:rPr>
        <w:t>La CMSPA recibe numerosas solicitudes y las prioriza según mayor necesidad, desnutrición severa, discapacidad y otras condiciones de vulnerabilidad.</w:t>
      </w:r>
    </w:p>
    <w:p w:rsidR="00F26A34" w:rsidRDefault="00000000">
      <w:pPr>
        <w:pStyle w:val="Prrafodelista"/>
        <w:numPr>
          <w:ilvl w:val="0"/>
          <w:numId w:val="2"/>
        </w:numPr>
        <w:spacing w:after="71" w:line="309" w:lineRule="auto"/>
      </w:pPr>
      <w:r>
        <w:rPr>
          <w:sz w:val="22"/>
          <w:szCs w:val="22"/>
        </w:rPr>
        <w:t>Los casos de vulnerabilidad extrema se identifican con información de la comunidad que llega al colegio; las misioneras la comprueban, la analizan y deciden cómo ayudar. Cada mes se controla a los niños desnutridos para verificar su avance.</w:t>
      </w:r>
    </w:p>
    <w:p w:rsidR="00F26A34" w:rsidRDefault="00000000">
      <w:pPr>
        <w:pStyle w:val="Ttulo2"/>
        <w:spacing w:before="177" w:after="70"/>
      </w:pPr>
      <w:r>
        <w:rPr>
          <w:b/>
          <w:bCs/>
          <w:color w:val="E08A2E"/>
          <w:sz w:val="27"/>
          <w:szCs w:val="27"/>
        </w:rPr>
        <w:t>¿Cómo se convoca a donantes y voluntarios en Chile?</w:t>
      </w:r>
    </w:p>
    <w:p w:rsidR="00F26A34" w:rsidRDefault="00000000">
      <w:pPr>
        <w:spacing w:after="130" w:line="330" w:lineRule="auto"/>
      </w:pPr>
      <w:r>
        <w:rPr>
          <w:sz w:val="22"/>
          <w:szCs w:val="22"/>
        </w:rPr>
        <w:t>Los donantes son invitados por Instagram, correo electrónico y WhatsApp; una vez al año se realiza un evento para sumar nuevos socios, y se participa en ferias universitarias para invitar a jóvenes a ser voluntarios. En general los donantes son personas cercanas a voluntarios que han viajado a Etiopía, lo que ha formado un grupo de colaboradores muy fiel.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2425"/>
        <w:gridCol w:w="2425"/>
        <w:gridCol w:w="2425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1787882175" name="Imagen 1787882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1874056496" name="Imagen 1874056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828487604" name="Imagen 828487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80317233" name="Imagen 80317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ectPr w:rsidR="00F26A34">
          <w:headerReference w:type="default" r:id="rId56"/>
          <w:footerReference w:type="default" r:id="rId57"/>
          <w:pgSz w:w="11906" w:h="16838"/>
          <w:pgMar w:top="850" w:right="1000" w:bottom="800" w:left="10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9" w:name="voluntariado"/>
      <w:r>
        <w:rPr>
          <w:b/>
          <w:bCs/>
          <w:color w:val="8C2B24"/>
          <w:sz w:val="34"/>
          <w:szCs w:val="34"/>
        </w:rPr>
        <w:lastRenderedPageBreak/>
        <w:t>Voluntariado</w:t>
      </w:r>
      <w:bookmarkEnd w:id="9"/>
    </w:p>
    <w:p w:rsidR="00F26A34" w:rsidRDefault="00000000">
      <w:pPr>
        <w:spacing w:after="147" w:line="375" w:lineRule="auto"/>
      </w:pPr>
      <w:r>
        <w:rPr>
          <w:sz w:val="25"/>
          <w:szCs w:val="25"/>
        </w:rPr>
        <w:t xml:space="preserve">El objetivo del voluntariado es complementar el trabajo de la CMSPA, aportando capacidades y apoyo concreto en las áreas que ella ha identificado como prioritarias. Los voluntarios viajan a </w:t>
      </w:r>
      <w:proofErr w:type="spellStart"/>
      <w:r>
        <w:rPr>
          <w:sz w:val="25"/>
          <w:szCs w:val="25"/>
        </w:rPr>
        <w:t>Muketuri</w:t>
      </w:r>
      <w:proofErr w:type="spellEnd"/>
      <w:r>
        <w:rPr>
          <w:sz w:val="25"/>
          <w:szCs w:val="25"/>
        </w:rPr>
        <w:t xml:space="preserve"> durante el verano chileno por cerca de dos meses.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2425"/>
        <w:gridCol w:w="2425"/>
        <w:gridCol w:w="2425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4850" w:type="dxa"/>
            <w:gridSpan w:val="2"/>
            <w:tcMar>
              <w:top w:w="50" w:type="dxa"/>
              <w:left w:w="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201" w:after="70"/>
            </w:pPr>
            <w:r>
              <w:rPr>
                <w:b/>
                <w:bCs/>
                <w:color w:val="E08A2E"/>
                <w:sz w:val="31"/>
                <w:szCs w:val="31"/>
              </w:rPr>
              <w:t>Proceso de selección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80" w:line="351" w:lineRule="auto"/>
            </w:pPr>
            <w:r>
              <w:rPr>
                <w:sz w:val="25"/>
                <w:szCs w:val="25"/>
              </w:rPr>
              <w:t>Envío de CV y carta de motivación a voluntariado@amigosdeetiopia.cl.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80" w:line="351" w:lineRule="auto"/>
            </w:pPr>
            <w:r>
              <w:rPr>
                <w:sz w:val="25"/>
                <w:szCs w:val="25"/>
              </w:rPr>
              <w:t>Preselección de candidatos y entrevista individual con encargados de área.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80" w:line="351" w:lineRule="auto"/>
            </w:pPr>
            <w:r>
              <w:rPr>
                <w:sz w:val="25"/>
                <w:szCs w:val="25"/>
              </w:rPr>
              <w:t>Entrevista grupal con la directiva y luego con las misioneras en Etiopía.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80" w:line="351" w:lineRule="auto"/>
            </w:pPr>
            <w:r>
              <w:rPr>
                <w:sz w:val="25"/>
                <w:szCs w:val="25"/>
              </w:rPr>
              <w:t>Selección final informada por correo y teléfono, e inducción mensual durante el año previo al viaje.</w:t>
            </w:r>
          </w:p>
          <w:p w:rsidR="00F26A34" w:rsidRDefault="00000000">
            <w:pPr>
              <w:spacing w:after="94" w:line="346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Requisitos: </w:t>
            </w:r>
            <w:r>
              <w:rPr>
                <w:sz w:val="25"/>
                <w:szCs w:val="25"/>
              </w:rPr>
              <w:t>mayores de 20 años, al menos 3° año de universidad, inglés intermedio y experiencia previa de voluntariado.</w:t>
            </w:r>
          </w:p>
          <w:p w:rsidR="00F26A34" w:rsidRDefault="00000000">
            <w:pPr>
              <w:spacing w:after="94" w:line="346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Costo: </w:t>
            </w:r>
            <w:r>
              <w:rPr>
                <w:sz w:val="25"/>
                <w:szCs w:val="25"/>
              </w:rPr>
              <w:t>aprox. USD 3.500–4.000, financiado por el propio voluntario (pasajes, vacunas, seguro, alojamiento y alimentación).</w:t>
            </w:r>
          </w:p>
        </w:tc>
        <w:tc>
          <w:tcPr>
            <w:tcW w:w="4850" w:type="dxa"/>
            <w:gridSpan w:val="2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201" w:after="70"/>
            </w:pPr>
            <w:r>
              <w:rPr>
                <w:b/>
                <w:bCs/>
                <w:color w:val="E08A2E"/>
                <w:sz w:val="31"/>
                <w:szCs w:val="31"/>
              </w:rPr>
              <w:t>Cuántos y cuándo</w:t>
            </w:r>
          </w:p>
          <w:p w:rsidR="00F26A34" w:rsidRDefault="00000000">
            <w:pPr>
              <w:spacing w:after="94" w:line="346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Verano 2025: </w:t>
            </w:r>
            <w:r>
              <w:rPr>
                <w:sz w:val="25"/>
                <w:szCs w:val="25"/>
              </w:rPr>
              <w:t xml:space="preserve">1 voluntaria en </w:t>
            </w:r>
            <w:proofErr w:type="spellStart"/>
            <w:r>
              <w:rPr>
                <w:sz w:val="25"/>
                <w:szCs w:val="25"/>
              </w:rPr>
              <w:t>Muketuri</w:t>
            </w:r>
            <w:proofErr w:type="spellEnd"/>
            <w:r>
              <w:rPr>
                <w:sz w:val="25"/>
                <w:szCs w:val="25"/>
              </w:rPr>
              <w:t>, 2 meses.</w:t>
            </w:r>
          </w:p>
          <w:p w:rsidR="00F26A34" w:rsidRDefault="00000000">
            <w:pPr>
              <w:spacing w:after="94" w:line="346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Verano 2026: </w:t>
            </w:r>
            <w:r>
              <w:rPr>
                <w:sz w:val="25"/>
                <w:szCs w:val="25"/>
              </w:rPr>
              <w:t xml:space="preserve">7 voluntarios en </w:t>
            </w:r>
            <w:proofErr w:type="spellStart"/>
            <w:r>
              <w:rPr>
                <w:sz w:val="25"/>
                <w:szCs w:val="25"/>
              </w:rPr>
              <w:t>Muketuri</w:t>
            </w:r>
            <w:proofErr w:type="spellEnd"/>
            <w:r>
              <w:rPr>
                <w:sz w:val="25"/>
                <w:szCs w:val="25"/>
              </w:rPr>
              <w:t>, 2 meses.</w:t>
            </w:r>
          </w:p>
          <w:p w:rsidR="00F26A34" w:rsidRDefault="00000000">
            <w:pPr>
              <w:spacing w:after="94" w:line="346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Febrero 2027: </w:t>
            </w:r>
            <w:r>
              <w:rPr>
                <w:sz w:val="25"/>
                <w:szCs w:val="25"/>
              </w:rPr>
              <w:t>5 voluntarios en preparación.</w:t>
            </w:r>
          </w:p>
          <w:p w:rsidR="00F26A34" w:rsidRDefault="00000000">
            <w:pPr>
              <w:pStyle w:val="Ttulo2"/>
              <w:spacing w:before="201" w:after="70"/>
            </w:pPr>
            <w:r>
              <w:rPr>
                <w:b/>
                <w:bCs/>
                <w:color w:val="E08A2E"/>
                <w:sz w:val="31"/>
                <w:szCs w:val="31"/>
              </w:rPr>
              <w:t>Qué hacen en terreno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80" w:line="351" w:lineRule="auto"/>
            </w:pPr>
            <w:r>
              <w:rPr>
                <w:sz w:val="25"/>
                <w:szCs w:val="25"/>
              </w:rPr>
              <w:t>Apoyo en salas de clases, inglés a través de cuentos y apoyo pedagógico a maestras.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80" w:line="351" w:lineRule="auto"/>
            </w:pPr>
            <w:r>
              <w:rPr>
                <w:sz w:val="25"/>
                <w:szCs w:val="25"/>
              </w:rPr>
              <w:t>Salud: controles de niños sanos y de niños desnutridos, apoyo al aula especial y orden de la enfermería.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80" w:line="351" w:lineRule="auto"/>
            </w:pPr>
            <w:r>
              <w:rPr>
                <w:sz w:val="25"/>
                <w:szCs w:val="25"/>
              </w:rPr>
              <w:t>Construcción: pozos, bomba de agua para los baños, rampas de acceso al aula especial, reparación de 80 sillas y mesas, taller de soldadura.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1545844356" name="Imagen 1545844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1211548944" name="Imagen 1211548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640657520" name="Imagen 640657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767670320" name="Imagen 767670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2112803499" name="Imagen 2112803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1542557298" name="Imagen 1542557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2121250209" name="Imagen 2121250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1104900"/>
                  <wp:effectExtent l="0" t="0" r="0" b="0"/>
                  <wp:docPr id="1611790299" name="Imagen 1611790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000000">
      <w:pPr>
        <w:spacing w:before="60" w:after="80"/>
      </w:pPr>
      <w:r>
        <w:rPr>
          <w:i/>
          <w:iCs/>
          <w:color w:val="6B6B6B"/>
          <w:sz w:val="21"/>
          <w:szCs w:val="21"/>
        </w:rPr>
        <w:t xml:space="preserve">Imágenes de pozos y del aula especial de </w:t>
      </w:r>
      <w:proofErr w:type="spellStart"/>
      <w:r>
        <w:rPr>
          <w:i/>
          <w:iCs/>
          <w:color w:val="6B6B6B"/>
          <w:sz w:val="21"/>
          <w:szCs w:val="21"/>
        </w:rPr>
        <w:t>Muketuri</w:t>
      </w:r>
      <w:proofErr w:type="spellEnd"/>
      <w:r>
        <w:rPr>
          <w:i/>
          <w:iCs/>
          <w:color w:val="6B6B6B"/>
          <w:sz w:val="21"/>
          <w:szCs w:val="21"/>
        </w:rPr>
        <w:t>.</w:t>
      </w:r>
    </w:p>
    <w:p w:rsidR="00F26A34" w:rsidRDefault="00F26A34">
      <w:pPr>
        <w:sectPr w:rsidR="00F26A34">
          <w:headerReference w:type="default" r:id="rId66"/>
          <w:footerReference w:type="default" r:id="rId67"/>
          <w:pgSz w:w="11906" w:h="16838"/>
          <w:pgMar w:top="850" w:right="1000" w:bottom="800" w:left="10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10" w:name="equipo"/>
      <w:r>
        <w:rPr>
          <w:b/>
          <w:bCs/>
          <w:color w:val="8C2B24"/>
          <w:sz w:val="34"/>
          <w:szCs w:val="34"/>
        </w:rPr>
        <w:lastRenderedPageBreak/>
        <w:t>Equipo y alianzas</w:t>
      </w:r>
      <w:bookmarkEnd w:id="10"/>
    </w:p>
    <w:p w:rsidR="00F26A34" w:rsidRDefault="00000000">
      <w:pPr>
        <w:pStyle w:val="Ttulo2"/>
        <w:spacing w:before="183" w:after="70"/>
      </w:pPr>
      <w:r>
        <w:rPr>
          <w:b/>
          <w:bCs/>
          <w:color w:val="E08A2E"/>
          <w:sz w:val="28"/>
          <w:szCs w:val="28"/>
        </w:rPr>
        <w:t>Directorio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2425"/>
        <w:gridCol w:w="2425"/>
        <w:gridCol w:w="2425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50" w:type="dxa"/>
              <w:left w:w="40" w:type="dxa"/>
              <w:bottom w:w="50" w:type="dxa"/>
              <w:right w:w="40" w:type="dxa"/>
            </w:tcMar>
          </w:tcPr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050" cy="1162050"/>
                  <wp:effectExtent l="0" t="0" r="0" b="0"/>
                  <wp:docPr id="193505481" name="Imagen 193505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jc w:val="center"/>
            </w:pPr>
            <w:r>
              <w:rPr>
                <w:b/>
                <w:bCs/>
                <w:color w:val="2B2024"/>
                <w:sz w:val="18"/>
                <w:szCs w:val="18"/>
              </w:rPr>
              <w:t>Ximena Kassis Lama</w:t>
            </w:r>
          </w:p>
          <w:p w:rsidR="00F26A34" w:rsidRDefault="00000000">
            <w:pPr>
              <w:jc w:val="center"/>
            </w:pPr>
            <w:r>
              <w:rPr>
                <w:color w:val="6B6B6B"/>
                <w:sz w:val="17"/>
                <w:szCs w:val="17"/>
              </w:rPr>
              <w:t>Presidente</w:t>
            </w:r>
          </w:p>
        </w:tc>
        <w:tc>
          <w:tcPr>
            <w:tcW w:w="2425" w:type="dxa"/>
            <w:tcMar>
              <w:top w:w="50" w:type="dxa"/>
              <w:left w:w="40" w:type="dxa"/>
              <w:bottom w:w="50" w:type="dxa"/>
              <w:right w:w="40" w:type="dxa"/>
            </w:tcMar>
          </w:tcPr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050" cy="1162050"/>
                  <wp:effectExtent l="0" t="0" r="0" b="0"/>
                  <wp:docPr id="84075876" name="Imagen 84075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jc w:val="center"/>
            </w:pPr>
            <w:r>
              <w:rPr>
                <w:b/>
                <w:bCs/>
                <w:color w:val="2B2024"/>
                <w:sz w:val="18"/>
                <w:szCs w:val="18"/>
              </w:rPr>
              <w:t>María José Goles</w:t>
            </w:r>
          </w:p>
          <w:p w:rsidR="00F26A34" w:rsidRDefault="00000000">
            <w:pPr>
              <w:jc w:val="center"/>
            </w:pPr>
            <w:r>
              <w:rPr>
                <w:color w:val="6B6B6B"/>
                <w:sz w:val="17"/>
                <w:szCs w:val="17"/>
              </w:rPr>
              <w:t>Vicepresidente</w:t>
            </w:r>
          </w:p>
        </w:tc>
        <w:tc>
          <w:tcPr>
            <w:tcW w:w="2425" w:type="dxa"/>
            <w:tcMar>
              <w:top w:w="50" w:type="dxa"/>
              <w:left w:w="40" w:type="dxa"/>
              <w:bottom w:w="50" w:type="dxa"/>
              <w:right w:w="40" w:type="dxa"/>
            </w:tcMar>
          </w:tcPr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050" cy="1162050"/>
                  <wp:effectExtent l="0" t="0" r="0" b="0"/>
                  <wp:docPr id="631095648" name="Imagen 631095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jc w:val="center"/>
            </w:pPr>
            <w:r>
              <w:rPr>
                <w:b/>
                <w:bCs/>
                <w:color w:val="2B2024"/>
                <w:sz w:val="18"/>
                <w:szCs w:val="18"/>
              </w:rPr>
              <w:t>Catalina Troncoso</w:t>
            </w:r>
          </w:p>
          <w:p w:rsidR="00F26A34" w:rsidRDefault="00000000">
            <w:pPr>
              <w:jc w:val="center"/>
            </w:pPr>
            <w:r>
              <w:rPr>
                <w:color w:val="6B6B6B"/>
                <w:sz w:val="17"/>
                <w:szCs w:val="17"/>
              </w:rPr>
              <w:t>Tesorera</w:t>
            </w:r>
          </w:p>
        </w:tc>
        <w:tc>
          <w:tcPr>
            <w:tcW w:w="2425" w:type="dxa"/>
            <w:tcMar>
              <w:top w:w="50" w:type="dxa"/>
              <w:left w:w="40" w:type="dxa"/>
              <w:bottom w:w="50" w:type="dxa"/>
              <w:right w:w="40" w:type="dxa"/>
            </w:tcMar>
          </w:tcPr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050" cy="1162050"/>
                  <wp:effectExtent l="0" t="0" r="0" b="0"/>
                  <wp:docPr id="1079833731" name="Imagen 1079833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jc w:val="center"/>
            </w:pPr>
            <w:r>
              <w:rPr>
                <w:b/>
                <w:bCs/>
                <w:color w:val="2B2024"/>
                <w:sz w:val="18"/>
                <w:szCs w:val="18"/>
              </w:rPr>
              <w:t xml:space="preserve">Alexandra </w:t>
            </w:r>
            <w:proofErr w:type="spellStart"/>
            <w:r>
              <w:rPr>
                <w:b/>
                <w:bCs/>
                <w:color w:val="2B2024"/>
                <w:sz w:val="18"/>
                <w:szCs w:val="18"/>
              </w:rPr>
              <w:t>Humenyi</w:t>
            </w:r>
            <w:proofErr w:type="spellEnd"/>
          </w:p>
          <w:p w:rsidR="00F26A34" w:rsidRDefault="00000000">
            <w:pPr>
              <w:jc w:val="center"/>
            </w:pPr>
            <w:r>
              <w:rPr>
                <w:color w:val="6B6B6B"/>
                <w:sz w:val="17"/>
                <w:szCs w:val="17"/>
              </w:rPr>
              <w:t>Secretaria</w:t>
            </w:r>
          </w:p>
        </w:tc>
      </w:tr>
    </w:tbl>
    <w:p w:rsidR="00F26A34" w:rsidRDefault="00000000">
      <w:pPr>
        <w:pStyle w:val="Ttulo2"/>
        <w:spacing w:before="183" w:after="70"/>
      </w:pPr>
      <w:r>
        <w:rPr>
          <w:b/>
          <w:bCs/>
          <w:color w:val="E08A2E"/>
          <w:sz w:val="28"/>
          <w:szCs w:val="28"/>
        </w:rPr>
        <w:t>Área de voluntariado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2425"/>
        <w:gridCol w:w="2425"/>
        <w:gridCol w:w="2425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50" w:type="dxa"/>
              <w:left w:w="40" w:type="dxa"/>
              <w:bottom w:w="50" w:type="dxa"/>
              <w:right w:w="40" w:type="dxa"/>
            </w:tcMar>
          </w:tcPr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050" cy="1162050"/>
                  <wp:effectExtent l="0" t="0" r="0" b="0"/>
                  <wp:docPr id="1232461535" name="Imagen 1232461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jc w:val="center"/>
            </w:pPr>
            <w:r>
              <w:rPr>
                <w:b/>
                <w:bCs/>
                <w:color w:val="2B2024"/>
                <w:sz w:val="18"/>
                <w:szCs w:val="18"/>
              </w:rPr>
              <w:t>Camila Cornejo</w:t>
            </w:r>
          </w:p>
          <w:p w:rsidR="00F26A34" w:rsidRDefault="00000000">
            <w:pPr>
              <w:jc w:val="center"/>
            </w:pPr>
            <w:r>
              <w:rPr>
                <w:color w:val="6B6B6B"/>
                <w:sz w:val="17"/>
                <w:szCs w:val="17"/>
              </w:rPr>
              <w:t>Encargada, área Voluntariado</w:t>
            </w:r>
          </w:p>
        </w:tc>
        <w:tc>
          <w:tcPr>
            <w:tcW w:w="2425" w:type="dxa"/>
            <w:tcMar>
              <w:top w:w="50" w:type="dxa"/>
              <w:left w:w="40" w:type="dxa"/>
              <w:bottom w:w="50" w:type="dxa"/>
              <w:right w:w="40" w:type="dxa"/>
            </w:tcMar>
          </w:tcPr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050" cy="1162050"/>
                  <wp:effectExtent l="0" t="0" r="0" b="0"/>
                  <wp:docPr id="1008641218" name="Imagen 1008641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jc w:val="center"/>
            </w:pPr>
            <w:r>
              <w:rPr>
                <w:b/>
                <w:bCs/>
                <w:color w:val="2B2024"/>
                <w:sz w:val="18"/>
                <w:szCs w:val="18"/>
              </w:rPr>
              <w:t>María Angélica Ortega Jauregui</w:t>
            </w:r>
          </w:p>
          <w:p w:rsidR="00F26A34" w:rsidRDefault="00000000">
            <w:pPr>
              <w:jc w:val="center"/>
            </w:pPr>
            <w:r>
              <w:rPr>
                <w:color w:val="6B6B6B"/>
                <w:sz w:val="17"/>
                <w:szCs w:val="17"/>
              </w:rPr>
              <w:t>Área Voluntariado</w:t>
            </w:r>
          </w:p>
        </w:tc>
        <w:tc>
          <w:tcPr>
            <w:tcW w:w="2425" w:type="dxa"/>
            <w:tcMar>
              <w:top w:w="50" w:type="dxa"/>
              <w:left w:w="40" w:type="dxa"/>
              <w:bottom w:w="50" w:type="dxa"/>
              <w:right w:w="40" w:type="dxa"/>
            </w:tcMar>
          </w:tcPr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050" cy="1162050"/>
                  <wp:effectExtent l="0" t="0" r="0" b="0"/>
                  <wp:docPr id="659330140" name="Imagen 659330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jc w:val="center"/>
            </w:pPr>
            <w:r>
              <w:rPr>
                <w:b/>
                <w:bCs/>
                <w:color w:val="2B2024"/>
                <w:sz w:val="18"/>
                <w:szCs w:val="18"/>
              </w:rPr>
              <w:t xml:space="preserve">Leslie </w:t>
            </w:r>
            <w:proofErr w:type="spellStart"/>
            <w:r>
              <w:rPr>
                <w:b/>
                <w:bCs/>
                <w:color w:val="2B2024"/>
                <w:sz w:val="18"/>
                <w:szCs w:val="18"/>
              </w:rPr>
              <w:t>Felmer</w:t>
            </w:r>
            <w:proofErr w:type="spellEnd"/>
          </w:p>
          <w:p w:rsidR="00F26A34" w:rsidRDefault="00000000">
            <w:pPr>
              <w:jc w:val="center"/>
            </w:pPr>
            <w:r>
              <w:rPr>
                <w:color w:val="6B6B6B"/>
                <w:sz w:val="17"/>
                <w:szCs w:val="17"/>
              </w:rPr>
              <w:t>Área Voluntariado</w:t>
            </w:r>
          </w:p>
        </w:tc>
        <w:tc>
          <w:tcPr>
            <w:tcW w:w="2425" w:type="dxa"/>
            <w:tcMar>
              <w:top w:w="50" w:type="dxa"/>
              <w:left w:w="40" w:type="dxa"/>
              <w:bottom w:w="50" w:type="dxa"/>
              <w:right w:w="40" w:type="dxa"/>
            </w:tcMar>
          </w:tcPr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050" cy="1162050"/>
                  <wp:effectExtent l="0" t="0" r="0" b="0"/>
                  <wp:docPr id="1738724231" name="Imagen 1738724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jc w:val="center"/>
            </w:pPr>
            <w:r>
              <w:rPr>
                <w:b/>
                <w:bCs/>
                <w:color w:val="2B2024"/>
                <w:sz w:val="18"/>
                <w:szCs w:val="18"/>
              </w:rPr>
              <w:t>Paula Fernández</w:t>
            </w:r>
          </w:p>
          <w:p w:rsidR="00F26A34" w:rsidRDefault="00000000">
            <w:pPr>
              <w:jc w:val="center"/>
            </w:pPr>
            <w:r>
              <w:rPr>
                <w:color w:val="6B6B6B"/>
                <w:sz w:val="17"/>
                <w:szCs w:val="17"/>
              </w:rPr>
              <w:t>Área Voluntariado</w:t>
            </w:r>
          </w:p>
        </w:tc>
      </w:tr>
    </w:tbl>
    <w:p w:rsidR="00F26A34" w:rsidRDefault="00000000">
      <w:pPr>
        <w:pStyle w:val="Ttulo2"/>
        <w:spacing w:before="183" w:after="70"/>
      </w:pPr>
      <w:r>
        <w:rPr>
          <w:b/>
          <w:bCs/>
          <w:color w:val="E08A2E"/>
          <w:sz w:val="28"/>
          <w:szCs w:val="28"/>
        </w:rPr>
        <w:t>Contraparte en Etiopía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0"/>
        <w:gridCol w:w="485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50" w:type="dxa"/>
              <w:left w:w="40" w:type="dxa"/>
              <w:bottom w:w="50" w:type="dxa"/>
              <w:right w:w="40" w:type="dxa"/>
            </w:tcMar>
          </w:tcPr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050" cy="1162050"/>
                  <wp:effectExtent l="0" t="0" r="0" b="0"/>
                  <wp:docPr id="1539562128" name="Imagen 1539562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jc w:val="center"/>
            </w:pPr>
            <w:r>
              <w:rPr>
                <w:b/>
                <w:bCs/>
                <w:color w:val="2B2024"/>
                <w:sz w:val="18"/>
                <w:szCs w:val="18"/>
              </w:rPr>
              <w:t xml:space="preserve">Lourdes </w:t>
            </w:r>
            <w:proofErr w:type="spellStart"/>
            <w:r>
              <w:rPr>
                <w:b/>
                <w:bCs/>
                <w:color w:val="2B2024"/>
                <w:sz w:val="18"/>
                <w:szCs w:val="18"/>
              </w:rPr>
              <w:t>Larruy</w:t>
            </w:r>
            <w:proofErr w:type="spellEnd"/>
          </w:p>
          <w:p w:rsidR="00F26A34" w:rsidRDefault="00000000">
            <w:pPr>
              <w:jc w:val="center"/>
            </w:pPr>
            <w:r>
              <w:rPr>
                <w:color w:val="6B6B6B"/>
                <w:sz w:val="17"/>
                <w:szCs w:val="17"/>
              </w:rPr>
              <w:t xml:space="preserve">Jefa misión </w:t>
            </w:r>
            <w:proofErr w:type="spellStart"/>
            <w:r>
              <w:rPr>
                <w:color w:val="6B6B6B"/>
                <w:sz w:val="17"/>
                <w:szCs w:val="17"/>
              </w:rPr>
              <w:t>Muketuri</w:t>
            </w:r>
            <w:proofErr w:type="spellEnd"/>
          </w:p>
        </w:tc>
        <w:tc>
          <w:tcPr>
            <w:tcW w:w="2425" w:type="dxa"/>
            <w:tcMar>
              <w:top w:w="50" w:type="dxa"/>
              <w:left w:w="40" w:type="dxa"/>
              <w:bottom w:w="50" w:type="dxa"/>
              <w:right w:w="40" w:type="dxa"/>
            </w:tcMar>
          </w:tcPr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050" cy="1162050"/>
                  <wp:effectExtent l="0" t="0" r="0" b="0"/>
                  <wp:docPr id="1224187594" name="Imagen 1224187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jc w:val="center"/>
            </w:pPr>
            <w:proofErr w:type="spellStart"/>
            <w:r>
              <w:rPr>
                <w:b/>
                <w:bCs/>
                <w:color w:val="2B2024"/>
                <w:sz w:val="18"/>
                <w:szCs w:val="18"/>
              </w:rPr>
              <w:t>Sarai</w:t>
            </w:r>
            <w:proofErr w:type="spellEnd"/>
            <w:r>
              <w:rPr>
                <w:b/>
                <w:bCs/>
                <w:color w:val="2B2024"/>
                <w:sz w:val="18"/>
                <w:szCs w:val="18"/>
              </w:rPr>
              <w:t xml:space="preserve"> Zabala</w:t>
            </w:r>
          </w:p>
          <w:p w:rsidR="00F26A34" w:rsidRDefault="00000000">
            <w:pPr>
              <w:jc w:val="center"/>
            </w:pPr>
            <w:r>
              <w:rPr>
                <w:color w:val="6B6B6B"/>
                <w:sz w:val="17"/>
                <w:szCs w:val="17"/>
              </w:rPr>
              <w:t xml:space="preserve">Jefa misión </w:t>
            </w:r>
            <w:proofErr w:type="spellStart"/>
            <w:r>
              <w:rPr>
                <w:color w:val="6B6B6B"/>
                <w:sz w:val="17"/>
                <w:szCs w:val="17"/>
              </w:rPr>
              <w:t>Mizan</w:t>
            </w:r>
            <w:proofErr w:type="spellEnd"/>
            <w:r>
              <w:rPr>
                <w:color w:val="6B6B6B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6B6B6B"/>
                <w:sz w:val="17"/>
                <w:szCs w:val="17"/>
              </w:rPr>
              <w:t>Teferi</w:t>
            </w:r>
            <w:proofErr w:type="spellEnd"/>
          </w:p>
        </w:tc>
      </w:tr>
    </w:tbl>
    <w:p w:rsidR="00F26A34" w:rsidRDefault="00000000">
      <w:pPr>
        <w:pStyle w:val="Ttulo2"/>
        <w:spacing w:before="183" w:after="70"/>
      </w:pPr>
      <w:r>
        <w:rPr>
          <w:b/>
          <w:bCs/>
          <w:color w:val="E08A2E"/>
          <w:sz w:val="28"/>
          <w:szCs w:val="28"/>
        </w:rPr>
        <w:t>Alianzas</w:t>
      </w:r>
    </w:p>
    <w:p w:rsidR="00F26A34" w:rsidRDefault="00000000">
      <w:pPr>
        <w:pStyle w:val="Prrafodelista"/>
        <w:numPr>
          <w:ilvl w:val="0"/>
          <w:numId w:val="2"/>
        </w:numPr>
        <w:spacing w:after="73" w:line="320" w:lineRule="auto"/>
      </w:pPr>
      <w:r>
        <w:rPr>
          <w:sz w:val="23"/>
          <w:szCs w:val="23"/>
        </w:rPr>
        <w:t>Comunidad Misionera San Pablo Apóstol (CMSPA): socio operativo en Etiopía, que identifica las necesidades y ejecuta los proyectos.</w:t>
      </w:r>
    </w:p>
    <w:p w:rsidR="00F26A34" w:rsidRDefault="00000000">
      <w:pPr>
        <w:pStyle w:val="Prrafodelista"/>
        <w:numPr>
          <w:ilvl w:val="0"/>
          <w:numId w:val="2"/>
        </w:numPr>
        <w:spacing w:after="73" w:line="320" w:lineRule="auto"/>
      </w:pPr>
      <w:r>
        <w:rPr>
          <w:sz w:val="23"/>
          <w:szCs w:val="23"/>
        </w:rPr>
        <w:t xml:space="preserve">Universidad de </w:t>
      </w:r>
      <w:proofErr w:type="spellStart"/>
      <w:r>
        <w:rPr>
          <w:sz w:val="23"/>
          <w:szCs w:val="23"/>
        </w:rPr>
        <w:t>Mizan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Tepi</w:t>
      </w:r>
      <w:proofErr w:type="spellEnd"/>
      <w:r>
        <w:rPr>
          <w:sz w:val="23"/>
          <w:szCs w:val="23"/>
        </w:rPr>
        <w:t xml:space="preserve">: colaboración con la CMSPA en la formación para los padres de los niños del Centro Materno-Infantil de </w:t>
      </w:r>
      <w:proofErr w:type="spellStart"/>
      <w:r>
        <w:rPr>
          <w:sz w:val="23"/>
          <w:szCs w:val="23"/>
        </w:rPr>
        <w:t>Mizan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Teferi</w:t>
      </w:r>
      <w:proofErr w:type="spellEnd"/>
      <w:r>
        <w:rPr>
          <w:sz w:val="23"/>
          <w:szCs w:val="23"/>
        </w:rPr>
        <w:t>.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2425"/>
        <w:gridCol w:w="2425"/>
        <w:gridCol w:w="2425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398413911" name="Imagen 398413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436798249" name="Imagen 436798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2130924753" name="Imagen 2130924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762214979" name="Imagen 762214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ectPr w:rsidR="00F26A34">
          <w:headerReference w:type="default" r:id="rId80"/>
          <w:footerReference w:type="default" r:id="rId81"/>
          <w:pgSz w:w="11906" w:h="16838"/>
          <w:pgMar w:top="850" w:right="1000" w:bottom="800" w:left="1000" w:header="300" w:footer="300" w:gutter="0"/>
          <w:cols w:space="720"/>
          <w:docGrid w:linePitch="360"/>
        </w:sectPr>
      </w:pPr>
    </w:p>
    <w:p w:rsidR="00F26A34" w:rsidRDefault="00000000">
      <w:r>
        <w:rPr>
          <w:noProof/>
        </w:rPr>
        <w:lastRenderedPageBreak/>
        <w:drawing>
          <wp:inline distT="0" distB="0" distL="0" distR="0">
            <wp:extent cx="7562850" cy="10696575"/>
            <wp:effectExtent l="0" t="0" r="0" b="0"/>
            <wp:docPr id="221600793" name="Imagen 221600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34" w:rsidRDefault="00F26A34">
      <w:pPr>
        <w:sectPr w:rsidR="00F26A34">
          <w:headerReference w:type="default" r:id="rId83"/>
          <w:footerReference w:type="default" r:id="rId84"/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r>
        <w:rPr>
          <w:b/>
          <w:bCs/>
          <w:color w:val="8C2B24"/>
          <w:sz w:val="34"/>
          <w:szCs w:val="34"/>
        </w:rPr>
        <w:lastRenderedPageBreak/>
        <w:t>Actividades 2025 – a la fecha</w:t>
      </w:r>
    </w:p>
    <w:tbl>
      <w:tblPr>
        <w:tblW w:w="9700" w:type="dxa"/>
        <w:tblBorders>
          <w:top w:val="single" w:sz="6" w:space="0" w:color="E7DDD0"/>
          <w:left w:val="none" w:sz="0" w:space="0" w:color="FFFFFF"/>
          <w:bottom w:val="single" w:sz="6" w:space="0" w:color="E7DDD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40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50" w:type="dxa"/>
              <w:left w:w="40" w:type="dxa"/>
              <w:bottom w:w="50" w:type="dxa"/>
              <w:right w:w="110" w:type="dxa"/>
            </w:tcMar>
          </w:tcPr>
          <w:p w:rsidR="00F26A34" w:rsidRDefault="00000000">
            <w:pPr>
              <w:shd w:val="clear" w:color="auto" w:fill="E08A2E"/>
              <w:spacing w:before="40" w:after="100"/>
            </w:pPr>
            <w:r>
              <w:rPr>
                <w:sz w:val="2"/>
                <w:szCs w:val="2"/>
              </w:rPr>
              <w:t xml:space="preserve"> </w:t>
            </w:r>
          </w:p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85875" cy="1285875"/>
                  <wp:effectExtent l="0" t="0" r="0" b="0"/>
                  <wp:docPr id="1096798203" name="Imagen 1096798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spacing w:before="60" w:after="90"/>
            </w:pPr>
            <w:bookmarkStart w:id="11" w:name="mamas"/>
            <w:r>
              <w:rPr>
                <w:b/>
                <w:bCs/>
                <w:color w:val="8C2B24"/>
                <w:sz w:val="25"/>
                <w:szCs w:val="25"/>
              </w:rPr>
              <w:t>Campaña Mamas x Mamas · Día de la Madre</w:t>
            </w:r>
            <w:bookmarkEnd w:id="11"/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Fecha: </w:t>
            </w:r>
            <w:r>
              <w:rPr>
                <w:sz w:val="19"/>
                <w:szCs w:val="19"/>
              </w:rPr>
              <w:t>Campaña lanzada por Instagram en mayo de 2025.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Desarrollo: </w:t>
            </w:r>
            <w:r>
              <w:rPr>
                <w:sz w:val="19"/>
                <w:szCs w:val="19"/>
              </w:rPr>
              <w:t xml:space="preserve">Campaña de donaciones que reunió $110.000, enviados a la misión de </w:t>
            </w:r>
            <w:proofErr w:type="spellStart"/>
            <w:r>
              <w:rPr>
                <w:sz w:val="19"/>
                <w:szCs w:val="19"/>
              </w:rPr>
              <w:t>Muketuri</w:t>
            </w:r>
            <w:proofErr w:type="spellEnd"/>
            <w:r>
              <w:rPr>
                <w:sz w:val="19"/>
                <w:szCs w:val="19"/>
              </w:rPr>
              <w:t>. Con ese dinero se compró FAFA, un alimento que fortifica la leche, entregado en los controles de niños desnutridos.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Temas: </w:t>
            </w:r>
            <w:r>
              <w:rPr>
                <w:sz w:val="19"/>
                <w:szCs w:val="19"/>
              </w:rPr>
              <w:t>Nutrición materno-infantil y control de niños con bajo peso.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Lugar y beneficiarios: </w:t>
            </w:r>
            <w:r>
              <w:rPr>
                <w:sz w:val="19"/>
                <w:szCs w:val="19"/>
              </w:rPr>
              <w:t xml:space="preserve">Misión de </w:t>
            </w:r>
            <w:proofErr w:type="spellStart"/>
            <w:r>
              <w:rPr>
                <w:sz w:val="19"/>
                <w:szCs w:val="19"/>
              </w:rPr>
              <w:t>Muketuri</w:t>
            </w:r>
            <w:proofErr w:type="spellEnd"/>
            <w:r>
              <w:rPr>
                <w:sz w:val="19"/>
                <w:szCs w:val="19"/>
              </w:rPr>
              <w:t>: 60 madres recibieron el alimento.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Inscripción / selección: </w:t>
            </w:r>
            <w:r>
              <w:rPr>
                <w:sz w:val="19"/>
                <w:szCs w:val="19"/>
              </w:rPr>
              <w:t>Los donantes fueron invitados por Instagram, correo y WhatsApp. Las madres son las de niños en el control mensual de nutrición, identificados con información de la comunidad y verificados por las misioneras.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Costo: </w:t>
            </w:r>
            <w:r>
              <w:rPr>
                <w:sz w:val="19"/>
                <w:szCs w:val="19"/>
              </w:rPr>
              <w:t>Sin costo para las beneficiarias (donación). Enlace: @amigosdeetiopia en Instagram.</w:t>
            </w:r>
          </w:p>
        </w:tc>
      </w:tr>
    </w:tbl>
    <w:p w:rsidR="00F26A34" w:rsidRDefault="00F26A34">
      <w:pPr>
        <w:spacing w:before="160"/>
      </w:pPr>
    </w:p>
    <w:tbl>
      <w:tblPr>
        <w:tblW w:w="9700" w:type="dxa"/>
        <w:tblBorders>
          <w:top w:val="single" w:sz="6" w:space="0" w:color="E7DDD0"/>
          <w:left w:val="none" w:sz="0" w:space="0" w:color="FFFFFF"/>
          <w:bottom w:val="single" w:sz="6" w:space="0" w:color="E7DDD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40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50" w:type="dxa"/>
              <w:left w:w="40" w:type="dxa"/>
              <w:bottom w:w="50" w:type="dxa"/>
              <w:right w:w="110" w:type="dxa"/>
            </w:tcMar>
          </w:tcPr>
          <w:p w:rsidR="00F26A34" w:rsidRDefault="00000000">
            <w:pPr>
              <w:shd w:val="clear" w:color="auto" w:fill="E08A2E"/>
              <w:spacing w:before="40" w:after="100"/>
            </w:pPr>
            <w:r>
              <w:rPr>
                <w:sz w:val="2"/>
                <w:szCs w:val="2"/>
              </w:rPr>
              <w:t xml:space="preserve"> </w:t>
            </w:r>
          </w:p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85875" cy="1285875"/>
                  <wp:effectExtent l="0" t="0" r="0" b="0"/>
                  <wp:docPr id="1540887536" name="Imagen 1540887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spacing w:before="60" w:after="90"/>
            </w:pPr>
            <w:bookmarkStart w:id="12" w:name="jardines"/>
            <w:r>
              <w:rPr>
                <w:b/>
                <w:bCs/>
                <w:color w:val="8C2B24"/>
                <w:sz w:val="25"/>
                <w:szCs w:val="25"/>
              </w:rPr>
              <w:t xml:space="preserve">Apoyo a los Centros Materno-Infantiles de </w:t>
            </w:r>
            <w:proofErr w:type="spellStart"/>
            <w:r>
              <w:rPr>
                <w:b/>
                <w:bCs/>
                <w:color w:val="8C2B24"/>
                <w:sz w:val="25"/>
                <w:szCs w:val="25"/>
              </w:rPr>
              <w:t>Muketuri</w:t>
            </w:r>
            <w:proofErr w:type="spellEnd"/>
            <w:r>
              <w:rPr>
                <w:b/>
                <w:bCs/>
                <w:color w:val="8C2B24"/>
                <w:sz w:val="25"/>
                <w:szCs w:val="25"/>
              </w:rPr>
              <w:t xml:space="preserve"> y </w:t>
            </w:r>
            <w:proofErr w:type="spellStart"/>
            <w:r>
              <w:rPr>
                <w:b/>
                <w:bCs/>
                <w:color w:val="8C2B24"/>
                <w:sz w:val="25"/>
                <w:szCs w:val="25"/>
              </w:rPr>
              <w:t>Mizan</w:t>
            </w:r>
            <w:proofErr w:type="spellEnd"/>
            <w:r>
              <w:rPr>
                <w:b/>
                <w:bCs/>
                <w:color w:val="8C2B24"/>
                <w:sz w:val="25"/>
                <w:szCs w:val="25"/>
              </w:rPr>
              <w:t xml:space="preserve"> </w:t>
            </w:r>
            <w:proofErr w:type="spellStart"/>
            <w:r>
              <w:rPr>
                <w:b/>
                <w:bCs/>
                <w:color w:val="8C2B24"/>
                <w:sz w:val="25"/>
                <w:szCs w:val="25"/>
              </w:rPr>
              <w:t>Teferi</w:t>
            </w:r>
            <w:bookmarkEnd w:id="12"/>
            <w:proofErr w:type="spellEnd"/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Fecha: </w:t>
            </w:r>
            <w:r>
              <w:rPr>
                <w:sz w:val="19"/>
                <w:szCs w:val="19"/>
              </w:rPr>
              <w:t>Durante 2025, mediante remesas a la CMSPA, que las distribuye según sus necesidades.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Desarrollo: </w:t>
            </w:r>
            <w:r>
              <w:rPr>
                <w:sz w:val="19"/>
                <w:szCs w:val="19"/>
              </w:rPr>
              <w:t xml:space="preserve">El aporte financia el funcionamiento de los centros: desayuno y almuerzo diarios, abastecimiento de 6 comedores infantiles cerca de </w:t>
            </w:r>
            <w:proofErr w:type="spellStart"/>
            <w:r>
              <w:rPr>
                <w:sz w:val="19"/>
                <w:szCs w:val="19"/>
              </w:rPr>
              <w:t>Muketuri</w:t>
            </w:r>
            <w:proofErr w:type="spellEnd"/>
            <w:r>
              <w:rPr>
                <w:sz w:val="19"/>
                <w:szCs w:val="19"/>
              </w:rPr>
              <w:t>, huertas, lechería, pago de personal y apoyo a las mamás.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Beneficiarios: </w:t>
            </w:r>
            <w:r>
              <w:rPr>
                <w:sz w:val="19"/>
                <w:szCs w:val="19"/>
              </w:rPr>
              <w:t>398 niños en 6 clases (</w:t>
            </w:r>
            <w:proofErr w:type="spellStart"/>
            <w:r>
              <w:rPr>
                <w:sz w:val="19"/>
                <w:szCs w:val="19"/>
              </w:rPr>
              <w:t>Muketuri</w:t>
            </w:r>
            <w:proofErr w:type="spellEnd"/>
            <w:r>
              <w:rPr>
                <w:sz w:val="19"/>
                <w:szCs w:val="19"/>
              </w:rPr>
              <w:t>) y 180 niños en 3 clases (</w:t>
            </w:r>
            <w:proofErr w:type="spellStart"/>
            <w:r>
              <w:rPr>
                <w:sz w:val="19"/>
                <w:szCs w:val="19"/>
              </w:rPr>
              <w:t>Mizan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Teferi</w:t>
            </w:r>
            <w:proofErr w:type="spellEnd"/>
            <w:r>
              <w:rPr>
                <w:sz w:val="19"/>
                <w:szCs w:val="19"/>
              </w:rPr>
              <w:t>).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Inscripción / selección: </w:t>
            </w:r>
            <w:r>
              <w:rPr>
                <w:sz w:val="19"/>
                <w:szCs w:val="19"/>
              </w:rPr>
              <w:t xml:space="preserve">En </w:t>
            </w:r>
            <w:proofErr w:type="spellStart"/>
            <w:r>
              <w:rPr>
                <w:sz w:val="19"/>
                <w:szCs w:val="19"/>
              </w:rPr>
              <w:t>Muketuri</w:t>
            </w:r>
            <w:proofErr w:type="spellEnd"/>
            <w:r>
              <w:rPr>
                <w:sz w:val="19"/>
                <w:szCs w:val="19"/>
              </w:rPr>
              <w:t xml:space="preserve"> los inscritos superan la capacidad y se realiza un sorteo. En ambos centros las familias realizan una contribución simbólica, y en </w:t>
            </w:r>
            <w:proofErr w:type="spellStart"/>
            <w:r>
              <w:rPr>
                <w:sz w:val="19"/>
                <w:szCs w:val="19"/>
              </w:rPr>
              <w:t>Mizan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Teferi</w:t>
            </w:r>
            <w:proofErr w:type="spellEnd"/>
            <w:r>
              <w:rPr>
                <w:sz w:val="19"/>
                <w:szCs w:val="19"/>
              </w:rPr>
              <w:t xml:space="preserve"> los niños colaboran por turnos en la limpieza del centro.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Costo: </w:t>
            </w:r>
            <w:r>
              <w:rPr>
                <w:sz w:val="19"/>
                <w:szCs w:val="19"/>
              </w:rPr>
              <w:t>Contribución simbólica en ambos centros (</w:t>
            </w:r>
            <w:proofErr w:type="spellStart"/>
            <w:r>
              <w:rPr>
                <w:sz w:val="19"/>
                <w:szCs w:val="19"/>
              </w:rPr>
              <w:t>Muketuri</w:t>
            </w:r>
            <w:proofErr w:type="spellEnd"/>
            <w:r>
              <w:rPr>
                <w:sz w:val="19"/>
                <w:szCs w:val="19"/>
              </w:rPr>
              <w:t xml:space="preserve"> y </w:t>
            </w:r>
            <w:proofErr w:type="spellStart"/>
            <w:r>
              <w:rPr>
                <w:sz w:val="19"/>
                <w:szCs w:val="19"/>
              </w:rPr>
              <w:t>Mizan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Teferi</w:t>
            </w:r>
            <w:proofErr w:type="spellEnd"/>
            <w:r>
              <w:rPr>
                <w:sz w:val="19"/>
                <w:szCs w:val="19"/>
              </w:rPr>
              <w:t xml:space="preserve">). En 2025 se destinaron además $400.000 al financiamiento de los dos jardines de </w:t>
            </w:r>
            <w:proofErr w:type="spellStart"/>
            <w:r>
              <w:rPr>
                <w:sz w:val="19"/>
                <w:szCs w:val="19"/>
              </w:rPr>
              <w:t>Gacheb</w:t>
            </w:r>
            <w:proofErr w:type="spellEnd"/>
            <w:r>
              <w:rPr>
                <w:sz w:val="19"/>
                <w:szCs w:val="19"/>
              </w:rPr>
              <w:t xml:space="preserve"> y </w:t>
            </w:r>
            <w:proofErr w:type="spellStart"/>
            <w:r>
              <w:rPr>
                <w:sz w:val="19"/>
                <w:szCs w:val="19"/>
              </w:rPr>
              <w:t>Mizan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Teferi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:rsidR="00F26A34" w:rsidRDefault="00F26A34">
      <w:pPr>
        <w:spacing w:before="160"/>
      </w:pPr>
    </w:p>
    <w:tbl>
      <w:tblPr>
        <w:tblW w:w="9700" w:type="dxa"/>
        <w:tblBorders>
          <w:top w:val="single" w:sz="6" w:space="0" w:color="E7DDD0"/>
          <w:left w:val="none" w:sz="0" w:space="0" w:color="FFFFFF"/>
          <w:bottom w:val="single" w:sz="6" w:space="0" w:color="E7DDD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40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50" w:type="dxa"/>
              <w:left w:w="40" w:type="dxa"/>
              <w:bottom w:w="50" w:type="dxa"/>
              <w:right w:w="110" w:type="dxa"/>
            </w:tcMar>
          </w:tcPr>
          <w:p w:rsidR="00F26A34" w:rsidRDefault="00000000">
            <w:pPr>
              <w:shd w:val="clear" w:color="auto" w:fill="E08A2E"/>
              <w:spacing w:before="40" w:after="100"/>
            </w:pPr>
            <w:r>
              <w:rPr>
                <w:sz w:val="2"/>
                <w:szCs w:val="2"/>
              </w:rPr>
              <w:t xml:space="preserve"> </w:t>
            </w:r>
          </w:p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85875" cy="1285875"/>
                  <wp:effectExtent l="0" t="0" r="0" b="0"/>
                  <wp:docPr id="1424385495" name="Imagen 1424385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spacing w:before="60" w:after="90"/>
            </w:pPr>
            <w:bookmarkStart w:id="13" w:name="donaciones"/>
            <w:r>
              <w:rPr>
                <w:b/>
                <w:bCs/>
                <w:color w:val="8C2B24"/>
                <w:sz w:val="25"/>
                <w:szCs w:val="25"/>
              </w:rPr>
              <w:t>Donaciones a beneficiarios específicos</w:t>
            </w:r>
            <w:bookmarkEnd w:id="13"/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Fecha: </w:t>
            </w:r>
            <w:r>
              <w:rPr>
                <w:sz w:val="19"/>
                <w:szCs w:val="19"/>
              </w:rPr>
              <w:t>Durante 2025 (pagos mensuales y aportes puntuales).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Desarrollo: </w:t>
            </w:r>
            <w:r>
              <w:rPr>
                <w:sz w:val="19"/>
                <w:szCs w:val="19"/>
              </w:rPr>
              <w:t xml:space="preserve">Aportes individuales, en dólares, para estudios y apoyo familiar: </w:t>
            </w:r>
            <w:proofErr w:type="spellStart"/>
            <w:r>
              <w:rPr>
                <w:sz w:val="19"/>
                <w:szCs w:val="19"/>
              </w:rPr>
              <w:t>Bikila</w:t>
            </w:r>
            <w:proofErr w:type="spellEnd"/>
            <w:r>
              <w:rPr>
                <w:sz w:val="19"/>
                <w:szCs w:val="19"/>
              </w:rPr>
              <w:t xml:space="preserve"> Debelo (US$ 491, mensualidad de su último año de Técnico en Mecánica), Colegio </w:t>
            </w:r>
            <w:proofErr w:type="spellStart"/>
            <w:r>
              <w:rPr>
                <w:sz w:val="19"/>
                <w:szCs w:val="19"/>
              </w:rPr>
              <w:t>Gacheb</w:t>
            </w:r>
            <w:proofErr w:type="spellEnd"/>
            <w:r>
              <w:rPr>
                <w:sz w:val="19"/>
                <w:szCs w:val="19"/>
              </w:rPr>
              <w:t xml:space="preserve"> en </w:t>
            </w:r>
            <w:proofErr w:type="spellStart"/>
            <w:r>
              <w:rPr>
                <w:sz w:val="19"/>
                <w:szCs w:val="19"/>
              </w:rPr>
              <w:t>Mizan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Teferi</w:t>
            </w:r>
            <w:proofErr w:type="spellEnd"/>
            <w:r>
              <w:rPr>
                <w:sz w:val="19"/>
                <w:szCs w:val="19"/>
              </w:rPr>
              <w:t xml:space="preserve"> (US$ 694), </w:t>
            </w:r>
            <w:proofErr w:type="spellStart"/>
            <w:r>
              <w:rPr>
                <w:sz w:val="19"/>
                <w:szCs w:val="19"/>
              </w:rPr>
              <w:t>Pethros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Abebe</w:t>
            </w:r>
            <w:proofErr w:type="spellEnd"/>
            <w:r>
              <w:rPr>
                <w:sz w:val="19"/>
                <w:szCs w:val="19"/>
              </w:rPr>
              <w:t xml:space="preserve"> (US$ 276), los mellizos </w:t>
            </w:r>
            <w:proofErr w:type="spellStart"/>
            <w:r>
              <w:rPr>
                <w:sz w:val="19"/>
                <w:szCs w:val="19"/>
              </w:rPr>
              <w:t>Ayanetu</w:t>
            </w:r>
            <w:proofErr w:type="spellEnd"/>
            <w:r>
              <w:rPr>
                <w:sz w:val="19"/>
                <w:szCs w:val="19"/>
              </w:rPr>
              <w:t xml:space="preserve"> y </w:t>
            </w:r>
            <w:proofErr w:type="spellStart"/>
            <w:r>
              <w:rPr>
                <w:sz w:val="19"/>
                <w:szCs w:val="19"/>
              </w:rPr>
              <w:t>Teyenu</w:t>
            </w:r>
            <w:proofErr w:type="spellEnd"/>
            <w:r>
              <w:rPr>
                <w:sz w:val="19"/>
                <w:szCs w:val="19"/>
              </w:rPr>
              <w:t xml:space="preserve"> (US$ 170) y </w:t>
            </w:r>
            <w:proofErr w:type="spellStart"/>
            <w:r>
              <w:rPr>
                <w:sz w:val="19"/>
                <w:szCs w:val="19"/>
              </w:rPr>
              <w:t>Sentayehu</w:t>
            </w:r>
            <w:proofErr w:type="spellEnd"/>
            <w:r>
              <w:rPr>
                <w:sz w:val="19"/>
                <w:szCs w:val="19"/>
              </w:rPr>
              <w:t xml:space="preserve"> (US$ 1.593). Total anual: US$ 3.224 (según el Informe de Resultados 2025, $3.165.000 en pesos chilenos).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Lugar: </w:t>
            </w:r>
            <w:proofErr w:type="spellStart"/>
            <w:r>
              <w:rPr>
                <w:sz w:val="19"/>
                <w:szCs w:val="19"/>
              </w:rPr>
              <w:t>Bikila</w:t>
            </w:r>
            <w:proofErr w:type="spellEnd"/>
            <w:r>
              <w:rPr>
                <w:sz w:val="19"/>
                <w:szCs w:val="19"/>
              </w:rPr>
              <w:t xml:space="preserve"> vive en Addis Abeba, donde estudia; </w:t>
            </w:r>
            <w:proofErr w:type="spellStart"/>
            <w:r>
              <w:rPr>
                <w:sz w:val="19"/>
                <w:szCs w:val="19"/>
              </w:rPr>
              <w:t>Sentayehu</w:t>
            </w:r>
            <w:proofErr w:type="spellEnd"/>
            <w:r>
              <w:rPr>
                <w:sz w:val="19"/>
                <w:szCs w:val="19"/>
              </w:rPr>
              <w:t xml:space="preserve"> en </w:t>
            </w:r>
            <w:proofErr w:type="spellStart"/>
            <w:r>
              <w:rPr>
                <w:sz w:val="19"/>
                <w:szCs w:val="19"/>
              </w:rPr>
              <w:t>Muketuri</w:t>
            </w:r>
            <w:proofErr w:type="spellEnd"/>
            <w:r>
              <w:rPr>
                <w:sz w:val="19"/>
                <w:szCs w:val="19"/>
              </w:rPr>
              <w:t xml:space="preserve">; los demás beneficiarios en </w:t>
            </w:r>
            <w:proofErr w:type="spellStart"/>
            <w:r>
              <w:rPr>
                <w:sz w:val="19"/>
                <w:szCs w:val="19"/>
              </w:rPr>
              <w:t>Mizan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Teferi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Selección: </w:t>
            </w:r>
            <w:r>
              <w:rPr>
                <w:sz w:val="19"/>
                <w:szCs w:val="19"/>
              </w:rPr>
              <w:t>Los beneficiarios son personas que han estrechado algún vínculo con los voluntarios, quienes se hacen cargo de esa donación en particular.</w:t>
            </w:r>
          </w:p>
          <w:p w:rsidR="00F26A34" w:rsidRDefault="00000000">
            <w:pPr>
              <w:spacing w:after="71" w:line="263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Costo: </w:t>
            </w:r>
            <w:r>
              <w:rPr>
                <w:sz w:val="19"/>
                <w:szCs w:val="19"/>
              </w:rPr>
              <w:t>Sin costo para los beneficiarios (donación).</w:t>
            </w:r>
          </w:p>
        </w:tc>
      </w:tr>
    </w:tbl>
    <w:p w:rsidR="00F26A34" w:rsidRDefault="00F26A34">
      <w:pPr>
        <w:sectPr w:rsidR="00F26A34">
          <w:headerReference w:type="default" r:id="rId86"/>
          <w:footerReference w:type="default" r:id="rId87"/>
          <w:pgSz w:w="11906" w:h="16838"/>
          <w:pgMar w:top="850" w:right="900" w:bottom="800" w:left="9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14" w:name="pozos"/>
      <w:r>
        <w:rPr>
          <w:b/>
          <w:bCs/>
          <w:color w:val="8C2B24"/>
          <w:sz w:val="34"/>
          <w:szCs w:val="34"/>
        </w:rPr>
        <w:lastRenderedPageBreak/>
        <w:t>Construcción y reparación de 3 pozos</w:t>
      </w:r>
      <w:bookmarkEnd w:id="14"/>
    </w:p>
    <w:p w:rsidR="00F26A34" w:rsidRDefault="00000000">
      <w:pPr>
        <w:spacing w:after="110" w:line="280" w:lineRule="auto"/>
      </w:pPr>
      <w:r>
        <w:rPr>
          <w:sz w:val="19"/>
          <w:szCs w:val="19"/>
        </w:rPr>
        <w:t xml:space="preserve">Acceso a agua segura para comunidades alrededor de </w:t>
      </w:r>
      <w:proofErr w:type="spellStart"/>
      <w:r>
        <w:rPr>
          <w:sz w:val="19"/>
          <w:szCs w:val="19"/>
        </w:rPr>
        <w:t>Muketuri</w:t>
      </w:r>
      <w:proofErr w:type="spellEnd"/>
      <w:r>
        <w:rPr>
          <w:sz w:val="19"/>
          <w:szCs w:val="19"/>
        </w:rPr>
        <w:t>, ejecutado por la CMSPA con el apoyo de la Fundación. En el verano de 2025 una voluntaria chilena colaboró en las obras.</w:t>
      </w:r>
    </w:p>
    <w:tbl>
      <w:tblPr>
        <w:tblW w:w="9700" w:type="dxa"/>
        <w:tblBorders>
          <w:top w:val="single" w:sz="6" w:space="0" w:color="E7DDD0"/>
          <w:left w:val="none" w:sz="0" w:space="0" w:color="FFFFFF"/>
          <w:bottom w:val="single" w:sz="6" w:space="0" w:color="E7DDD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40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50" w:type="dxa"/>
              <w:left w:w="40" w:type="dxa"/>
              <w:bottom w:w="50" w:type="dxa"/>
              <w:right w:w="110" w:type="dxa"/>
            </w:tcMar>
          </w:tcPr>
          <w:p w:rsidR="00F26A34" w:rsidRDefault="00000000">
            <w:pPr>
              <w:shd w:val="clear" w:color="auto" w:fill="E08A2E"/>
              <w:spacing w:before="40" w:after="100"/>
            </w:pPr>
            <w:r>
              <w:rPr>
                <w:sz w:val="2"/>
                <w:szCs w:val="2"/>
              </w:rPr>
              <w:t xml:space="preserve"> </w:t>
            </w:r>
          </w:p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85875" cy="1285875"/>
                  <wp:effectExtent l="0" t="0" r="0" b="0"/>
                  <wp:docPr id="197381158" name="Imagen 197381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spacing w:before="60" w:after="90"/>
            </w:pPr>
            <w:r>
              <w:rPr>
                <w:b/>
                <w:bCs/>
                <w:color w:val="8C2B24"/>
                <w:sz w:val="25"/>
                <w:szCs w:val="25"/>
              </w:rPr>
              <w:t xml:space="preserve">1. Pozo nuevo en </w:t>
            </w:r>
            <w:proofErr w:type="spellStart"/>
            <w:r>
              <w:rPr>
                <w:b/>
                <w:bCs/>
                <w:color w:val="8C2B24"/>
                <w:sz w:val="25"/>
                <w:szCs w:val="25"/>
              </w:rPr>
              <w:t>Engoye</w:t>
            </w:r>
            <w:proofErr w:type="spellEnd"/>
          </w:p>
          <w:p w:rsidR="00F26A34" w:rsidRDefault="00000000">
            <w:pPr>
              <w:spacing w:after="70" w:line="258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Lugar: </w:t>
            </w:r>
            <w:proofErr w:type="spellStart"/>
            <w:r>
              <w:rPr>
                <w:sz w:val="19"/>
                <w:szCs w:val="19"/>
              </w:rPr>
              <w:t>Engoye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Gordoma</w:t>
            </w:r>
            <w:proofErr w:type="spellEnd"/>
            <w:r>
              <w:rPr>
                <w:sz w:val="19"/>
                <w:szCs w:val="19"/>
              </w:rPr>
              <w:t xml:space="preserve">, poblado de </w:t>
            </w:r>
            <w:proofErr w:type="spellStart"/>
            <w:r>
              <w:rPr>
                <w:sz w:val="19"/>
                <w:szCs w:val="19"/>
              </w:rPr>
              <w:t>Ilala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Samonaña</w:t>
            </w:r>
            <w:proofErr w:type="spellEnd"/>
            <w:r>
              <w:rPr>
                <w:sz w:val="19"/>
                <w:szCs w:val="19"/>
              </w:rPr>
              <w:t xml:space="preserve">, a 11 km de </w:t>
            </w:r>
            <w:proofErr w:type="spellStart"/>
            <w:r>
              <w:rPr>
                <w:sz w:val="19"/>
                <w:szCs w:val="19"/>
              </w:rPr>
              <w:t>Muketuri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F26A34" w:rsidRDefault="00000000">
            <w:pPr>
              <w:spacing w:after="70" w:line="258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Beneficiarios: </w:t>
            </w:r>
            <w:r>
              <w:rPr>
                <w:sz w:val="19"/>
                <w:szCs w:val="19"/>
              </w:rPr>
              <w:t>100 personas: 60 adultos y 40 niños.</w:t>
            </w:r>
          </w:p>
          <w:p w:rsidR="00F26A34" w:rsidRDefault="00000000">
            <w:pPr>
              <w:spacing w:after="70" w:line="258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Situación previa: </w:t>
            </w:r>
            <w:r>
              <w:rPr>
                <w:sz w:val="19"/>
                <w:szCs w:val="19"/>
              </w:rPr>
              <w:t>El agua más cercana es un arroyo a 2 horas de camino, que no tiene suficiente agua para todos. A las mujeres les corresponde traer un bidón de 20 litros en sus espaldas o sobre un burro.</w:t>
            </w:r>
          </w:p>
        </w:tc>
      </w:tr>
    </w:tbl>
    <w:p w:rsidR="00F26A34" w:rsidRDefault="00F26A34">
      <w:pPr>
        <w:spacing w:before="160"/>
      </w:pPr>
    </w:p>
    <w:tbl>
      <w:tblPr>
        <w:tblW w:w="9700" w:type="dxa"/>
        <w:tblBorders>
          <w:top w:val="single" w:sz="6" w:space="0" w:color="E7DDD0"/>
          <w:left w:val="none" w:sz="0" w:space="0" w:color="FFFFFF"/>
          <w:bottom w:val="single" w:sz="6" w:space="0" w:color="E7DDD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40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50" w:type="dxa"/>
              <w:left w:w="40" w:type="dxa"/>
              <w:bottom w:w="50" w:type="dxa"/>
              <w:right w:w="110" w:type="dxa"/>
            </w:tcMar>
          </w:tcPr>
          <w:p w:rsidR="00F26A34" w:rsidRDefault="00000000">
            <w:pPr>
              <w:shd w:val="clear" w:color="auto" w:fill="E08A2E"/>
              <w:spacing w:before="40" w:after="100"/>
            </w:pPr>
            <w:r>
              <w:rPr>
                <w:sz w:val="2"/>
                <w:szCs w:val="2"/>
              </w:rPr>
              <w:t xml:space="preserve"> </w:t>
            </w:r>
          </w:p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85875" cy="1285875"/>
                  <wp:effectExtent l="0" t="0" r="0" b="0"/>
                  <wp:docPr id="684965130" name="Imagen 684965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spacing w:before="60" w:after="90"/>
            </w:pPr>
            <w:r>
              <w:rPr>
                <w:b/>
                <w:bCs/>
                <w:color w:val="8C2B24"/>
                <w:sz w:val="25"/>
                <w:szCs w:val="25"/>
              </w:rPr>
              <w:t xml:space="preserve">2. Dos pozos recuperados en </w:t>
            </w:r>
            <w:proofErr w:type="spellStart"/>
            <w:r>
              <w:rPr>
                <w:b/>
                <w:bCs/>
                <w:color w:val="8C2B24"/>
                <w:sz w:val="25"/>
                <w:szCs w:val="25"/>
              </w:rPr>
              <w:t>Arkiso</w:t>
            </w:r>
            <w:proofErr w:type="spellEnd"/>
          </w:p>
          <w:p w:rsidR="00F26A34" w:rsidRDefault="00000000">
            <w:pPr>
              <w:spacing w:after="70" w:line="258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Lugar: </w:t>
            </w:r>
            <w:proofErr w:type="spellStart"/>
            <w:r>
              <w:rPr>
                <w:sz w:val="19"/>
                <w:szCs w:val="19"/>
              </w:rPr>
              <w:t>Arkiso</w:t>
            </w:r>
            <w:proofErr w:type="spellEnd"/>
            <w:r>
              <w:rPr>
                <w:sz w:val="19"/>
                <w:szCs w:val="19"/>
              </w:rPr>
              <w:t xml:space="preserve">, a 6 km de </w:t>
            </w:r>
            <w:proofErr w:type="spellStart"/>
            <w:r>
              <w:rPr>
                <w:sz w:val="19"/>
                <w:szCs w:val="19"/>
              </w:rPr>
              <w:t>Muketuri</w:t>
            </w:r>
            <w:proofErr w:type="spellEnd"/>
            <w:r>
              <w:rPr>
                <w:sz w:val="19"/>
                <w:szCs w:val="19"/>
              </w:rPr>
              <w:t>.</w:t>
            </w:r>
          </w:p>
          <w:p w:rsidR="00F26A34" w:rsidRDefault="00000000">
            <w:pPr>
              <w:spacing w:after="70" w:line="258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Beneficiarios: </w:t>
            </w:r>
            <w:r>
              <w:rPr>
                <w:sz w:val="19"/>
                <w:szCs w:val="19"/>
              </w:rPr>
              <w:t>200 personas.</w:t>
            </w:r>
          </w:p>
          <w:p w:rsidR="00F26A34" w:rsidRDefault="00000000">
            <w:pPr>
              <w:spacing w:after="70" w:line="258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Desarrollo: </w:t>
            </w:r>
            <w:r>
              <w:rPr>
                <w:sz w:val="19"/>
                <w:szCs w:val="19"/>
              </w:rPr>
              <w:t>Los pozos fueron construidos hace años por la CMSPA con bombas de cuerda, que se descompusieron y no tienen reparación, por lo que se reemplazan por bombas indias. Se despeja el área, se limpia la perforación, se construye una plataforma de cemento y se instalan las bombas, quedando 100% operativos.</w:t>
            </w:r>
          </w:p>
          <w:p w:rsidR="00F26A34" w:rsidRDefault="00000000">
            <w:pPr>
              <w:spacing w:after="70" w:line="258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Situación previa: </w:t>
            </w:r>
            <w:r>
              <w:rPr>
                <w:sz w:val="19"/>
                <w:szCs w:val="19"/>
              </w:rPr>
              <w:t>Las mujeres y niñas caminaban 3 horas para traer agua, que la mayoría de las veces no es pura.</w:t>
            </w:r>
          </w:p>
        </w:tc>
      </w:tr>
    </w:tbl>
    <w:p w:rsidR="00F26A34" w:rsidRDefault="00F26A34">
      <w:pPr>
        <w:spacing w:before="160"/>
      </w:pP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0"/>
        <w:gridCol w:w="485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50" w:type="dxa"/>
              <w:left w:w="0" w:type="dxa"/>
              <w:bottom w:w="50" w:type="dxa"/>
              <w:right w:w="110" w:type="dxa"/>
            </w:tcMar>
          </w:tcPr>
          <w:p w:rsidR="00F26A34" w:rsidRDefault="00000000">
            <w:pPr>
              <w:spacing w:after="70" w:line="258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Fecha: </w:t>
            </w:r>
            <w:r>
              <w:rPr>
                <w:sz w:val="19"/>
                <w:szCs w:val="19"/>
              </w:rPr>
              <w:t>Año 2025.</w:t>
            </w:r>
          </w:p>
          <w:p w:rsidR="00F26A34" w:rsidRDefault="00000000">
            <w:pPr>
              <w:spacing w:after="70" w:line="258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Temas: </w:t>
            </w:r>
            <w:r>
              <w:rPr>
                <w:sz w:val="19"/>
                <w:szCs w:val="19"/>
              </w:rPr>
              <w:t>Acceso a agua segura, salud y tiempo de mujeres y niñas.</w:t>
            </w:r>
          </w:p>
        </w:tc>
        <w:tc>
          <w:tcPr>
            <w:tcW w:w="485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spacing w:after="70" w:line="258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Inscripción / selección: </w:t>
            </w:r>
            <w:r>
              <w:rPr>
                <w:sz w:val="19"/>
                <w:szCs w:val="19"/>
              </w:rPr>
              <w:t>No hay inscripción: la CMSPA identifica en terreno las comunidades sin acceso a agua segura.</w:t>
            </w:r>
          </w:p>
          <w:p w:rsidR="00F26A34" w:rsidRDefault="00000000">
            <w:pPr>
              <w:spacing w:after="70" w:line="258" w:lineRule="auto"/>
            </w:pPr>
            <w:r>
              <w:rPr>
                <w:b/>
                <w:bCs/>
                <w:color w:val="5E1B16"/>
                <w:sz w:val="19"/>
                <w:szCs w:val="19"/>
              </w:rPr>
              <w:t xml:space="preserve">Costo: </w:t>
            </w:r>
            <w:r>
              <w:rPr>
                <w:sz w:val="19"/>
                <w:szCs w:val="19"/>
              </w:rPr>
              <w:t>Sin costo para los beneficiarios. En ocasiones, ellos colaboran con la mano de obra.</w:t>
            </w:r>
          </w:p>
        </w:tc>
      </w:tr>
    </w:tbl>
    <w:p w:rsidR="00F26A34" w:rsidRDefault="00F26A34">
      <w:pPr>
        <w:spacing w:before="60"/>
      </w:pPr>
    </w:p>
    <w:tbl>
      <w:tblPr>
        <w:tblW w:w="969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3"/>
        <w:gridCol w:w="3233"/>
        <w:gridCol w:w="3233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81175" cy="1333500"/>
                  <wp:effectExtent l="0" t="0" r="0" b="0"/>
                  <wp:docPr id="498784491" name="Imagen 498784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81175" cy="1333500"/>
                  <wp:effectExtent l="0" t="0" r="0" b="0"/>
                  <wp:docPr id="777244252" name="Imagen 777244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81175" cy="1333500"/>
                  <wp:effectExtent l="0" t="0" r="0" b="0"/>
                  <wp:docPr id="648524072" name="Imagen 648524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81175" cy="1333500"/>
                  <wp:effectExtent l="0" t="0" r="0" b="0"/>
                  <wp:docPr id="526307844" name="Imagen 526307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81175" cy="1333500"/>
                  <wp:effectExtent l="0" t="0" r="0" b="0"/>
                  <wp:docPr id="1646601350" name="Imagen 1646601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81175" cy="1333500"/>
                  <wp:effectExtent l="0" t="0" r="0" b="0"/>
                  <wp:docPr id="1445095912" name="Imagen 1445095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ectPr w:rsidR="00F26A34">
          <w:headerReference w:type="default" r:id="rId89"/>
          <w:footerReference w:type="default" r:id="rId90"/>
          <w:pgSz w:w="11906" w:h="16838"/>
          <w:pgMar w:top="850" w:right="900" w:bottom="800" w:left="900" w:header="300" w:footer="300" w:gutter="0"/>
          <w:cols w:space="720"/>
          <w:docGrid w:linePitch="360"/>
        </w:sectPr>
      </w:pPr>
    </w:p>
    <w:tbl>
      <w:tblPr>
        <w:tblW w:w="9700" w:type="dxa"/>
        <w:tblBorders>
          <w:top w:val="single" w:sz="6" w:space="0" w:color="E7DDD0"/>
          <w:left w:val="none" w:sz="0" w:space="0" w:color="FFFFFF"/>
          <w:bottom w:val="single" w:sz="6" w:space="0" w:color="E7DDD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40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50" w:type="dxa"/>
              <w:left w:w="40" w:type="dxa"/>
              <w:bottom w:w="50" w:type="dxa"/>
              <w:right w:w="110" w:type="dxa"/>
            </w:tcMar>
          </w:tcPr>
          <w:p w:rsidR="00F26A34" w:rsidRDefault="00000000">
            <w:pPr>
              <w:shd w:val="clear" w:color="auto" w:fill="E08A2E"/>
              <w:spacing w:before="40" w:after="100"/>
            </w:pPr>
            <w:r>
              <w:rPr>
                <w:sz w:val="2"/>
                <w:szCs w:val="2"/>
              </w:rPr>
              <w:lastRenderedPageBreak/>
              <w:t xml:space="preserve"> </w:t>
            </w:r>
          </w:p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95375" cy="1095375"/>
                  <wp:effectExtent l="0" t="0" r="0" b="0"/>
                  <wp:docPr id="1618707648" name="Imagen 1618707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95375" cy="1095375"/>
                  <wp:effectExtent l="0" t="0" r="0" b="0"/>
                  <wp:docPr id="1747355254" name="Imagen 1747355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spacing w:before="60" w:after="90"/>
            </w:pPr>
            <w:bookmarkStart w:id="15" w:name="volterreno"/>
            <w:r>
              <w:rPr>
                <w:b/>
                <w:bCs/>
                <w:color w:val="8C2B24"/>
                <w:sz w:val="25"/>
                <w:szCs w:val="25"/>
              </w:rPr>
              <w:t>Voluntariado en terreno 2025 y 2026</w:t>
            </w:r>
            <w:bookmarkEnd w:id="15"/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Fecha: </w:t>
            </w:r>
            <w:r>
              <w:rPr>
                <w:sz w:val="22"/>
                <w:szCs w:val="22"/>
              </w:rPr>
              <w:t>Verano 2025 (1 voluntaria, 2 meses) y verano 2026 (7 voluntarios, 2 meses).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Lugar: </w:t>
            </w:r>
            <w:r>
              <w:rPr>
                <w:sz w:val="22"/>
                <w:szCs w:val="22"/>
              </w:rPr>
              <w:t xml:space="preserve">Misión de </w:t>
            </w:r>
            <w:proofErr w:type="spellStart"/>
            <w:r>
              <w:rPr>
                <w:sz w:val="22"/>
                <w:szCs w:val="22"/>
              </w:rPr>
              <w:t>Muketuri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2025: </w:t>
            </w:r>
            <w:r>
              <w:rPr>
                <w:sz w:val="22"/>
                <w:szCs w:val="22"/>
              </w:rPr>
              <w:t>Colaboración en la construcción de 3 pozos y taller de tejido para mujeres y niños, con 60 alumnos.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2026: </w:t>
            </w:r>
            <w:r>
              <w:rPr>
                <w:sz w:val="22"/>
                <w:szCs w:val="22"/>
              </w:rPr>
              <w:t>Apoyo en salas de clases (inglés mediante cuentos, orden y aseo, apoyo pedagógico a maestras); controles de niños sanos y programa de niños desnutridos, apoyo al aula especial y orden de la enfermería; instalación de una bomba de agua para aseo de los baños, rampas de acceso al aula especial, reparación de 80 sillas y mesas, taller de soldadura y donación de la soldadora.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Selección / costo: </w:t>
            </w:r>
            <w:r>
              <w:rPr>
                <w:sz w:val="22"/>
                <w:szCs w:val="22"/>
              </w:rPr>
              <w:t>Proceso de selección descrito en la página de Voluntariado; el costo del viaje lo financia cada voluntario.</w:t>
            </w:r>
          </w:p>
        </w:tc>
      </w:tr>
    </w:tbl>
    <w:p w:rsidR="00F26A34" w:rsidRDefault="00F26A34">
      <w:pPr>
        <w:spacing w:before="160"/>
      </w:pPr>
    </w:p>
    <w:p w:rsidR="00F26A34" w:rsidRDefault="00000000">
      <w:pPr>
        <w:pStyle w:val="Ttulo1"/>
        <w:pBdr>
          <w:bottom w:val="single" w:sz="14" w:space="6" w:color="E08A2E"/>
        </w:pBdr>
        <w:spacing w:before="280" w:after="150"/>
      </w:pPr>
      <w:bookmarkStart w:id="16" w:name="tejido"/>
      <w:r>
        <w:rPr>
          <w:b/>
          <w:bCs/>
          <w:color w:val="8C2B24"/>
          <w:sz w:val="34"/>
          <w:szCs w:val="34"/>
        </w:rPr>
        <w:t>Taller de tejido · febrero 2025</w:t>
      </w:r>
      <w:bookmarkEnd w:id="16"/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3"/>
        <w:gridCol w:w="1617"/>
        <w:gridCol w:w="1616"/>
        <w:gridCol w:w="3234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4850" w:type="dxa"/>
            <w:gridSpan w:val="2"/>
            <w:tcMar>
              <w:top w:w="50" w:type="dxa"/>
              <w:left w:w="0" w:type="dxa"/>
              <w:bottom w:w="50" w:type="dxa"/>
              <w:right w:w="110" w:type="dxa"/>
            </w:tcMar>
          </w:tcPr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Fecha: </w:t>
            </w:r>
            <w:r>
              <w:rPr>
                <w:sz w:val="22"/>
                <w:szCs w:val="22"/>
              </w:rPr>
              <w:t>Martes y jueves, de 15 a 17 horas, en febrero de 2025.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Lugar: </w:t>
            </w:r>
            <w:proofErr w:type="spellStart"/>
            <w:r>
              <w:rPr>
                <w:sz w:val="22"/>
                <w:szCs w:val="22"/>
              </w:rPr>
              <w:t>Salam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Bet</w:t>
            </w:r>
            <w:proofErr w:type="spellEnd"/>
            <w:r>
              <w:rPr>
                <w:sz w:val="22"/>
                <w:szCs w:val="22"/>
              </w:rPr>
              <w:t xml:space="preserve">, una sala del colegio de </w:t>
            </w:r>
            <w:proofErr w:type="spellStart"/>
            <w:r>
              <w:rPr>
                <w:sz w:val="22"/>
                <w:szCs w:val="22"/>
              </w:rPr>
              <w:t>Muketuri</w:t>
            </w:r>
            <w:proofErr w:type="spellEnd"/>
            <w:r>
              <w:rPr>
                <w:sz w:val="22"/>
                <w:szCs w:val="22"/>
              </w:rPr>
              <w:t>, una vez que los niños se han retirado.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Desarrollo: </w:t>
            </w:r>
            <w:r>
              <w:rPr>
                <w:sz w:val="22"/>
                <w:szCs w:val="22"/>
              </w:rPr>
              <w:t>Taller abierto a la comunidad: a cada persona se le entregó una madeja de lana y palillos y se le enseñó a hacer un gorro.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Temas: </w:t>
            </w:r>
            <w:r>
              <w:rPr>
                <w:sz w:val="22"/>
                <w:szCs w:val="22"/>
              </w:rPr>
              <w:t xml:space="preserve">Urdido y aprendizaje de distintos puntos. Cada alumno eligió su diseño; rematamos todas con pompón. Al final se realizó una exposición (Expo </w:t>
            </w:r>
            <w:proofErr w:type="spellStart"/>
            <w:r>
              <w:rPr>
                <w:sz w:val="22"/>
                <w:szCs w:val="22"/>
              </w:rPr>
              <w:t>Knitting</w:t>
            </w:r>
            <w:proofErr w:type="spellEnd"/>
            <w:r>
              <w:rPr>
                <w:sz w:val="22"/>
                <w:szCs w:val="22"/>
              </w:rPr>
              <w:t>), donde cada alumno mostró su trabajo, se fijó precio y se vendieron algunas prendas.</w:t>
            </w:r>
          </w:p>
        </w:tc>
        <w:tc>
          <w:tcPr>
            <w:tcW w:w="4850" w:type="dxa"/>
            <w:gridSpan w:val="2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Beneficiarios: </w:t>
            </w:r>
            <w:r>
              <w:rPr>
                <w:sz w:val="22"/>
                <w:szCs w:val="22"/>
              </w:rPr>
              <w:t>60 inscritos entre mujeres, niños y hombres.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Inscripción / selección: </w:t>
            </w:r>
            <w:r>
              <w:rPr>
                <w:sz w:val="22"/>
                <w:szCs w:val="22"/>
              </w:rPr>
              <w:t>Personas del colegio van pasando la voz e invitan a vecinos y familiares.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Costo: </w:t>
            </w:r>
            <w:r>
              <w:rPr>
                <w:sz w:val="22"/>
                <w:szCs w:val="22"/>
              </w:rPr>
              <w:t>Totalmente gratuito.</w:t>
            </w:r>
          </w:p>
          <w:p w:rsidR="00F26A34" w:rsidRDefault="00000000">
            <w:pPr>
              <w:spacing w:after="83" w:line="304" w:lineRule="auto"/>
            </w:pPr>
            <w:r>
              <w:rPr>
                <w:b/>
                <w:bCs/>
                <w:color w:val="5E1B16"/>
                <w:sz w:val="22"/>
                <w:szCs w:val="22"/>
              </w:rPr>
              <w:t xml:space="preserve">Imágenes: </w:t>
            </w:r>
            <w:r>
              <w:rPr>
                <w:sz w:val="22"/>
                <w:szCs w:val="22"/>
              </w:rPr>
              <w:t>Fotografías del taller y de la expo, abajo.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14525" cy="1438275"/>
                  <wp:effectExtent l="0" t="0" r="0" b="0"/>
                  <wp:docPr id="1813250890" name="Imagen 1813250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gridSpan w:val="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14525" cy="1438275"/>
                  <wp:effectExtent l="0" t="0" r="0" b="0"/>
                  <wp:docPr id="1891477662" name="Imagen 1891477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14525" cy="1438275"/>
                  <wp:effectExtent l="0" t="0" r="0" b="0"/>
                  <wp:docPr id="1931147575" name="Imagen 1931147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ectPr w:rsidR="00F26A34">
          <w:headerReference w:type="default" r:id="rId96"/>
          <w:footerReference w:type="default" r:id="rId97"/>
          <w:pgSz w:w="11906" w:h="16838"/>
          <w:pgMar w:top="850" w:right="900" w:bottom="800" w:left="9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17" w:name="chile"/>
      <w:r>
        <w:rPr>
          <w:b/>
          <w:bCs/>
          <w:color w:val="8C2B24"/>
          <w:sz w:val="34"/>
          <w:szCs w:val="34"/>
        </w:rPr>
        <w:lastRenderedPageBreak/>
        <w:t>Actividades en Chile: evento anual, ferias y redes</w:t>
      </w:r>
      <w:bookmarkEnd w:id="17"/>
    </w:p>
    <w:tbl>
      <w:tblPr>
        <w:tblW w:w="9700" w:type="dxa"/>
        <w:tblBorders>
          <w:top w:val="single" w:sz="6" w:space="0" w:color="E7DDD0"/>
          <w:left w:val="none" w:sz="0" w:space="0" w:color="FFFFFF"/>
          <w:bottom w:val="single" w:sz="6" w:space="0" w:color="E7DDD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40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50" w:type="dxa"/>
              <w:left w:w="40" w:type="dxa"/>
              <w:bottom w:w="50" w:type="dxa"/>
              <w:right w:w="110" w:type="dxa"/>
            </w:tcMar>
          </w:tcPr>
          <w:p w:rsidR="00F26A34" w:rsidRDefault="00000000">
            <w:pPr>
              <w:shd w:val="clear" w:color="auto" w:fill="E08A2E"/>
              <w:spacing w:before="40" w:after="100"/>
            </w:pPr>
            <w:r>
              <w:rPr>
                <w:sz w:val="2"/>
                <w:szCs w:val="2"/>
              </w:rPr>
              <w:t xml:space="preserve"> </w:t>
            </w:r>
          </w:p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85875" cy="1285875"/>
                  <wp:effectExtent l="0" t="0" r="0" b="0"/>
                  <wp:docPr id="28404144" name="Imagen 28404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spacing w:before="60" w:after="90"/>
            </w:pPr>
            <w:r>
              <w:rPr>
                <w:b/>
                <w:bCs/>
                <w:color w:val="8C2B24"/>
                <w:sz w:val="25"/>
                <w:szCs w:val="25"/>
              </w:rPr>
              <w:t>Evento anual y captación de socios</w:t>
            </w:r>
          </w:p>
          <w:p w:rsidR="00F26A34" w:rsidRDefault="00000000">
            <w:pPr>
              <w:spacing w:after="84" w:line="310" w:lineRule="auto"/>
            </w:pPr>
            <w:r>
              <w:rPr>
                <w:b/>
                <w:bCs/>
                <w:color w:val="5E1B16"/>
                <w:sz w:val="23"/>
                <w:szCs w:val="23"/>
              </w:rPr>
              <w:t xml:space="preserve">Fecha y lugar: </w:t>
            </w:r>
            <w:r>
              <w:rPr>
                <w:sz w:val="23"/>
                <w:szCs w:val="23"/>
              </w:rPr>
              <w:t>7 de mayo de 2026, Colunga Hub, Av. General Bustamante 26, Providencia, Santiago. El evento de 2026 se realizó con éxito, junto a una charla en la Universidad Católica el mismo día; en 2025 el evento no pudo realizarse por motivos de fuerza mayor.</w:t>
            </w:r>
          </w:p>
          <w:p w:rsidR="00F26A34" w:rsidRDefault="00000000">
            <w:pPr>
              <w:spacing w:after="84" w:line="310" w:lineRule="auto"/>
            </w:pPr>
            <w:r>
              <w:rPr>
                <w:b/>
                <w:bCs/>
                <w:color w:val="5E1B16"/>
                <w:sz w:val="23"/>
                <w:szCs w:val="23"/>
              </w:rPr>
              <w:t xml:space="preserve">Desarrollo: </w:t>
            </w:r>
            <w:r>
              <w:rPr>
                <w:sz w:val="23"/>
                <w:szCs w:val="23"/>
              </w:rPr>
              <w:t>Una vez al año se realiza un evento al que se invita a nuevos socios, para dar a conocer el trabajo en Etiopía y sumar donantes.</w:t>
            </w:r>
          </w:p>
          <w:p w:rsidR="00F26A34" w:rsidRDefault="00000000">
            <w:pPr>
              <w:spacing w:after="84" w:line="310" w:lineRule="auto"/>
            </w:pPr>
            <w:r>
              <w:rPr>
                <w:b/>
                <w:bCs/>
                <w:color w:val="5E1B16"/>
                <w:sz w:val="23"/>
                <w:szCs w:val="23"/>
              </w:rPr>
              <w:t xml:space="preserve">Asistentes y monto: </w:t>
            </w:r>
            <w:r>
              <w:rPr>
                <w:sz w:val="23"/>
                <w:szCs w:val="23"/>
              </w:rPr>
              <w:t>Asistieron entre 80 y 90 personas; se recaudaron $2.076.844, que financian las remesas a las misiones.</w:t>
            </w:r>
          </w:p>
          <w:p w:rsidR="00F26A34" w:rsidRDefault="00000000">
            <w:pPr>
              <w:spacing w:after="84" w:line="310" w:lineRule="auto"/>
            </w:pPr>
            <w:r>
              <w:rPr>
                <w:b/>
                <w:bCs/>
                <w:color w:val="5E1B16"/>
                <w:sz w:val="23"/>
                <w:szCs w:val="23"/>
              </w:rPr>
              <w:t xml:space="preserve">Inscripción / costo: </w:t>
            </w:r>
            <w:r>
              <w:rPr>
                <w:sz w:val="23"/>
                <w:szCs w:val="23"/>
              </w:rPr>
              <w:t>Invitación por redes sociales, correo electrónico y WhatsApp. Valor de la entrada: $10.000, $15.000 y $20.000.</w:t>
            </w:r>
          </w:p>
          <w:p w:rsidR="00F26A34" w:rsidRDefault="00000000">
            <w:pPr>
              <w:spacing w:after="84" w:line="310" w:lineRule="auto"/>
            </w:pPr>
            <w:r>
              <w:rPr>
                <w:b/>
                <w:bCs/>
                <w:color w:val="5E1B16"/>
                <w:sz w:val="23"/>
                <w:szCs w:val="23"/>
              </w:rPr>
              <w:t xml:space="preserve">Imágenes: </w:t>
            </w:r>
            <w:r>
              <w:rPr>
                <w:sz w:val="23"/>
                <w:szCs w:val="23"/>
              </w:rPr>
              <w:t>Fotografías del evento en la galería de la página siguiente.</w:t>
            </w:r>
          </w:p>
        </w:tc>
      </w:tr>
    </w:tbl>
    <w:p w:rsidR="00F26A34" w:rsidRDefault="00F26A34">
      <w:pPr>
        <w:spacing w:before="160"/>
      </w:pPr>
    </w:p>
    <w:tbl>
      <w:tblPr>
        <w:tblW w:w="9700" w:type="dxa"/>
        <w:tblBorders>
          <w:top w:val="single" w:sz="6" w:space="0" w:color="E7DDD0"/>
          <w:left w:val="none" w:sz="0" w:space="0" w:color="FFFFFF"/>
          <w:bottom w:val="single" w:sz="6" w:space="0" w:color="E7DDD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40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50" w:type="dxa"/>
              <w:left w:w="40" w:type="dxa"/>
              <w:bottom w:w="50" w:type="dxa"/>
              <w:right w:w="110" w:type="dxa"/>
            </w:tcMar>
          </w:tcPr>
          <w:p w:rsidR="00F26A34" w:rsidRDefault="00000000">
            <w:pPr>
              <w:shd w:val="clear" w:color="auto" w:fill="E08A2E"/>
              <w:spacing w:before="40" w:after="100"/>
            </w:pPr>
            <w:r>
              <w:rPr>
                <w:sz w:val="2"/>
                <w:szCs w:val="2"/>
              </w:rPr>
              <w:t xml:space="preserve"> </w:t>
            </w:r>
          </w:p>
          <w:p w:rsidR="00F26A34" w:rsidRDefault="00000000">
            <w:pPr>
              <w:spacing w:after="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85875" cy="1285875"/>
                  <wp:effectExtent l="0" t="0" r="0" b="0"/>
                  <wp:docPr id="1535699956" name="Imagen 1535699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spacing w:before="60" w:after="90"/>
            </w:pPr>
            <w:r>
              <w:rPr>
                <w:b/>
                <w:bCs/>
                <w:color w:val="8C2B24"/>
                <w:sz w:val="25"/>
                <w:szCs w:val="25"/>
              </w:rPr>
              <w:t>Ferias universitarias y difusión en redes</w:t>
            </w:r>
          </w:p>
          <w:p w:rsidR="00F26A34" w:rsidRDefault="00000000">
            <w:pPr>
              <w:spacing w:after="84" w:line="310" w:lineRule="auto"/>
            </w:pPr>
            <w:r>
              <w:rPr>
                <w:b/>
                <w:bCs/>
                <w:color w:val="5E1B16"/>
                <w:sz w:val="23"/>
                <w:szCs w:val="23"/>
              </w:rPr>
              <w:t xml:space="preserve">Desarrollo: </w:t>
            </w:r>
            <w:r>
              <w:rPr>
                <w:sz w:val="23"/>
                <w:szCs w:val="23"/>
              </w:rPr>
              <w:t>La Fundación participa en ferias en universidades para invitar a jóvenes a ser voluntarios, y difunde su trabajo y campañas por Instagram (@amigosdeetiopia), correo y WhatsApp.</w:t>
            </w:r>
          </w:p>
          <w:p w:rsidR="00F26A34" w:rsidRDefault="00000000">
            <w:pPr>
              <w:spacing w:after="84" w:line="310" w:lineRule="auto"/>
            </w:pPr>
            <w:r>
              <w:rPr>
                <w:b/>
                <w:bCs/>
                <w:color w:val="5E1B16"/>
                <w:sz w:val="23"/>
                <w:szCs w:val="23"/>
              </w:rPr>
              <w:t xml:space="preserve">Fecha y lugar: </w:t>
            </w:r>
            <w:r>
              <w:rPr>
                <w:sz w:val="23"/>
                <w:szCs w:val="23"/>
              </w:rPr>
              <w:t>Universidad Adolfo Ibáñez: 10, 11 y 12 de agosto de 2026. Universidad de los Andes: 18 y 19 de agosto de 2026.</w:t>
            </w:r>
          </w:p>
          <w:p w:rsidR="00F26A34" w:rsidRDefault="00000000">
            <w:pPr>
              <w:spacing w:after="84" w:line="310" w:lineRule="auto"/>
            </w:pPr>
            <w:r>
              <w:rPr>
                <w:b/>
                <w:bCs/>
                <w:color w:val="5E1B16"/>
                <w:sz w:val="23"/>
                <w:szCs w:val="23"/>
              </w:rPr>
              <w:t xml:space="preserve">Inscripción: </w:t>
            </w:r>
            <w:r>
              <w:rPr>
                <w:sz w:val="23"/>
                <w:szCs w:val="23"/>
              </w:rPr>
              <w:t>Los interesados escriben a voluntariado@amigosdeetiopia.cl y siguen el proceso de selección.</w:t>
            </w:r>
          </w:p>
          <w:p w:rsidR="00F26A34" w:rsidRDefault="00000000">
            <w:pPr>
              <w:spacing w:after="84" w:line="310" w:lineRule="auto"/>
            </w:pPr>
            <w:r>
              <w:rPr>
                <w:b/>
                <w:bCs/>
                <w:color w:val="5E1B16"/>
                <w:sz w:val="23"/>
                <w:szCs w:val="23"/>
              </w:rPr>
              <w:t xml:space="preserve">Costo: </w:t>
            </w:r>
            <w:r>
              <w:rPr>
                <w:sz w:val="23"/>
                <w:szCs w:val="23"/>
              </w:rPr>
              <w:t>El viaje de los voluntarios seleccionados lo financian ellos mismos. Imágenes en la galería de la página siguiente.</w:t>
            </w:r>
          </w:p>
        </w:tc>
      </w:tr>
    </w:tbl>
    <w:p w:rsidR="00F26A34" w:rsidRDefault="00F26A34">
      <w:pPr>
        <w:spacing w:before="220"/>
      </w:pPr>
    </w:p>
    <w:p w:rsidR="00F26A34" w:rsidRDefault="00000000">
      <w:pPr>
        <w:pStyle w:val="Ttulo2"/>
        <w:spacing w:before="180" w:after="70"/>
      </w:pPr>
      <w:r>
        <w:rPr>
          <w:b/>
          <w:bCs/>
          <w:color w:val="E08A2E"/>
          <w:sz w:val="28"/>
          <w:szCs w:val="28"/>
        </w:rPr>
        <w:t>Una comunidad fiel</w:t>
      </w:r>
    </w:p>
    <w:p w:rsidR="00F26A34" w:rsidRDefault="00000000">
      <w:pPr>
        <w:spacing w:after="132" w:line="336" w:lineRule="auto"/>
      </w:pPr>
      <w:r>
        <w:rPr>
          <w:sz w:val="23"/>
          <w:szCs w:val="23"/>
        </w:rPr>
        <w:t>En general los donantes de la Fundación son personas cercanas a los voluntarios que han viajado a Etiopía, con quienes se ha ido forjando un grupo de colaboradores muy fiel: 71 donantes activos a diciembre de 2025, con un aporte promedio de $12.477 al mes.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2425"/>
        <w:gridCol w:w="2425"/>
        <w:gridCol w:w="2425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64231922" name="Imagen 64231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1154236030" name="Imagen 1154236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297877573" name="Imagen 297877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275012522" name="Imagen 275012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ectPr w:rsidR="00F26A34">
          <w:headerReference w:type="default" r:id="rId102"/>
          <w:footerReference w:type="default" r:id="rId103"/>
          <w:pgSz w:w="11906" w:h="16838"/>
          <w:pgMar w:top="850" w:right="1000" w:bottom="800" w:left="10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18" w:name="galeria"/>
      <w:r>
        <w:rPr>
          <w:b/>
          <w:bCs/>
          <w:color w:val="8C2B24"/>
          <w:sz w:val="34"/>
          <w:szCs w:val="34"/>
        </w:rPr>
        <w:lastRenderedPageBreak/>
        <w:t>Galería: evento anual 2026 y ferias universitarias</w:t>
      </w:r>
      <w:bookmarkEnd w:id="18"/>
    </w:p>
    <w:p w:rsidR="00F26A34" w:rsidRDefault="00000000">
      <w:pPr>
        <w:pStyle w:val="Ttulo2"/>
        <w:spacing w:before="180" w:after="70"/>
      </w:pPr>
      <w:r>
        <w:rPr>
          <w:b/>
          <w:bCs/>
          <w:color w:val="E08A2E"/>
          <w:sz w:val="28"/>
          <w:szCs w:val="28"/>
        </w:rPr>
        <w:t>Evento anual y charla en la Universidad Católica · 7 de mayo de 2026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0"/>
        <w:gridCol w:w="2510"/>
        <w:gridCol w:w="2510"/>
        <w:gridCol w:w="251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1082685985" name="Imagen 1082685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1369454550" name="Imagen 1369454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1390589831" name="Imagen 1390589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951933369" name="Imagen 951933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690112651" name="Imagen 690112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1419958945" name="Imagen 1419958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1605403271" name="Imagen 1605403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708181615" name="Imagen 708181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681752178" name="Imagen 681752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1979850320" name="Imagen 1979850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1490729084" name="Imagen 14907290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650019226" name="Imagen 650019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pacing w:before="120"/>
      </w:pPr>
    </w:p>
    <w:p w:rsidR="00F26A34" w:rsidRDefault="00000000">
      <w:pPr>
        <w:pStyle w:val="Ttulo2"/>
        <w:spacing w:before="180" w:after="70"/>
      </w:pPr>
      <w:r>
        <w:rPr>
          <w:b/>
          <w:bCs/>
          <w:color w:val="E08A2E"/>
          <w:sz w:val="28"/>
          <w:szCs w:val="28"/>
        </w:rPr>
        <w:t>Ferias universitarias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0"/>
        <w:gridCol w:w="2510"/>
        <w:gridCol w:w="2510"/>
        <w:gridCol w:w="251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1315708265" name="Imagen 1315708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2005114212" name="Imagen 2005114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916617863" name="Imagen 916617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797597598" name="Imagen 797597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1877925211" name="Imagen 1877925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2135814539" name="Imagen 2135814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403581700" name="Imagen 403581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1180931370" name="Imagen 1180931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703822822" name="Imagen 703822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757014853" name="Imagen 757014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43050" cy="1162050"/>
                  <wp:effectExtent l="0" t="0" r="0" b="0"/>
                  <wp:docPr id="25792977" name="Imagen 25792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:rsidR="00F26A34" w:rsidRDefault="00F26A34"/>
        </w:tc>
      </w:tr>
    </w:tbl>
    <w:p w:rsidR="00F26A34" w:rsidRDefault="00F26A34">
      <w:pPr>
        <w:sectPr w:rsidR="00F26A34">
          <w:headerReference w:type="default" r:id="rId127"/>
          <w:footerReference w:type="default" r:id="rId128"/>
          <w:pgSz w:w="11906" w:h="16838"/>
          <w:pgMar w:top="850" w:right="900" w:bottom="800" w:left="9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19" w:name="lineas"/>
      <w:r>
        <w:rPr>
          <w:b/>
          <w:bCs/>
          <w:color w:val="8C2B24"/>
          <w:sz w:val="34"/>
          <w:szCs w:val="34"/>
        </w:rPr>
        <w:lastRenderedPageBreak/>
        <w:t xml:space="preserve">Líneas permanentes en </w:t>
      </w:r>
      <w:proofErr w:type="spellStart"/>
      <w:r>
        <w:rPr>
          <w:b/>
          <w:bCs/>
          <w:color w:val="8C2B24"/>
          <w:sz w:val="34"/>
          <w:szCs w:val="34"/>
        </w:rPr>
        <w:t>Muketuri</w:t>
      </w:r>
      <w:bookmarkEnd w:id="19"/>
      <w:proofErr w:type="spellEnd"/>
    </w:p>
    <w:p w:rsidR="00F26A34" w:rsidRDefault="00000000">
      <w:pPr>
        <w:spacing w:after="110" w:line="280" w:lineRule="auto"/>
      </w:pPr>
      <w:r>
        <w:rPr>
          <w:sz w:val="19"/>
          <w:szCs w:val="19"/>
        </w:rPr>
        <w:t xml:space="preserve">Además de las actividades puntuales, la Fundación sostiene con la CMSPA estas líneas de trabajo permanentes en </w:t>
      </w:r>
      <w:proofErr w:type="spellStart"/>
      <w:r>
        <w:rPr>
          <w:sz w:val="19"/>
          <w:szCs w:val="19"/>
        </w:rPr>
        <w:t>Muketuri</w:t>
      </w:r>
      <w:proofErr w:type="spellEnd"/>
      <w:r>
        <w:rPr>
          <w:sz w:val="19"/>
          <w:szCs w:val="19"/>
        </w:rPr>
        <w:t>.</w:t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6"/>
        <w:gridCol w:w="3350"/>
        <w:gridCol w:w="335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9700" w:type="dxa"/>
            <w:gridSpan w:val="3"/>
            <w:shd w:val="clear" w:color="auto" w:fill="8C2B24"/>
            <w:tcMar>
              <w:top w:w="50" w:type="dxa"/>
              <w:left w:w="140" w:type="dxa"/>
              <w:bottom w:w="50" w:type="dxa"/>
              <w:right w:w="110" w:type="dxa"/>
            </w:tcMar>
          </w:tcPr>
          <w:p w:rsidR="00F26A34" w:rsidRDefault="00000000">
            <w:pPr>
              <w:spacing w:before="40"/>
            </w:pPr>
            <w:r>
              <w:rPr>
                <w:b/>
                <w:bCs/>
                <w:color w:val="FFFFFF"/>
                <w:sz w:val="22"/>
                <w:szCs w:val="22"/>
              </w:rPr>
              <w:t>Centro Materno-Infantil</w:t>
            </w:r>
          </w:p>
          <w:p w:rsidR="00F26A34" w:rsidRDefault="00000000">
            <w:pPr>
              <w:spacing w:after="40"/>
            </w:pPr>
            <w:r>
              <w:rPr>
                <w:color w:val="FFF3E4"/>
                <w:sz w:val="17"/>
                <w:szCs w:val="17"/>
              </w:rPr>
              <w:t>398 niños divididos en 6 clases · desayuno y almuerzo diarios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67050" cy="2305050"/>
                  <wp:effectExtent l="0" t="0" r="0" b="0"/>
                  <wp:docPr id="240512395" name="Imagen 240512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67050" cy="2305050"/>
                  <wp:effectExtent l="0" t="0" r="0" b="0"/>
                  <wp:docPr id="441513156" name="Imagen 441513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67050" cy="2305050"/>
                  <wp:effectExtent l="0" t="0" r="0" b="0"/>
                  <wp:docPr id="1840244035" name="Imagen 1840244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pacing w:before="150"/>
      </w:pP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513"/>
        <w:gridCol w:w="2513"/>
        <w:gridCol w:w="2513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9700" w:type="dxa"/>
            <w:gridSpan w:val="4"/>
            <w:shd w:val="clear" w:color="auto" w:fill="8C2B24"/>
            <w:tcMar>
              <w:top w:w="50" w:type="dxa"/>
              <w:left w:w="140" w:type="dxa"/>
              <w:bottom w:w="50" w:type="dxa"/>
              <w:right w:w="110" w:type="dxa"/>
            </w:tcMar>
          </w:tcPr>
          <w:p w:rsidR="00F26A34" w:rsidRDefault="00000000">
            <w:pPr>
              <w:spacing w:before="40"/>
            </w:pPr>
            <w:r>
              <w:rPr>
                <w:b/>
                <w:bCs/>
                <w:color w:val="FFFFFF"/>
                <w:sz w:val="22"/>
                <w:szCs w:val="22"/>
              </w:rPr>
              <w:t>Comedores</w:t>
            </w:r>
          </w:p>
          <w:p w:rsidR="00F26A34" w:rsidRDefault="00000000">
            <w:pPr>
              <w:spacing w:after="40"/>
            </w:pPr>
            <w:r>
              <w:rPr>
                <w:color w:val="FFF3E4"/>
                <w:sz w:val="17"/>
                <w:szCs w:val="17"/>
              </w:rPr>
              <w:t>6 comedores con entre 25 y 40 niños, que desayunan y almuerzan a diario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7900" cy="1685925"/>
                  <wp:effectExtent l="0" t="0" r="0" b="0"/>
                  <wp:docPr id="786918675" name="Imagen 786918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7900" cy="1685925"/>
                  <wp:effectExtent l="0" t="0" r="0" b="0"/>
                  <wp:docPr id="1743573900" name="Imagen 1743573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7900" cy="1685925"/>
                  <wp:effectExtent l="0" t="0" r="0" b="0"/>
                  <wp:docPr id="468563835" name="Imagen 468563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7900" cy="1685925"/>
                  <wp:effectExtent l="0" t="0" r="0" b="0"/>
                  <wp:docPr id="1462884525" name="Imagen 1462884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pacing w:before="150"/>
      </w:pP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513"/>
        <w:gridCol w:w="2513"/>
        <w:gridCol w:w="2513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9700" w:type="dxa"/>
            <w:gridSpan w:val="4"/>
            <w:shd w:val="clear" w:color="auto" w:fill="8C2B24"/>
            <w:tcMar>
              <w:top w:w="50" w:type="dxa"/>
              <w:left w:w="140" w:type="dxa"/>
              <w:bottom w:w="50" w:type="dxa"/>
              <w:right w:w="110" w:type="dxa"/>
            </w:tcMar>
          </w:tcPr>
          <w:p w:rsidR="00F26A34" w:rsidRDefault="00000000">
            <w:pPr>
              <w:spacing w:before="40"/>
            </w:pPr>
            <w:r>
              <w:rPr>
                <w:b/>
                <w:bCs/>
                <w:color w:val="FFFFFF"/>
                <w:sz w:val="22"/>
                <w:szCs w:val="22"/>
              </w:rPr>
              <w:t>Grupo de Scouts</w:t>
            </w:r>
          </w:p>
          <w:p w:rsidR="00F26A34" w:rsidRDefault="00000000">
            <w:pPr>
              <w:spacing w:after="40"/>
            </w:pPr>
            <w:r>
              <w:rPr>
                <w:color w:val="FFF3E4"/>
                <w:sz w:val="17"/>
                <w:szCs w:val="17"/>
              </w:rPr>
              <w:t>Actividades lúdicas, sociales y comunitarias con jóvenes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7900" cy="1685925"/>
                  <wp:effectExtent l="0" t="0" r="0" b="0"/>
                  <wp:docPr id="21977870" name="Imagen 21977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7900" cy="1685925"/>
                  <wp:effectExtent l="0" t="0" r="0" b="0"/>
                  <wp:docPr id="1219677529" name="Imagen 1219677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7900" cy="1685925"/>
                  <wp:effectExtent l="0" t="0" r="0" b="0"/>
                  <wp:docPr id="1707523437" name="Imagen 1707523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7900" cy="1685925"/>
                  <wp:effectExtent l="0" t="0" r="0" b="0"/>
                  <wp:docPr id="801994963" name="Imagen 801994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ectPr w:rsidR="00F26A34">
          <w:headerReference w:type="default" r:id="rId129"/>
          <w:footerReference w:type="default" r:id="rId130"/>
          <w:pgSz w:w="11906" w:h="16838"/>
          <w:pgMar w:top="850" w:right="900" w:bottom="800" w:left="900" w:header="300" w:footer="300" w:gutter="0"/>
          <w:cols w:space="720"/>
          <w:docGrid w:linePitch="360"/>
        </w:sectPr>
      </w:pP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4"/>
        <w:gridCol w:w="2018"/>
        <w:gridCol w:w="2018"/>
        <w:gridCol w:w="2018"/>
        <w:gridCol w:w="2018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9700" w:type="dxa"/>
            <w:gridSpan w:val="5"/>
            <w:shd w:val="clear" w:color="auto" w:fill="8C2B24"/>
            <w:tcMar>
              <w:top w:w="50" w:type="dxa"/>
              <w:left w:w="140" w:type="dxa"/>
              <w:bottom w:w="50" w:type="dxa"/>
              <w:right w:w="110" w:type="dxa"/>
            </w:tcMar>
          </w:tcPr>
          <w:p w:rsidR="00F26A34" w:rsidRDefault="00000000">
            <w:pPr>
              <w:spacing w:before="40"/>
            </w:pPr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Residencia de jóvenes</w:t>
            </w:r>
          </w:p>
          <w:p w:rsidR="00F26A34" w:rsidRDefault="00000000">
            <w:pPr>
              <w:spacing w:after="40"/>
            </w:pPr>
            <w:r>
              <w:rPr>
                <w:color w:val="FFF3E4"/>
                <w:sz w:val="17"/>
                <w:szCs w:val="17"/>
              </w:rPr>
              <w:t xml:space="preserve">Alojamiento gratuito para jóvenes que viajan a estudiar a </w:t>
            </w:r>
            <w:proofErr w:type="spellStart"/>
            <w:r>
              <w:rPr>
                <w:color w:val="FFF3E4"/>
                <w:sz w:val="17"/>
                <w:szCs w:val="17"/>
              </w:rPr>
              <w:t>Muketuri</w:t>
            </w:r>
            <w:proofErr w:type="spellEnd"/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194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71600" cy="1028700"/>
                  <wp:effectExtent l="0" t="0" r="0" b="0"/>
                  <wp:docPr id="1405092004" name="Imagen 140509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71600" cy="1028700"/>
                  <wp:effectExtent l="0" t="0" r="0" b="0"/>
                  <wp:docPr id="446235343" name="Imagen 446235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71600" cy="1028700"/>
                  <wp:effectExtent l="0" t="0" r="0" b="0"/>
                  <wp:docPr id="528740765" name="Imagen 528740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71600" cy="1028700"/>
                  <wp:effectExtent l="0" t="0" r="0" b="0"/>
                  <wp:docPr id="574119959" name="Imagen 574119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71600" cy="1028700"/>
                  <wp:effectExtent l="0" t="0" r="0" b="0"/>
                  <wp:docPr id="1121689514" name="Imagen 1121689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pacing w:before="150"/>
      </w:pP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4"/>
        <w:gridCol w:w="3361"/>
        <w:gridCol w:w="3361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9700" w:type="dxa"/>
            <w:gridSpan w:val="3"/>
            <w:shd w:val="clear" w:color="auto" w:fill="8C2B24"/>
            <w:tcMar>
              <w:top w:w="50" w:type="dxa"/>
              <w:left w:w="140" w:type="dxa"/>
              <w:bottom w:w="50" w:type="dxa"/>
              <w:right w:w="110" w:type="dxa"/>
            </w:tcMar>
          </w:tcPr>
          <w:p w:rsidR="00F26A34" w:rsidRDefault="00000000">
            <w:pPr>
              <w:spacing w:before="40"/>
            </w:pPr>
            <w:r>
              <w:rPr>
                <w:b/>
                <w:bCs/>
                <w:color w:val="FFFFFF"/>
                <w:sz w:val="22"/>
                <w:szCs w:val="22"/>
              </w:rPr>
              <w:t>Aula especial</w:t>
            </w:r>
          </w:p>
          <w:p w:rsidR="00F26A34" w:rsidRDefault="00000000">
            <w:pPr>
              <w:spacing w:after="40"/>
            </w:pPr>
            <w:r>
              <w:rPr>
                <w:color w:val="FFF3E4"/>
                <w:sz w:val="17"/>
                <w:szCs w:val="17"/>
              </w:rPr>
              <w:t>9 niños con habilidades diferentes, alimentados y estimulados en el colegio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90775" cy="1790700"/>
                  <wp:effectExtent l="0" t="0" r="0" b="0"/>
                  <wp:docPr id="179892280" name="Imagen 179892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90775" cy="1790700"/>
                  <wp:effectExtent l="0" t="0" r="0" b="0"/>
                  <wp:docPr id="18207563" name="Imagen 18207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90775" cy="1790700"/>
                  <wp:effectExtent l="0" t="0" r="0" b="0"/>
                  <wp:docPr id="1207383295" name="Imagen 1207383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90775" cy="1790700"/>
                  <wp:effectExtent l="0" t="0" r="0" b="0"/>
                  <wp:docPr id="1316923290" name="Imagen 1316923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90775" cy="1790700"/>
                  <wp:effectExtent l="0" t="0" r="0" b="0"/>
                  <wp:docPr id="1459356251" name="Imagen 1459356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90775" cy="1790700"/>
                  <wp:effectExtent l="0" t="0" r="0" b="0"/>
                  <wp:docPr id="392858912" name="Imagen 392858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pacing w:before="150"/>
      </w:pP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0"/>
        <w:gridCol w:w="2522"/>
        <w:gridCol w:w="2522"/>
        <w:gridCol w:w="2522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9700" w:type="dxa"/>
            <w:gridSpan w:val="4"/>
            <w:shd w:val="clear" w:color="auto" w:fill="8C2B24"/>
            <w:tcMar>
              <w:top w:w="50" w:type="dxa"/>
              <w:left w:w="140" w:type="dxa"/>
              <w:bottom w:w="50" w:type="dxa"/>
              <w:right w:w="110" w:type="dxa"/>
            </w:tcMar>
          </w:tcPr>
          <w:p w:rsidR="00F26A34" w:rsidRDefault="00000000">
            <w:pPr>
              <w:spacing w:before="40"/>
            </w:pPr>
            <w:r>
              <w:rPr>
                <w:b/>
                <w:bCs/>
                <w:color w:val="FFFFFF"/>
                <w:sz w:val="22"/>
                <w:szCs w:val="22"/>
              </w:rPr>
              <w:t>Lechería</w:t>
            </w:r>
          </w:p>
          <w:p w:rsidR="00F26A34" w:rsidRDefault="00000000">
            <w:pPr>
              <w:spacing w:after="40"/>
            </w:pPr>
            <w:r>
              <w:rPr>
                <w:color w:val="FFF3E4"/>
                <w:sz w:val="17"/>
                <w:szCs w:val="17"/>
              </w:rPr>
              <w:t>9 vacas que proveen la leche para el desayuno de los niños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52600" cy="1314450"/>
                  <wp:effectExtent l="0" t="0" r="0" b="0"/>
                  <wp:docPr id="443706676" name="Imagen 443706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52600" cy="1314450"/>
                  <wp:effectExtent l="0" t="0" r="0" b="0"/>
                  <wp:docPr id="926738838" name="Imagen 926738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52600" cy="1314450"/>
                  <wp:effectExtent l="0" t="0" r="0" b="0"/>
                  <wp:docPr id="1734959402" name="Imagen 1734959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52600" cy="1314450"/>
                  <wp:effectExtent l="0" t="0" r="0" b="0"/>
                  <wp:docPr id="1428464108" name="Imagen 1428464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ectPr w:rsidR="00F26A34">
          <w:headerReference w:type="default" r:id="rId138"/>
          <w:footerReference w:type="default" r:id="rId139"/>
          <w:pgSz w:w="11906" w:h="16838"/>
          <w:pgMar w:top="850" w:right="900" w:bottom="800" w:left="900" w:header="300" w:footer="300" w:gutter="0"/>
          <w:cols w:space="720"/>
          <w:docGrid w:linePitch="360"/>
        </w:sectPr>
      </w:pP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3"/>
        <w:gridCol w:w="3233"/>
        <w:gridCol w:w="3234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9700" w:type="dxa"/>
            <w:gridSpan w:val="3"/>
            <w:shd w:val="clear" w:color="auto" w:fill="8C2B24"/>
            <w:tcMar>
              <w:top w:w="50" w:type="dxa"/>
              <w:left w:w="140" w:type="dxa"/>
              <w:bottom w:w="50" w:type="dxa"/>
              <w:right w:w="110" w:type="dxa"/>
            </w:tcMar>
          </w:tcPr>
          <w:p w:rsidR="00F26A34" w:rsidRDefault="00000000">
            <w:pPr>
              <w:spacing w:before="40"/>
            </w:pPr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Huertos agrícolas</w:t>
            </w:r>
          </w:p>
          <w:p w:rsidR="00F26A34" w:rsidRDefault="00000000">
            <w:pPr>
              <w:spacing w:after="40"/>
            </w:pPr>
            <w:r>
              <w:rPr>
                <w:color w:val="FFF3E4"/>
                <w:sz w:val="17"/>
                <w:szCs w:val="17"/>
              </w:rPr>
              <w:t xml:space="preserve">Verduras y frutas para el desayuno y almuerzo; en cada pozo se enseña a hacer un huerto, con materiales y asesoría. Cada año llevamos 30 </w:t>
            </w:r>
            <w:proofErr w:type="spellStart"/>
            <w:r>
              <w:rPr>
                <w:color w:val="FFF3E4"/>
                <w:sz w:val="17"/>
                <w:szCs w:val="17"/>
              </w:rPr>
              <w:t>kgs</w:t>
            </w:r>
            <w:proofErr w:type="spellEnd"/>
            <w:r>
              <w:rPr>
                <w:color w:val="FFF3E4"/>
                <w:sz w:val="17"/>
                <w:szCs w:val="17"/>
              </w:rPr>
              <w:t xml:space="preserve"> de semillas donadas por </w:t>
            </w:r>
            <w:proofErr w:type="spellStart"/>
            <w:r>
              <w:rPr>
                <w:color w:val="FFF3E4"/>
                <w:sz w:val="17"/>
                <w:szCs w:val="17"/>
              </w:rPr>
              <w:t>Anasac</w:t>
            </w:r>
            <w:proofErr w:type="spellEnd"/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14525" cy="1438275"/>
                  <wp:effectExtent l="0" t="0" r="0" b="0"/>
                  <wp:docPr id="726458087" name="Imagen 7264580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14525" cy="1438275"/>
                  <wp:effectExtent l="0" t="0" r="0" b="0"/>
                  <wp:docPr id="1793495268" name="Imagen 1793495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14525" cy="1438275"/>
                  <wp:effectExtent l="0" t="0" r="0" b="0"/>
                  <wp:docPr id="1188802530" name="Imagen 1188802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14525" cy="1438275"/>
                  <wp:effectExtent l="0" t="0" r="0" b="0"/>
                  <wp:docPr id="855343818" name="Imagen 8553438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14525" cy="1438275"/>
                  <wp:effectExtent l="0" t="0" r="0" b="0"/>
                  <wp:docPr id="1182808502" name="Imagen 1182808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14525" cy="1438275"/>
                  <wp:effectExtent l="0" t="0" r="0" b="0"/>
                  <wp:docPr id="1203008920" name="Imagen 1203008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pacing w:before="150"/>
      </w:pP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0"/>
        <w:gridCol w:w="485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9700" w:type="dxa"/>
            <w:gridSpan w:val="2"/>
            <w:shd w:val="clear" w:color="auto" w:fill="8C2B24"/>
            <w:tcMar>
              <w:top w:w="50" w:type="dxa"/>
              <w:left w:w="140" w:type="dxa"/>
              <w:bottom w:w="50" w:type="dxa"/>
              <w:right w:w="110" w:type="dxa"/>
            </w:tcMar>
          </w:tcPr>
          <w:p w:rsidR="00F26A34" w:rsidRDefault="00000000">
            <w:pPr>
              <w:spacing w:before="40"/>
            </w:pPr>
            <w:r>
              <w:rPr>
                <w:b/>
                <w:bCs/>
                <w:color w:val="FFFFFF"/>
                <w:sz w:val="22"/>
                <w:szCs w:val="22"/>
              </w:rPr>
              <w:t>Grupo de desnutridos</w:t>
            </w:r>
          </w:p>
          <w:p w:rsidR="00F26A34" w:rsidRDefault="00000000">
            <w:pPr>
              <w:spacing w:after="40"/>
            </w:pPr>
            <w:r>
              <w:rPr>
                <w:color w:val="FFF3E4"/>
                <w:sz w:val="17"/>
                <w:szCs w:val="17"/>
              </w:rPr>
              <w:t>Una vez al mes se controla a los niños con bajo peso y se distribuyen alimentos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43225" cy="2209800"/>
                  <wp:effectExtent l="0" t="0" r="0" b="0"/>
                  <wp:docPr id="1599509277" name="Imagen 1599509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43225" cy="2209800"/>
                  <wp:effectExtent l="0" t="0" r="0" b="0"/>
                  <wp:docPr id="1313882992" name="Imagen 13138829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pacing w:before="150"/>
      </w:pP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2425"/>
        <w:gridCol w:w="2425"/>
        <w:gridCol w:w="2425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9700" w:type="dxa"/>
            <w:gridSpan w:val="4"/>
            <w:shd w:val="clear" w:color="auto" w:fill="8C2B24"/>
            <w:tcMar>
              <w:top w:w="50" w:type="dxa"/>
              <w:left w:w="140" w:type="dxa"/>
              <w:bottom w:w="50" w:type="dxa"/>
              <w:right w:w="110" w:type="dxa"/>
            </w:tcMar>
          </w:tcPr>
          <w:p w:rsidR="00F26A34" w:rsidRDefault="00000000">
            <w:pPr>
              <w:spacing w:before="40"/>
            </w:pPr>
            <w:r>
              <w:rPr>
                <w:b/>
                <w:bCs/>
                <w:color w:val="FFFFFF"/>
                <w:sz w:val="22"/>
                <w:szCs w:val="22"/>
              </w:rPr>
              <w:t>Salud</w:t>
            </w:r>
          </w:p>
          <w:p w:rsidR="00F26A34" w:rsidRDefault="00000000">
            <w:pPr>
              <w:spacing w:after="40"/>
            </w:pPr>
            <w:r>
              <w:rPr>
                <w:color w:val="FFF3E4"/>
                <w:sz w:val="17"/>
                <w:szCs w:val="17"/>
              </w:rPr>
              <w:t>Controles de niños sanos, atención y apoyo médico durante los voluntariados</w:t>
            </w:r>
          </w:p>
        </w:tc>
      </w:tr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224075856" name="Imagen 224075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433379811" name="Imagen 433379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1376767798" name="Imagen 13767677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26494464" name="Imagen 26494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ectPr w:rsidR="00F26A34">
          <w:headerReference w:type="default" r:id="rId151"/>
          <w:footerReference w:type="default" r:id="rId152"/>
          <w:pgSz w:w="11906" w:h="16838"/>
          <w:pgMar w:top="850" w:right="900" w:bottom="800" w:left="9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20" w:name="lineasmizan"/>
      <w:r>
        <w:rPr>
          <w:b/>
          <w:bCs/>
          <w:color w:val="8C2B24"/>
          <w:sz w:val="34"/>
          <w:szCs w:val="34"/>
        </w:rPr>
        <w:lastRenderedPageBreak/>
        <w:t xml:space="preserve">Líneas permanentes en </w:t>
      </w:r>
      <w:proofErr w:type="spellStart"/>
      <w:r>
        <w:rPr>
          <w:b/>
          <w:bCs/>
          <w:color w:val="8C2B24"/>
          <w:sz w:val="34"/>
          <w:szCs w:val="34"/>
        </w:rPr>
        <w:t>Mizan</w:t>
      </w:r>
      <w:proofErr w:type="spellEnd"/>
      <w:r>
        <w:rPr>
          <w:b/>
          <w:bCs/>
          <w:color w:val="8C2B24"/>
          <w:sz w:val="34"/>
          <w:szCs w:val="34"/>
        </w:rPr>
        <w:t xml:space="preserve"> </w:t>
      </w:r>
      <w:proofErr w:type="spellStart"/>
      <w:r>
        <w:rPr>
          <w:b/>
          <w:bCs/>
          <w:color w:val="8C2B24"/>
          <w:sz w:val="34"/>
          <w:szCs w:val="34"/>
        </w:rPr>
        <w:t>Teferi</w:t>
      </w:r>
      <w:bookmarkEnd w:id="20"/>
      <w:proofErr w:type="spellEnd"/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5153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50" w:type="dxa"/>
              <w:left w:w="0" w:type="dxa"/>
              <w:bottom w:w="50" w:type="dxa"/>
              <w:right w:w="110" w:type="dxa"/>
            </w:tcMar>
          </w:tcPr>
          <w:tbl>
            <w:tblPr>
              <w:tblW w:w="97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00"/>
            </w:tblGrid>
            <w:tr w:rsidR="00F26A3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700" w:type="dxa"/>
                  <w:shd w:val="clear" w:color="auto" w:fill="8C2B24"/>
                  <w:tcMar>
                    <w:top w:w="50" w:type="dxa"/>
                    <w:left w:w="140" w:type="dxa"/>
                    <w:bottom w:w="50" w:type="dxa"/>
                    <w:right w:w="110" w:type="dxa"/>
                  </w:tcMar>
                </w:tcPr>
                <w:p w:rsidR="00F26A34" w:rsidRDefault="00000000">
                  <w:pPr>
                    <w:spacing w:before="40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Educación</w:t>
                  </w:r>
                </w:p>
                <w:p w:rsidR="00F26A34" w:rsidRDefault="00F26A34">
                  <w:pPr>
                    <w:spacing w:after="20"/>
                  </w:pPr>
                </w:p>
              </w:tc>
            </w:tr>
          </w:tbl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Educación preescolar en el Centro Materno-Infantil: 180 niños divididos en 3 clases.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Formación permanente para las profesoras del Centro.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Programa de apadrinamiento: becas.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Apoyo académico extraescolar a alumnos de primaria y secundaria.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 xml:space="preserve">Formación para los padres, en colaboración con la Universidad de </w:t>
            </w:r>
            <w:proofErr w:type="spellStart"/>
            <w:r>
              <w:rPr>
                <w:sz w:val="29"/>
                <w:szCs w:val="29"/>
              </w:rPr>
              <w:t>Mizan</w:t>
            </w:r>
            <w:proofErr w:type="spellEnd"/>
            <w:r>
              <w:rPr>
                <w:sz w:val="29"/>
                <w:szCs w:val="29"/>
              </w:rPr>
              <w:t xml:space="preserve"> </w:t>
            </w:r>
            <w:proofErr w:type="spellStart"/>
            <w:r>
              <w:rPr>
                <w:sz w:val="29"/>
                <w:szCs w:val="29"/>
              </w:rPr>
              <w:t>Tepi</w:t>
            </w:r>
            <w:proofErr w:type="spellEnd"/>
            <w:r>
              <w:rPr>
                <w:sz w:val="29"/>
                <w:szCs w:val="29"/>
              </w:rPr>
              <w:t>.</w:t>
            </w:r>
          </w:p>
          <w:p w:rsidR="00F26A34" w:rsidRDefault="00F26A34">
            <w:pPr>
              <w:spacing w:before="100"/>
            </w:pPr>
          </w:p>
          <w:tbl>
            <w:tblPr>
              <w:tblW w:w="97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00"/>
            </w:tblGrid>
            <w:tr w:rsidR="00F26A3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700" w:type="dxa"/>
                  <w:shd w:val="clear" w:color="auto" w:fill="8C2B24"/>
                  <w:tcMar>
                    <w:top w:w="50" w:type="dxa"/>
                    <w:left w:w="140" w:type="dxa"/>
                    <w:bottom w:w="50" w:type="dxa"/>
                    <w:right w:w="110" w:type="dxa"/>
                  </w:tcMar>
                </w:tcPr>
                <w:p w:rsidR="00F26A34" w:rsidRDefault="00000000">
                  <w:pPr>
                    <w:spacing w:before="40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Agricultura</w:t>
                  </w:r>
                </w:p>
                <w:p w:rsidR="00F26A34" w:rsidRDefault="00F26A34">
                  <w:pPr>
                    <w:spacing w:after="20"/>
                  </w:pPr>
                </w:p>
              </w:tc>
            </w:tr>
          </w:tbl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Producción de frutas y verduras en el Centro Materno-Infantil.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Siembra y trasplante con jóvenes del Centro.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 xml:space="preserve">Suministro de semillas y árboles a la población de </w:t>
            </w:r>
            <w:proofErr w:type="spellStart"/>
            <w:r>
              <w:rPr>
                <w:sz w:val="29"/>
                <w:szCs w:val="29"/>
              </w:rPr>
              <w:t>Menit</w:t>
            </w:r>
            <w:proofErr w:type="spellEnd"/>
            <w:r>
              <w:rPr>
                <w:sz w:val="29"/>
                <w:szCs w:val="29"/>
              </w:rPr>
              <w:t xml:space="preserve">, en </w:t>
            </w:r>
            <w:proofErr w:type="spellStart"/>
            <w:r>
              <w:rPr>
                <w:sz w:val="29"/>
                <w:szCs w:val="29"/>
              </w:rPr>
              <w:t>Bachuma</w:t>
            </w:r>
            <w:proofErr w:type="spellEnd"/>
            <w:r>
              <w:rPr>
                <w:sz w:val="29"/>
                <w:szCs w:val="29"/>
              </w:rPr>
              <w:t>.</w:t>
            </w:r>
          </w:p>
        </w:tc>
        <w:tc>
          <w:tcPr>
            <w:tcW w:w="485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tbl>
            <w:tblPr>
              <w:tblW w:w="97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00"/>
            </w:tblGrid>
            <w:tr w:rsidR="00F26A3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700" w:type="dxa"/>
                  <w:shd w:val="clear" w:color="auto" w:fill="8C2B24"/>
                  <w:tcMar>
                    <w:top w:w="50" w:type="dxa"/>
                    <w:left w:w="140" w:type="dxa"/>
                    <w:bottom w:w="50" w:type="dxa"/>
                    <w:right w:w="110" w:type="dxa"/>
                  </w:tcMar>
                </w:tcPr>
                <w:p w:rsidR="00F26A34" w:rsidRDefault="00000000">
                  <w:pPr>
                    <w:spacing w:before="40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Acompañamiento a niños en situación de calle</w:t>
                  </w:r>
                </w:p>
                <w:p w:rsidR="00F26A34" w:rsidRDefault="00F26A34">
                  <w:pPr>
                    <w:spacing w:after="20"/>
                  </w:pPr>
                </w:p>
              </w:tc>
            </w:tr>
          </w:tbl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Escolarización, alimentación diaria y seguimiento médico.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Apoyo emocional y apoyo a familiares.</w:t>
            </w:r>
          </w:p>
          <w:p w:rsidR="00F26A34" w:rsidRDefault="00F26A34">
            <w:pPr>
              <w:spacing w:before="100"/>
            </w:pPr>
          </w:p>
          <w:tbl>
            <w:tblPr>
              <w:tblW w:w="97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00"/>
            </w:tblGrid>
            <w:tr w:rsidR="00F26A3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700" w:type="dxa"/>
                  <w:shd w:val="clear" w:color="auto" w:fill="8C2B24"/>
                  <w:tcMar>
                    <w:top w:w="50" w:type="dxa"/>
                    <w:left w:w="140" w:type="dxa"/>
                    <w:bottom w:w="50" w:type="dxa"/>
                    <w:right w:w="110" w:type="dxa"/>
                  </w:tcMar>
                </w:tcPr>
                <w:p w:rsidR="00F26A34" w:rsidRDefault="00000000">
                  <w:pPr>
                    <w:spacing w:before="40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Nutrición</w:t>
                  </w:r>
                </w:p>
                <w:p w:rsidR="00F26A34" w:rsidRDefault="00F26A34">
                  <w:pPr>
                    <w:spacing w:after="20"/>
                  </w:pPr>
                </w:p>
              </w:tc>
            </w:tr>
          </w:tbl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 xml:space="preserve">Alimentación infantil y seguimiento nutricional en </w:t>
            </w:r>
            <w:proofErr w:type="spellStart"/>
            <w:r>
              <w:rPr>
                <w:sz w:val="29"/>
                <w:szCs w:val="29"/>
              </w:rPr>
              <w:t>Mizan</w:t>
            </w:r>
            <w:proofErr w:type="spellEnd"/>
            <w:r>
              <w:rPr>
                <w:sz w:val="29"/>
                <w:szCs w:val="29"/>
              </w:rPr>
              <w:t>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 xml:space="preserve">Alimentación de los niños en </w:t>
            </w:r>
            <w:proofErr w:type="spellStart"/>
            <w:r>
              <w:rPr>
                <w:sz w:val="29"/>
                <w:szCs w:val="29"/>
              </w:rPr>
              <w:t>Menit</w:t>
            </w:r>
            <w:proofErr w:type="spellEnd"/>
            <w:r>
              <w:rPr>
                <w:sz w:val="29"/>
                <w:szCs w:val="29"/>
              </w:rPr>
              <w:t xml:space="preserve">, </w:t>
            </w:r>
            <w:proofErr w:type="spellStart"/>
            <w:r>
              <w:rPr>
                <w:sz w:val="29"/>
                <w:szCs w:val="29"/>
              </w:rPr>
              <w:t>Bachuma</w:t>
            </w:r>
            <w:proofErr w:type="spellEnd"/>
            <w:r>
              <w:rPr>
                <w:sz w:val="29"/>
                <w:szCs w:val="29"/>
              </w:rPr>
              <w:t>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Distribución mensual de alimentos a mujeres con secuelas de lepra.</w:t>
            </w:r>
          </w:p>
          <w:p w:rsidR="00F26A34" w:rsidRDefault="00F26A34">
            <w:pPr>
              <w:spacing w:before="100"/>
            </w:pPr>
          </w:p>
          <w:tbl>
            <w:tblPr>
              <w:tblW w:w="970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00"/>
            </w:tblGrid>
            <w:tr w:rsidR="00F26A3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700" w:type="dxa"/>
                  <w:shd w:val="clear" w:color="auto" w:fill="8C2B24"/>
                  <w:tcMar>
                    <w:top w:w="50" w:type="dxa"/>
                    <w:left w:w="140" w:type="dxa"/>
                    <w:bottom w:w="50" w:type="dxa"/>
                    <w:right w:w="110" w:type="dxa"/>
                  </w:tcMar>
                </w:tcPr>
                <w:p w:rsidR="00F26A34" w:rsidRDefault="00000000">
                  <w:pPr>
                    <w:spacing w:before="40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>Salud</w:t>
                  </w:r>
                </w:p>
                <w:p w:rsidR="00F26A34" w:rsidRDefault="00F26A34">
                  <w:pPr>
                    <w:spacing w:after="20"/>
                  </w:pPr>
                </w:p>
              </w:tc>
            </w:tr>
          </w:tbl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Ayuda económica para gastos médicos a personas en situación de pobreza.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Revisiones médicas a los niños del Centro y seguimiento a mujeres con secuelas de lepra.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Programa de urgencias para malaria y epilepsia, y seguimiento médico.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90" w:line="393" w:lineRule="auto"/>
            </w:pPr>
            <w:r>
              <w:rPr>
                <w:sz w:val="29"/>
                <w:szCs w:val="29"/>
              </w:rPr>
              <w:t>Construcción de letrinas y duchas.</w:t>
            </w:r>
          </w:p>
        </w:tc>
      </w:tr>
    </w:tbl>
    <w:p w:rsidR="00F26A34" w:rsidRDefault="00000000">
      <w:pPr>
        <w:spacing w:before="60" w:after="80"/>
      </w:pPr>
      <w:r>
        <w:rPr>
          <w:i/>
          <w:iCs/>
          <w:color w:val="6B6B6B"/>
          <w:sz w:val="24"/>
          <w:szCs w:val="24"/>
        </w:rPr>
        <w:lastRenderedPageBreak/>
        <w:t xml:space="preserve">Estas líneas son coordinadas por la jefa de misión </w:t>
      </w:r>
      <w:proofErr w:type="spellStart"/>
      <w:r>
        <w:rPr>
          <w:i/>
          <w:iCs/>
          <w:color w:val="6B6B6B"/>
          <w:sz w:val="24"/>
          <w:szCs w:val="24"/>
        </w:rPr>
        <w:t>Sarai</w:t>
      </w:r>
      <w:proofErr w:type="spellEnd"/>
      <w:r>
        <w:rPr>
          <w:i/>
          <w:iCs/>
          <w:color w:val="6B6B6B"/>
          <w:sz w:val="24"/>
          <w:szCs w:val="24"/>
        </w:rPr>
        <w:t xml:space="preserve"> Zabala.</w:t>
      </w:r>
    </w:p>
    <w:p w:rsidR="00F26A34" w:rsidRDefault="00000000">
      <w:pPr>
        <w:pBdr>
          <w:left w:val="single" w:sz="18" w:space="8" w:color="E08A2E"/>
        </w:pBdr>
        <w:shd w:val="clear" w:color="auto" w:fill="FBF3E7"/>
        <w:spacing w:before="100" w:after="150" w:line="280" w:lineRule="auto"/>
        <w:ind w:left="100" w:right="100"/>
      </w:pPr>
      <w:r>
        <w:rPr>
          <w:i/>
          <w:iCs/>
          <w:color w:val="2B2024"/>
          <w:sz w:val="19"/>
          <w:szCs w:val="19"/>
        </w:rPr>
        <w:t>Enlaces con imágenes de ambas misiones: Instagram @muketurimission, @mission_mizanteferi y @mcspa_mmc; sitio web www.mcspa.org.</w:t>
      </w:r>
    </w:p>
    <w:p w:rsidR="00F26A34" w:rsidRDefault="00F26A34">
      <w:pPr>
        <w:sectPr w:rsidR="00F26A34">
          <w:headerReference w:type="default" r:id="rId153"/>
          <w:footerReference w:type="default" r:id="rId154"/>
          <w:pgSz w:w="11906" w:h="16838"/>
          <w:pgMar w:top="850" w:right="900" w:bottom="800" w:left="9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21" w:name="cifras"/>
      <w:r>
        <w:rPr>
          <w:b/>
          <w:bCs/>
          <w:color w:val="8C2B24"/>
          <w:sz w:val="34"/>
          <w:szCs w:val="34"/>
        </w:rPr>
        <w:lastRenderedPageBreak/>
        <w:t>FAE en cifras</w:t>
      </w:r>
      <w:bookmarkEnd w:id="21"/>
    </w:p>
    <w:p w:rsidR="00F26A34" w:rsidRDefault="00000000">
      <w:pPr>
        <w:spacing w:after="140"/>
        <w:jc w:val="center"/>
      </w:pPr>
      <w:r>
        <w:rPr>
          <w:noProof/>
        </w:rPr>
        <w:drawing>
          <wp:inline distT="0" distB="0" distL="0" distR="0">
            <wp:extent cx="6096000" cy="3733800"/>
            <wp:effectExtent l="0" t="0" r="0" b="0"/>
            <wp:docPr id="575781610" name="Imagen 575781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0"/>
        <w:gridCol w:w="614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3300" w:type="dxa"/>
            <w:tcMar>
              <w:top w:w="50" w:type="dxa"/>
              <w:left w:w="0" w:type="dxa"/>
              <w:bottom w:w="50" w:type="dxa"/>
              <w:right w:w="11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90750" cy="2190750"/>
                  <wp:effectExtent l="0" t="0" r="0" b="0"/>
                  <wp:docPr id="790351438" name="Imagen 790351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195" w:after="70"/>
            </w:pPr>
            <w:r>
              <w:rPr>
                <w:b/>
                <w:bCs/>
                <w:color w:val="E08A2E"/>
                <w:sz w:val="30"/>
                <w:szCs w:val="30"/>
              </w:rPr>
              <w:t>Respaldo financiero 2025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78" w:line="341" w:lineRule="auto"/>
            </w:pPr>
            <w:r>
              <w:rPr>
                <w:sz w:val="25"/>
                <w:szCs w:val="25"/>
              </w:rPr>
              <w:t>Recaudado: $11.320.330 (94% aportes de donantes, 5% campañas especiales, 2% artesanía).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78" w:line="341" w:lineRule="auto"/>
            </w:pPr>
            <w:r>
              <w:rPr>
                <w:sz w:val="25"/>
                <w:szCs w:val="25"/>
              </w:rPr>
              <w:t>Egresos: $15.560.276, de los cuales 94% se remesó a la CMSPA en Etiopía y 6% fueron gastos de operación en Chile.</w:t>
            </w:r>
          </w:p>
          <w:p w:rsidR="00F26A34" w:rsidRDefault="00000000">
            <w:pPr>
              <w:pStyle w:val="Prrafodelista"/>
              <w:numPr>
                <w:ilvl w:val="0"/>
                <w:numId w:val="2"/>
              </w:numPr>
              <w:spacing w:after="78" w:line="341" w:lineRule="auto"/>
            </w:pPr>
            <w:r>
              <w:rPr>
                <w:sz w:val="25"/>
                <w:szCs w:val="25"/>
              </w:rPr>
              <w:t>La diferencia ($4.239.946) se cubrió con el saldo acumulado de 2024.</w:t>
            </w:r>
          </w:p>
          <w:p w:rsidR="00F26A34" w:rsidRDefault="00000000">
            <w:pPr>
              <w:spacing w:before="60" w:after="80"/>
            </w:pPr>
            <w:r>
              <w:rPr>
                <w:i/>
                <w:iCs/>
                <w:color w:val="6B6B6B"/>
                <w:sz w:val="21"/>
                <w:szCs w:val="21"/>
              </w:rPr>
              <w:t>Evento FAE 2025 no se realizó por fuerza mayor; el evento 2026 ya se realizó con éxito.</w:t>
            </w:r>
          </w:p>
        </w:tc>
      </w:tr>
    </w:tbl>
    <w:p w:rsidR="00F26A34" w:rsidRDefault="00000000">
      <w:pPr>
        <w:spacing w:before="60" w:after="80"/>
      </w:pPr>
      <w:r>
        <w:rPr>
          <w:i/>
          <w:iCs/>
          <w:color w:val="6B6B6B"/>
          <w:sz w:val="21"/>
          <w:szCs w:val="21"/>
        </w:rPr>
        <w:t>Cifras de matrícula y voluntarios: datos de la Fundación; los 148 voluntarios corresponden al total enviado a Etiopía a la fecha.</w:t>
      </w:r>
    </w:p>
    <w:p w:rsidR="00F26A34" w:rsidRDefault="00F26A34">
      <w:pPr>
        <w:spacing w:before="160"/>
      </w:pPr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2425"/>
        <w:gridCol w:w="2425"/>
        <w:gridCol w:w="2425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97999964" name="Imagen 97999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543658040" name="Imagen 543658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2111847954" name="Imagen 21118479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F26A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0175" cy="1047750"/>
                  <wp:effectExtent l="0" t="0" r="0" b="0"/>
                  <wp:docPr id="1044383330" name="Imagen 1044383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6A34" w:rsidRDefault="00F26A34">
      <w:pPr>
        <w:sectPr w:rsidR="00F26A34">
          <w:headerReference w:type="default" r:id="rId157"/>
          <w:footerReference w:type="default" r:id="rId158"/>
          <w:pgSz w:w="11906" w:h="16838"/>
          <w:pgMar w:top="850" w:right="1000" w:bottom="800" w:left="1000" w:header="300" w:footer="300" w:gutter="0"/>
          <w:cols w:space="720"/>
          <w:docGrid w:linePitch="360"/>
        </w:sectPr>
      </w:pPr>
    </w:p>
    <w:p w:rsidR="00F26A34" w:rsidRDefault="00000000">
      <w:pPr>
        <w:pStyle w:val="Ttulo1"/>
        <w:pBdr>
          <w:bottom w:val="single" w:sz="14" w:space="6" w:color="E08A2E"/>
        </w:pBdr>
        <w:spacing w:after="150"/>
      </w:pPr>
      <w:bookmarkStart w:id="22" w:name="finanzas"/>
      <w:r>
        <w:rPr>
          <w:b/>
          <w:bCs/>
          <w:color w:val="8C2B24"/>
          <w:sz w:val="34"/>
          <w:szCs w:val="34"/>
        </w:rPr>
        <w:lastRenderedPageBreak/>
        <w:t>Respaldo financiero 2025</w:t>
      </w:r>
      <w:bookmarkEnd w:id="22"/>
    </w:p>
    <w:p w:rsidR="00F26A34" w:rsidRDefault="00000000">
      <w:pPr>
        <w:spacing w:after="100"/>
        <w:jc w:val="center"/>
      </w:pPr>
      <w:r>
        <w:rPr>
          <w:noProof/>
        </w:rPr>
        <w:drawing>
          <wp:inline distT="0" distB="0" distL="0" distR="0">
            <wp:extent cx="6096000" cy="3962400"/>
            <wp:effectExtent l="0" t="0" r="0" b="0"/>
            <wp:docPr id="1509221918" name="Imagen 1509221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A34" w:rsidRDefault="00000000">
      <w:pPr>
        <w:spacing w:before="60" w:after="80"/>
      </w:pPr>
      <w:r>
        <w:rPr>
          <w:i/>
          <w:iCs/>
          <w:color w:val="6B6B6B"/>
          <w:sz w:val="21"/>
          <w:szCs w:val="21"/>
        </w:rPr>
        <w:t>Comparativo 2025 vs. 2024 del Informe de Resultados Financieros – Gestión 2025 (aportes de donantes, campañas especiales, artesanía, remesas a la CMSPA y gastos de operación).</w:t>
      </w:r>
    </w:p>
    <w:p w:rsidR="00F26A34" w:rsidRDefault="00000000">
      <w:pPr>
        <w:pStyle w:val="Ttulo1"/>
        <w:pBdr>
          <w:bottom w:val="single" w:sz="14" w:space="6" w:color="E08A2E"/>
        </w:pBdr>
        <w:spacing w:before="280" w:after="150"/>
      </w:pPr>
      <w:bookmarkStart w:id="23" w:name="apoyar"/>
      <w:r>
        <w:rPr>
          <w:b/>
          <w:bCs/>
          <w:color w:val="8C2B24"/>
          <w:sz w:val="34"/>
          <w:szCs w:val="34"/>
        </w:rPr>
        <w:t>Cómo apoyar y enlaces</w:t>
      </w:r>
      <w:bookmarkEnd w:id="23"/>
    </w:p>
    <w:tbl>
      <w:tblPr>
        <w:tblW w:w="97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0"/>
        <w:gridCol w:w="4850"/>
      </w:tblGrid>
      <w:tr w:rsidR="00F26A34">
        <w:tblPrEx>
          <w:tblCellMar>
            <w:top w:w="0" w:type="dxa"/>
            <w:bottom w:w="0" w:type="dxa"/>
          </w:tblCellMar>
        </w:tblPrEx>
        <w:tc>
          <w:tcPr>
            <w:tcW w:w="4850" w:type="dxa"/>
            <w:tcMar>
              <w:top w:w="50" w:type="dxa"/>
              <w:left w:w="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195" w:after="70"/>
            </w:pPr>
            <w:r>
              <w:rPr>
                <w:b/>
                <w:bCs/>
                <w:color w:val="E08A2E"/>
                <w:sz w:val="30"/>
                <w:szCs w:val="30"/>
              </w:rPr>
              <w:t>Datos para donar</w:t>
            </w:r>
          </w:p>
          <w:p w:rsidR="00F26A34" w:rsidRDefault="00000000">
            <w:pPr>
              <w:spacing w:after="91" w:line="335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Nombre: </w:t>
            </w:r>
            <w:r>
              <w:rPr>
                <w:sz w:val="25"/>
                <w:szCs w:val="25"/>
              </w:rPr>
              <w:t>Fundación Amigos de Etiopía</w:t>
            </w:r>
          </w:p>
          <w:p w:rsidR="00F26A34" w:rsidRDefault="00000000">
            <w:pPr>
              <w:spacing w:after="91" w:line="335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RUT: </w:t>
            </w:r>
            <w:r>
              <w:rPr>
                <w:sz w:val="25"/>
                <w:szCs w:val="25"/>
              </w:rPr>
              <w:t>65.068.216-5</w:t>
            </w:r>
          </w:p>
          <w:p w:rsidR="00F26A34" w:rsidRDefault="00000000">
            <w:pPr>
              <w:spacing w:after="91" w:line="335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Banco: </w:t>
            </w:r>
            <w:r>
              <w:rPr>
                <w:sz w:val="25"/>
                <w:szCs w:val="25"/>
              </w:rPr>
              <w:t>BCI</w:t>
            </w:r>
          </w:p>
          <w:p w:rsidR="00F26A34" w:rsidRDefault="00000000">
            <w:pPr>
              <w:spacing w:after="91" w:line="335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Cuenta corriente: </w:t>
            </w:r>
            <w:r>
              <w:rPr>
                <w:sz w:val="25"/>
                <w:szCs w:val="25"/>
              </w:rPr>
              <w:t>76786455</w:t>
            </w:r>
          </w:p>
          <w:p w:rsidR="00F26A34" w:rsidRDefault="00000000">
            <w:pPr>
              <w:spacing w:after="91" w:line="335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Correo: </w:t>
            </w:r>
            <w:r>
              <w:rPr>
                <w:sz w:val="25"/>
                <w:szCs w:val="25"/>
              </w:rPr>
              <w:t>tesoreria@amigosdeetiopia.cl</w:t>
            </w:r>
          </w:p>
        </w:tc>
        <w:tc>
          <w:tcPr>
            <w:tcW w:w="4850" w:type="dxa"/>
            <w:tcMar>
              <w:top w:w="50" w:type="dxa"/>
              <w:left w:w="200" w:type="dxa"/>
              <w:bottom w:w="50" w:type="dxa"/>
              <w:right w:w="110" w:type="dxa"/>
            </w:tcMar>
          </w:tcPr>
          <w:p w:rsidR="00F26A34" w:rsidRDefault="00000000">
            <w:pPr>
              <w:pStyle w:val="Ttulo2"/>
              <w:spacing w:before="195" w:after="70"/>
            </w:pPr>
            <w:r>
              <w:rPr>
                <w:b/>
                <w:bCs/>
                <w:color w:val="E08A2E"/>
                <w:sz w:val="30"/>
                <w:szCs w:val="30"/>
              </w:rPr>
              <w:t>Contacto y redes</w:t>
            </w:r>
          </w:p>
          <w:p w:rsidR="00F26A34" w:rsidRDefault="00000000">
            <w:pPr>
              <w:spacing w:after="91" w:line="335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Contacto general: </w:t>
            </w:r>
            <w:r>
              <w:rPr>
                <w:sz w:val="25"/>
                <w:szCs w:val="25"/>
              </w:rPr>
              <w:t>comunicaciones@amigosdeetiopia.cl</w:t>
            </w:r>
          </w:p>
          <w:p w:rsidR="00F26A34" w:rsidRDefault="00000000">
            <w:pPr>
              <w:spacing w:after="91" w:line="335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Voluntariado: </w:t>
            </w:r>
            <w:r>
              <w:rPr>
                <w:sz w:val="25"/>
                <w:szCs w:val="25"/>
              </w:rPr>
              <w:t>voluntariado@amigosdeetiopia.cl</w:t>
            </w:r>
          </w:p>
          <w:p w:rsidR="00F26A34" w:rsidRDefault="00000000">
            <w:pPr>
              <w:spacing w:after="91" w:line="335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Instagram: </w:t>
            </w:r>
            <w:hyperlink r:id="rId160" w:history="1">
              <w:r>
                <w:rPr>
                  <w:rStyle w:val="Hipervnculo"/>
                  <w:color w:val="8C2B24"/>
                  <w:sz w:val="19"/>
                  <w:szCs w:val="19"/>
                </w:rPr>
                <w:t>@amigosdeetiopia</w:t>
              </w:r>
            </w:hyperlink>
          </w:p>
          <w:p w:rsidR="00F26A34" w:rsidRPr="00AC62DC" w:rsidRDefault="00000000">
            <w:pPr>
              <w:spacing w:after="91" w:line="335" w:lineRule="auto"/>
              <w:rPr>
                <w:lang w:val="en-US"/>
              </w:rPr>
            </w:pPr>
            <w:r w:rsidRPr="00AC62DC">
              <w:rPr>
                <w:b/>
                <w:bCs/>
                <w:color w:val="5E1B16"/>
                <w:sz w:val="25"/>
                <w:szCs w:val="25"/>
                <w:lang w:val="en-US"/>
              </w:rPr>
              <w:t xml:space="preserve">Sitio web: </w:t>
            </w:r>
            <w:r w:rsidRPr="00AC62DC">
              <w:rPr>
                <w:sz w:val="25"/>
                <w:szCs w:val="25"/>
                <w:lang w:val="en-US"/>
              </w:rPr>
              <w:t>www.amigosdeetiopia.cl</w:t>
            </w:r>
          </w:p>
          <w:p w:rsidR="00F26A34" w:rsidRPr="00AC62DC" w:rsidRDefault="00000000">
            <w:pPr>
              <w:spacing w:after="91" w:line="335" w:lineRule="auto"/>
              <w:rPr>
                <w:lang w:val="en-US"/>
              </w:rPr>
            </w:pPr>
            <w:r w:rsidRPr="00AC62DC">
              <w:rPr>
                <w:b/>
                <w:bCs/>
                <w:color w:val="5E1B16"/>
                <w:sz w:val="25"/>
                <w:szCs w:val="25"/>
                <w:lang w:val="en-US"/>
              </w:rPr>
              <w:t xml:space="preserve">CMSPA: </w:t>
            </w:r>
            <w:r w:rsidRPr="00AC62DC">
              <w:rPr>
                <w:sz w:val="25"/>
                <w:szCs w:val="25"/>
                <w:lang w:val="en-US"/>
              </w:rPr>
              <w:t>www.mcspa.org · @mcspa_mmc · @muketurimission · @mission_mizanteferi</w:t>
            </w:r>
          </w:p>
          <w:p w:rsidR="00F26A34" w:rsidRDefault="00000000">
            <w:pPr>
              <w:spacing w:after="91" w:line="335" w:lineRule="auto"/>
            </w:pPr>
            <w:r>
              <w:rPr>
                <w:b/>
                <w:bCs/>
                <w:color w:val="5E1B16"/>
                <w:sz w:val="25"/>
                <w:szCs w:val="25"/>
              </w:rPr>
              <w:t xml:space="preserve">Video: </w:t>
            </w:r>
            <w:hyperlink r:id="rId161" w:history="1">
              <w:r>
                <w:rPr>
                  <w:rStyle w:val="Hipervnculo"/>
                  <w:color w:val="8C2B24"/>
                  <w:sz w:val="19"/>
                  <w:szCs w:val="19"/>
                </w:rPr>
                <w:t>youtu.be/</w:t>
              </w:r>
              <w:proofErr w:type="spellStart"/>
              <w:r>
                <w:rPr>
                  <w:rStyle w:val="Hipervnculo"/>
                  <w:color w:val="8C2B24"/>
                  <w:sz w:val="19"/>
                  <w:szCs w:val="19"/>
                </w:rPr>
                <w:t>JFWVbvbqieg</w:t>
              </w:r>
              <w:proofErr w:type="spellEnd"/>
            </w:hyperlink>
          </w:p>
        </w:tc>
      </w:tr>
    </w:tbl>
    <w:p w:rsidR="00F26A34" w:rsidRDefault="00F26A34">
      <w:pPr>
        <w:sectPr w:rsidR="00F26A34">
          <w:headerReference w:type="default" r:id="rId162"/>
          <w:footerReference w:type="default" r:id="rId163"/>
          <w:pgSz w:w="11906" w:h="16838"/>
          <w:pgMar w:top="850" w:right="1000" w:bottom="800" w:left="1000" w:header="300" w:footer="300" w:gutter="0"/>
          <w:cols w:space="720"/>
          <w:docGrid w:linePitch="360"/>
        </w:sectPr>
      </w:pPr>
    </w:p>
    <w:p w:rsidR="00F26A34" w:rsidRDefault="00000000">
      <w:r>
        <w:rPr>
          <w:noProof/>
        </w:rPr>
        <w:lastRenderedPageBreak/>
        <w:drawing>
          <wp:inline distT="0" distB="0" distL="0" distR="0">
            <wp:extent cx="7562850" cy="10696575"/>
            <wp:effectExtent l="0" t="0" r="0" b="0"/>
            <wp:docPr id="585071290" name="Imagen 58507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6A34">
      <w:headerReference w:type="default" r:id="rId165"/>
      <w:footerReference w:type="default" r:id="rId166"/>
      <w:pgSz w:w="11906" w:h="16838"/>
      <w:pgMar w:top="0" w:right="0" w:bottom="0" w:left="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0AA2" w:rsidRDefault="004F0AA2">
      <w:r>
        <w:separator/>
      </w:r>
    </w:p>
  </w:endnote>
  <w:endnote w:type="continuationSeparator" w:id="0">
    <w:p w:rsidR="004F0AA2" w:rsidRDefault="004F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F26A3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F26A3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F26A34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F26A34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F26A34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center"/>
    </w:pPr>
    <w:r>
      <w:rPr>
        <w:color w:val="AAAAAA"/>
        <w:sz w:val="15"/>
        <w:szCs w:val="15"/>
      </w:rPr>
      <w:fldChar w:fldCharType="begin"/>
    </w:r>
    <w:r>
      <w:rPr>
        <w:color w:val="AAAAAA"/>
        <w:sz w:val="15"/>
        <w:szCs w:val="15"/>
      </w:rPr>
      <w:instrText>PAGE</w:instrText>
    </w:r>
    <w:r>
      <w:rPr>
        <w:color w:val="AAAAAA"/>
        <w:sz w:val="15"/>
        <w:szCs w:val="15"/>
      </w:rPr>
      <w:fldChar w:fldCharType="separate"/>
    </w:r>
    <w:r w:rsidR="00AC62DC">
      <w:rPr>
        <w:noProof/>
        <w:color w:val="AAAAAA"/>
        <w:sz w:val="15"/>
        <w:szCs w:val="15"/>
      </w:rPr>
      <w:t>17</w:t>
    </w:r>
    <w:r>
      <w:rPr>
        <w:color w:val="AAAAAA"/>
        <w:sz w:val="15"/>
        <w:szCs w:val="15"/>
      </w:rP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F26A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0AA2" w:rsidRDefault="004F0AA2">
      <w:r>
        <w:separator/>
      </w:r>
    </w:p>
  </w:footnote>
  <w:footnote w:type="continuationSeparator" w:id="0">
    <w:p w:rsidR="004F0AA2" w:rsidRDefault="004F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F26A3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F26A3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F26A3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F26A34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F26A34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000000">
    <w:pPr>
      <w:jc w:val="right"/>
    </w:pPr>
    <w:r>
      <w:rPr>
        <w:color w:val="AAAAAA"/>
        <w:sz w:val="15"/>
        <w:szCs w:val="15"/>
      </w:rPr>
      <w:t>Fundación Amigos de Etiopía · Memoria 2025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26A34" w:rsidRDefault="00F26A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75AAC"/>
    <w:multiLevelType w:val="hybridMultilevel"/>
    <w:tmpl w:val="A9047220"/>
    <w:lvl w:ilvl="0" w:tplc="C1D82CD0">
      <w:start w:val="1"/>
      <w:numFmt w:val="bullet"/>
      <w:lvlText w:val="●"/>
      <w:lvlJc w:val="left"/>
      <w:pPr>
        <w:ind w:left="720" w:hanging="360"/>
      </w:pPr>
    </w:lvl>
    <w:lvl w:ilvl="1" w:tplc="7624B1A4">
      <w:start w:val="1"/>
      <w:numFmt w:val="bullet"/>
      <w:lvlText w:val="○"/>
      <w:lvlJc w:val="left"/>
      <w:pPr>
        <w:ind w:left="1440" w:hanging="360"/>
      </w:pPr>
    </w:lvl>
    <w:lvl w:ilvl="2" w:tplc="97202602">
      <w:start w:val="1"/>
      <w:numFmt w:val="bullet"/>
      <w:lvlText w:val="■"/>
      <w:lvlJc w:val="left"/>
      <w:pPr>
        <w:ind w:left="2160" w:hanging="360"/>
      </w:pPr>
    </w:lvl>
    <w:lvl w:ilvl="3" w:tplc="7736BB9A">
      <w:start w:val="1"/>
      <w:numFmt w:val="bullet"/>
      <w:lvlText w:val="●"/>
      <w:lvlJc w:val="left"/>
      <w:pPr>
        <w:ind w:left="2880" w:hanging="360"/>
      </w:pPr>
    </w:lvl>
    <w:lvl w:ilvl="4" w:tplc="87ECE640">
      <w:start w:val="1"/>
      <w:numFmt w:val="bullet"/>
      <w:lvlText w:val="○"/>
      <w:lvlJc w:val="left"/>
      <w:pPr>
        <w:ind w:left="3600" w:hanging="360"/>
      </w:pPr>
    </w:lvl>
    <w:lvl w:ilvl="5" w:tplc="CD16465C">
      <w:start w:val="1"/>
      <w:numFmt w:val="bullet"/>
      <w:lvlText w:val="■"/>
      <w:lvlJc w:val="left"/>
      <w:pPr>
        <w:ind w:left="4320" w:hanging="360"/>
      </w:pPr>
    </w:lvl>
    <w:lvl w:ilvl="6" w:tplc="A76EAF3E">
      <w:start w:val="1"/>
      <w:numFmt w:val="bullet"/>
      <w:lvlText w:val="●"/>
      <w:lvlJc w:val="left"/>
      <w:pPr>
        <w:ind w:left="5040" w:hanging="360"/>
      </w:pPr>
    </w:lvl>
    <w:lvl w:ilvl="7" w:tplc="784219FA">
      <w:start w:val="1"/>
      <w:numFmt w:val="bullet"/>
      <w:lvlText w:val="●"/>
      <w:lvlJc w:val="left"/>
      <w:pPr>
        <w:ind w:left="5760" w:hanging="360"/>
      </w:pPr>
    </w:lvl>
    <w:lvl w:ilvl="8" w:tplc="C9F8ABC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C266496"/>
    <w:multiLevelType w:val="hybridMultilevel"/>
    <w:tmpl w:val="249E2C48"/>
    <w:lvl w:ilvl="0" w:tplc="144C1712">
      <w:start w:val="1"/>
      <w:numFmt w:val="bullet"/>
      <w:lvlText w:val="•"/>
      <w:lvlJc w:val="left"/>
      <w:pPr>
        <w:ind w:left="380" w:hanging="240"/>
      </w:pPr>
    </w:lvl>
    <w:lvl w:ilvl="1" w:tplc="6E982456">
      <w:numFmt w:val="decimal"/>
      <w:lvlText w:val=""/>
      <w:lvlJc w:val="left"/>
    </w:lvl>
    <w:lvl w:ilvl="2" w:tplc="6F8A9586">
      <w:numFmt w:val="decimal"/>
      <w:lvlText w:val=""/>
      <w:lvlJc w:val="left"/>
    </w:lvl>
    <w:lvl w:ilvl="3" w:tplc="A5F65274">
      <w:numFmt w:val="decimal"/>
      <w:lvlText w:val=""/>
      <w:lvlJc w:val="left"/>
    </w:lvl>
    <w:lvl w:ilvl="4" w:tplc="9B80FBAC">
      <w:numFmt w:val="decimal"/>
      <w:lvlText w:val=""/>
      <w:lvlJc w:val="left"/>
    </w:lvl>
    <w:lvl w:ilvl="5" w:tplc="8F1240C2">
      <w:numFmt w:val="decimal"/>
      <w:lvlText w:val=""/>
      <w:lvlJc w:val="left"/>
    </w:lvl>
    <w:lvl w:ilvl="6" w:tplc="A6663760">
      <w:numFmt w:val="decimal"/>
      <w:lvlText w:val=""/>
      <w:lvlJc w:val="left"/>
    </w:lvl>
    <w:lvl w:ilvl="7" w:tplc="CB88C81A">
      <w:numFmt w:val="decimal"/>
      <w:lvlText w:val=""/>
      <w:lvlJc w:val="left"/>
    </w:lvl>
    <w:lvl w:ilvl="8" w:tplc="070A7080">
      <w:numFmt w:val="decimal"/>
      <w:lvlText w:val=""/>
      <w:lvlJc w:val="left"/>
    </w:lvl>
  </w:abstractNum>
  <w:num w:numId="1" w16cid:durableId="377437303">
    <w:abstractNumId w:val="0"/>
    <w:lvlOverride w:ilvl="0">
      <w:startOverride w:val="1"/>
    </w:lvlOverride>
  </w:num>
  <w:num w:numId="2" w16cid:durableId="55443511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A34"/>
    <w:rsid w:val="004F0AA2"/>
    <w:rsid w:val="00AC62DC"/>
    <w:rsid w:val="00F2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1C27BA"/>
  <w15:docId w15:val="{2424A421-1B5E-4047-A6B0-7CA8B279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5.jpg"/><Relationship Id="rId21" Type="http://schemas.openxmlformats.org/officeDocument/2006/relationships/footer" Target="footer4.xml"/><Relationship Id="rId42" Type="http://schemas.openxmlformats.org/officeDocument/2006/relationships/header" Target="header8.xml"/><Relationship Id="rId63" Type="http://schemas.openxmlformats.org/officeDocument/2006/relationships/image" Target="media/image35.jpg"/><Relationship Id="rId84" Type="http://schemas.openxmlformats.org/officeDocument/2006/relationships/footer" Target="footer14.xml"/><Relationship Id="rId138" Type="http://schemas.openxmlformats.org/officeDocument/2006/relationships/header" Target="header21.xml"/><Relationship Id="rId159" Type="http://schemas.openxmlformats.org/officeDocument/2006/relationships/image" Target="media/image105.png"/><Relationship Id="rId107" Type="http://schemas.openxmlformats.org/officeDocument/2006/relationships/image" Target="media/image65.jpg"/><Relationship Id="rId11" Type="http://schemas.openxmlformats.org/officeDocument/2006/relationships/header" Target="header2.xml"/><Relationship Id="rId32" Type="http://schemas.openxmlformats.org/officeDocument/2006/relationships/image" Target="media/image14.jpg"/><Relationship Id="rId53" Type="http://schemas.openxmlformats.org/officeDocument/2006/relationships/image" Target="media/image27.jpg"/><Relationship Id="rId74" Type="http://schemas.openxmlformats.org/officeDocument/2006/relationships/image" Target="media/image44.jpg"/><Relationship Id="rId128" Type="http://schemas.openxmlformats.org/officeDocument/2006/relationships/footer" Target="footer19.xml"/><Relationship Id="rId149" Type="http://schemas.openxmlformats.org/officeDocument/2006/relationships/image" Target="media/image101.jpg"/><Relationship Id="rId5" Type="http://schemas.openxmlformats.org/officeDocument/2006/relationships/footnotes" Target="footnotes.xml"/><Relationship Id="rId95" Type="http://schemas.openxmlformats.org/officeDocument/2006/relationships/image" Target="media/image57.jpg"/><Relationship Id="rId160" Type="http://schemas.openxmlformats.org/officeDocument/2006/relationships/hyperlink" Target="https://www.instagram.com/amigosdeetiopia" TargetMode="External"/><Relationship Id="rId22" Type="http://schemas.openxmlformats.org/officeDocument/2006/relationships/image" Target="media/image8.jpg"/><Relationship Id="rId43" Type="http://schemas.openxmlformats.org/officeDocument/2006/relationships/footer" Target="footer8.xml"/><Relationship Id="rId64" Type="http://schemas.openxmlformats.org/officeDocument/2006/relationships/image" Target="media/image36.jpg"/><Relationship Id="rId118" Type="http://schemas.openxmlformats.org/officeDocument/2006/relationships/image" Target="media/image76.jpg"/><Relationship Id="rId139" Type="http://schemas.openxmlformats.org/officeDocument/2006/relationships/footer" Target="footer21.xml"/><Relationship Id="rId85" Type="http://schemas.openxmlformats.org/officeDocument/2006/relationships/image" Target="media/image51.jpg"/><Relationship Id="rId150" Type="http://schemas.openxmlformats.org/officeDocument/2006/relationships/image" Target="media/image102.jpg"/><Relationship Id="rId12" Type="http://schemas.openxmlformats.org/officeDocument/2006/relationships/footer" Target="footer2.xml"/><Relationship Id="rId17" Type="http://schemas.openxmlformats.org/officeDocument/2006/relationships/image" Target="media/image5.jpg"/><Relationship Id="rId33" Type="http://schemas.openxmlformats.org/officeDocument/2006/relationships/header" Target="header7.xml"/><Relationship Id="rId38" Type="http://schemas.openxmlformats.org/officeDocument/2006/relationships/image" Target="media/image18.jpg"/><Relationship Id="rId59" Type="http://schemas.openxmlformats.org/officeDocument/2006/relationships/image" Target="media/image31.jpg"/><Relationship Id="rId103" Type="http://schemas.openxmlformats.org/officeDocument/2006/relationships/footer" Target="footer18.xml"/><Relationship Id="rId108" Type="http://schemas.openxmlformats.org/officeDocument/2006/relationships/image" Target="media/image66.jpg"/><Relationship Id="rId124" Type="http://schemas.openxmlformats.org/officeDocument/2006/relationships/image" Target="media/image82.jpg"/><Relationship Id="rId129" Type="http://schemas.openxmlformats.org/officeDocument/2006/relationships/header" Target="header20.xml"/><Relationship Id="rId54" Type="http://schemas.openxmlformats.org/officeDocument/2006/relationships/image" Target="media/image28.jpg"/><Relationship Id="rId70" Type="http://schemas.openxmlformats.org/officeDocument/2006/relationships/image" Target="media/image40.jpg"/><Relationship Id="rId75" Type="http://schemas.openxmlformats.org/officeDocument/2006/relationships/image" Target="media/image45.jpg"/><Relationship Id="rId91" Type="http://schemas.openxmlformats.org/officeDocument/2006/relationships/image" Target="media/image53.jpg"/><Relationship Id="rId96" Type="http://schemas.openxmlformats.org/officeDocument/2006/relationships/header" Target="header17.xml"/><Relationship Id="rId140" Type="http://schemas.openxmlformats.org/officeDocument/2006/relationships/image" Target="media/image92.jpg"/><Relationship Id="rId145" Type="http://schemas.openxmlformats.org/officeDocument/2006/relationships/image" Target="media/image97.jpg"/><Relationship Id="rId161" Type="http://schemas.openxmlformats.org/officeDocument/2006/relationships/hyperlink" Target="https://youtu.be/JFWVbvbqieg?si=Em-PjlUA3WD74l6b" TargetMode="External"/><Relationship Id="rId166" Type="http://schemas.openxmlformats.org/officeDocument/2006/relationships/footer" Target="footer2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eader" Target="header5.xml"/><Relationship Id="rId28" Type="http://schemas.openxmlformats.org/officeDocument/2006/relationships/image" Target="media/image10.png"/><Relationship Id="rId49" Type="http://schemas.openxmlformats.org/officeDocument/2006/relationships/image" Target="media/image25.jpg"/><Relationship Id="rId114" Type="http://schemas.openxmlformats.org/officeDocument/2006/relationships/image" Target="media/image72.jpg"/><Relationship Id="rId119" Type="http://schemas.openxmlformats.org/officeDocument/2006/relationships/image" Target="media/image77.jpg"/><Relationship Id="rId44" Type="http://schemas.openxmlformats.org/officeDocument/2006/relationships/header" Target="header9.xml"/><Relationship Id="rId60" Type="http://schemas.openxmlformats.org/officeDocument/2006/relationships/image" Target="media/image32.jpg"/><Relationship Id="rId65" Type="http://schemas.openxmlformats.org/officeDocument/2006/relationships/image" Target="media/image37.jpg"/><Relationship Id="rId81" Type="http://schemas.openxmlformats.org/officeDocument/2006/relationships/footer" Target="footer13.xml"/><Relationship Id="rId86" Type="http://schemas.openxmlformats.org/officeDocument/2006/relationships/header" Target="header15.xml"/><Relationship Id="rId130" Type="http://schemas.openxmlformats.org/officeDocument/2006/relationships/footer" Target="footer20.xml"/><Relationship Id="rId135" Type="http://schemas.openxmlformats.org/officeDocument/2006/relationships/image" Target="media/image89.jpg"/><Relationship Id="rId151" Type="http://schemas.openxmlformats.org/officeDocument/2006/relationships/header" Target="header22.xml"/><Relationship Id="rId156" Type="http://schemas.openxmlformats.org/officeDocument/2006/relationships/image" Target="media/image104.png"/><Relationship Id="rId13" Type="http://schemas.openxmlformats.org/officeDocument/2006/relationships/image" Target="media/image3.jpg"/><Relationship Id="rId18" Type="http://schemas.openxmlformats.org/officeDocument/2006/relationships/image" Target="media/image6.jpg"/><Relationship Id="rId39" Type="http://schemas.openxmlformats.org/officeDocument/2006/relationships/image" Target="media/image19.jpg"/><Relationship Id="rId109" Type="http://schemas.openxmlformats.org/officeDocument/2006/relationships/image" Target="media/image67.jpg"/><Relationship Id="rId34" Type="http://schemas.openxmlformats.org/officeDocument/2006/relationships/footer" Target="footer7.xml"/><Relationship Id="rId50" Type="http://schemas.openxmlformats.org/officeDocument/2006/relationships/header" Target="header10.xml"/><Relationship Id="rId55" Type="http://schemas.openxmlformats.org/officeDocument/2006/relationships/image" Target="media/image29.jpg"/><Relationship Id="rId76" Type="http://schemas.openxmlformats.org/officeDocument/2006/relationships/image" Target="media/image46.jpg"/><Relationship Id="rId97" Type="http://schemas.openxmlformats.org/officeDocument/2006/relationships/footer" Target="footer17.xml"/><Relationship Id="rId104" Type="http://schemas.openxmlformats.org/officeDocument/2006/relationships/image" Target="media/image62.jpg"/><Relationship Id="rId120" Type="http://schemas.openxmlformats.org/officeDocument/2006/relationships/image" Target="media/image78.jpg"/><Relationship Id="rId125" Type="http://schemas.openxmlformats.org/officeDocument/2006/relationships/image" Target="media/image83.jpg"/><Relationship Id="rId141" Type="http://schemas.openxmlformats.org/officeDocument/2006/relationships/image" Target="media/image93.jpg"/><Relationship Id="rId146" Type="http://schemas.openxmlformats.org/officeDocument/2006/relationships/image" Target="media/image98.jpg"/><Relationship Id="rId167" Type="http://schemas.openxmlformats.org/officeDocument/2006/relationships/fontTable" Target="fontTable.xml"/><Relationship Id="rId7" Type="http://schemas.openxmlformats.org/officeDocument/2006/relationships/image" Target="media/image1.jpg"/><Relationship Id="rId71" Type="http://schemas.openxmlformats.org/officeDocument/2006/relationships/image" Target="media/image41.jpg"/><Relationship Id="rId92" Type="http://schemas.openxmlformats.org/officeDocument/2006/relationships/image" Target="media/image54.jpg"/><Relationship Id="rId162" Type="http://schemas.openxmlformats.org/officeDocument/2006/relationships/header" Target="header25.xml"/><Relationship Id="rId2" Type="http://schemas.openxmlformats.org/officeDocument/2006/relationships/styles" Target="styles.xml"/><Relationship Id="rId29" Type="http://schemas.openxmlformats.org/officeDocument/2006/relationships/image" Target="media/image11.jpg"/><Relationship Id="rId24" Type="http://schemas.openxmlformats.org/officeDocument/2006/relationships/footer" Target="footer5.xml"/><Relationship Id="rId40" Type="http://schemas.openxmlformats.org/officeDocument/2006/relationships/image" Target="media/image20.jpg"/><Relationship Id="rId45" Type="http://schemas.openxmlformats.org/officeDocument/2006/relationships/footer" Target="footer9.xml"/><Relationship Id="rId66" Type="http://schemas.openxmlformats.org/officeDocument/2006/relationships/header" Target="header12.xml"/><Relationship Id="rId87" Type="http://schemas.openxmlformats.org/officeDocument/2006/relationships/footer" Target="footer15.xml"/><Relationship Id="rId110" Type="http://schemas.openxmlformats.org/officeDocument/2006/relationships/image" Target="media/image68.jpg"/><Relationship Id="rId115" Type="http://schemas.openxmlformats.org/officeDocument/2006/relationships/image" Target="media/image73.jpg"/><Relationship Id="rId131" Type="http://schemas.openxmlformats.org/officeDocument/2006/relationships/image" Target="media/image85.jpg"/><Relationship Id="rId136" Type="http://schemas.openxmlformats.org/officeDocument/2006/relationships/image" Target="media/image90.jpg"/><Relationship Id="rId157" Type="http://schemas.openxmlformats.org/officeDocument/2006/relationships/header" Target="header24.xml"/><Relationship Id="rId61" Type="http://schemas.openxmlformats.org/officeDocument/2006/relationships/image" Target="media/image33.jpg"/><Relationship Id="rId82" Type="http://schemas.openxmlformats.org/officeDocument/2006/relationships/image" Target="media/image50.jpg"/><Relationship Id="rId152" Type="http://schemas.openxmlformats.org/officeDocument/2006/relationships/footer" Target="footer22.xml"/><Relationship Id="rId19" Type="http://schemas.openxmlformats.org/officeDocument/2006/relationships/image" Target="media/image7.jpg"/><Relationship Id="rId14" Type="http://schemas.openxmlformats.org/officeDocument/2006/relationships/header" Target="header3.xml"/><Relationship Id="rId30" Type="http://schemas.openxmlformats.org/officeDocument/2006/relationships/image" Target="media/image12.jpg"/><Relationship Id="rId35" Type="http://schemas.openxmlformats.org/officeDocument/2006/relationships/image" Target="media/image15.jpg"/><Relationship Id="rId56" Type="http://schemas.openxmlformats.org/officeDocument/2006/relationships/header" Target="header11.xml"/><Relationship Id="rId77" Type="http://schemas.openxmlformats.org/officeDocument/2006/relationships/image" Target="media/image47.jpg"/><Relationship Id="rId100" Type="http://schemas.openxmlformats.org/officeDocument/2006/relationships/image" Target="media/image60.jpg"/><Relationship Id="rId105" Type="http://schemas.openxmlformats.org/officeDocument/2006/relationships/image" Target="media/image63.jpg"/><Relationship Id="rId126" Type="http://schemas.openxmlformats.org/officeDocument/2006/relationships/image" Target="media/image84.jpg"/><Relationship Id="rId147" Type="http://schemas.openxmlformats.org/officeDocument/2006/relationships/image" Target="media/image99.jpg"/><Relationship Id="rId168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footer" Target="footer10.xml"/><Relationship Id="rId72" Type="http://schemas.openxmlformats.org/officeDocument/2006/relationships/image" Target="media/image42.jpg"/><Relationship Id="rId93" Type="http://schemas.openxmlformats.org/officeDocument/2006/relationships/image" Target="media/image55.jpg"/><Relationship Id="rId98" Type="http://schemas.openxmlformats.org/officeDocument/2006/relationships/image" Target="media/image58.jpg"/><Relationship Id="rId121" Type="http://schemas.openxmlformats.org/officeDocument/2006/relationships/image" Target="media/image79.jpg"/><Relationship Id="rId142" Type="http://schemas.openxmlformats.org/officeDocument/2006/relationships/image" Target="media/image94.jpg"/><Relationship Id="rId163" Type="http://schemas.openxmlformats.org/officeDocument/2006/relationships/footer" Target="footer25.xml"/><Relationship Id="rId3" Type="http://schemas.openxmlformats.org/officeDocument/2006/relationships/settings" Target="settings.xml"/><Relationship Id="rId25" Type="http://schemas.openxmlformats.org/officeDocument/2006/relationships/image" Target="media/image9.jpg"/><Relationship Id="rId46" Type="http://schemas.openxmlformats.org/officeDocument/2006/relationships/image" Target="media/image22.jpg"/><Relationship Id="rId67" Type="http://schemas.openxmlformats.org/officeDocument/2006/relationships/footer" Target="footer12.xml"/><Relationship Id="rId116" Type="http://schemas.openxmlformats.org/officeDocument/2006/relationships/image" Target="media/image74.jpg"/><Relationship Id="rId137" Type="http://schemas.openxmlformats.org/officeDocument/2006/relationships/image" Target="media/image91.jpg"/><Relationship Id="rId158" Type="http://schemas.openxmlformats.org/officeDocument/2006/relationships/footer" Target="footer24.xml"/><Relationship Id="rId20" Type="http://schemas.openxmlformats.org/officeDocument/2006/relationships/header" Target="header4.xml"/><Relationship Id="rId41" Type="http://schemas.openxmlformats.org/officeDocument/2006/relationships/image" Target="media/image21.jpg"/><Relationship Id="rId62" Type="http://schemas.openxmlformats.org/officeDocument/2006/relationships/image" Target="media/image34.jpg"/><Relationship Id="rId83" Type="http://schemas.openxmlformats.org/officeDocument/2006/relationships/header" Target="header14.xml"/><Relationship Id="rId88" Type="http://schemas.openxmlformats.org/officeDocument/2006/relationships/image" Target="media/image52.jpg"/><Relationship Id="rId111" Type="http://schemas.openxmlformats.org/officeDocument/2006/relationships/image" Target="media/image69.jpg"/><Relationship Id="rId132" Type="http://schemas.openxmlformats.org/officeDocument/2006/relationships/image" Target="media/image86.jpg"/><Relationship Id="rId153" Type="http://schemas.openxmlformats.org/officeDocument/2006/relationships/header" Target="header23.xml"/><Relationship Id="rId15" Type="http://schemas.openxmlformats.org/officeDocument/2006/relationships/footer" Target="footer3.xml"/><Relationship Id="rId36" Type="http://schemas.openxmlformats.org/officeDocument/2006/relationships/image" Target="media/image16.jpg"/><Relationship Id="rId57" Type="http://schemas.openxmlformats.org/officeDocument/2006/relationships/footer" Target="footer11.xml"/><Relationship Id="rId106" Type="http://schemas.openxmlformats.org/officeDocument/2006/relationships/image" Target="media/image64.jpg"/><Relationship Id="rId127" Type="http://schemas.openxmlformats.org/officeDocument/2006/relationships/header" Target="header19.xml"/><Relationship Id="rId10" Type="http://schemas.openxmlformats.org/officeDocument/2006/relationships/image" Target="media/image2.png"/><Relationship Id="rId31" Type="http://schemas.openxmlformats.org/officeDocument/2006/relationships/image" Target="media/image13.jpg"/><Relationship Id="rId52" Type="http://schemas.openxmlformats.org/officeDocument/2006/relationships/image" Target="media/image26.jpg"/><Relationship Id="rId73" Type="http://schemas.openxmlformats.org/officeDocument/2006/relationships/image" Target="media/image43.jpg"/><Relationship Id="rId78" Type="http://schemas.openxmlformats.org/officeDocument/2006/relationships/image" Target="media/image48.jpg"/><Relationship Id="rId94" Type="http://schemas.openxmlformats.org/officeDocument/2006/relationships/image" Target="media/image56.jpg"/><Relationship Id="rId99" Type="http://schemas.openxmlformats.org/officeDocument/2006/relationships/image" Target="media/image59.jpg"/><Relationship Id="rId101" Type="http://schemas.openxmlformats.org/officeDocument/2006/relationships/image" Target="media/image61.jpg"/><Relationship Id="rId122" Type="http://schemas.openxmlformats.org/officeDocument/2006/relationships/image" Target="media/image80.jpg"/><Relationship Id="rId143" Type="http://schemas.openxmlformats.org/officeDocument/2006/relationships/image" Target="media/image95.jpg"/><Relationship Id="rId148" Type="http://schemas.openxmlformats.org/officeDocument/2006/relationships/image" Target="media/image100.jpg"/><Relationship Id="rId164" Type="http://schemas.openxmlformats.org/officeDocument/2006/relationships/image" Target="media/image106.jp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26" Type="http://schemas.openxmlformats.org/officeDocument/2006/relationships/header" Target="header6.xml"/><Relationship Id="rId47" Type="http://schemas.openxmlformats.org/officeDocument/2006/relationships/image" Target="media/image23.jpg"/><Relationship Id="rId68" Type="http://schemas.openxmlformats.org/officeDocument/2006/relationships/image" Target="media/image38.jpg"/><Relationship Id="rId89" Type="http://schemas.openxmlformats.org/officeDocument/2006/relationships/header" Target="header16.xml"/><Relationship Id="rId112" Type="http://schemas.openxmlformats.org/officeDocument/2006/relationships/image" Target="media/image70.jpg"/><Relationship Id="rId133" Type="http://schemas.openxmlformats.org/officeDocument/2006/relationships/image" Target="media/image87.jpg"/><Relationship Id="rId154" Type="http://schemas.openxmlformats.org/officeDocument/2006/relationships/footer" Target="footer23.xml"/><Relationship Id="rId16" Type="http://schemas.openxmlformats.org/officeDocument/2006/relationships/image" Target="media/image4.jpg"/><Relationship Id="rId37" Type="http://schemas.openxmlformats.org/officeDocument/2006/relationships/image" Target="media/image17.jpg"/><Relationship Id="rId58" Type="http://schemas.openxmlformats.org/officeDocument/2006/relationships/image" Target="media/image30.jpg"/><Relationship Id="rId79" Type="http://schemas.openxmlformats.org/officeDocument/2006/relationships/image" Target="media/image49.jpg"/><Relationship Id="rId102" Type="http://schemas.openxmlformats.org/officeDocument/2006/relationships/header" Target="header18.xml"/><Relationship Id="rId123" Type="http://schemas.openxmlformats.org/officeDocument/2006/relationships/image" Target="media/image81.jpg"/><Relationship Id="rId144" Type="http://schemas.openxmlformats.org/officeDocument/2006/relationships/image" Target="media/image96.jpg"/><Relationship Id="rId90" Type="http://schemas.openxmlformats.org/officeDocument/2006/relationships/footer" Target="footer16.xml"/><Relationship Id="rId165" Type="http://schemas.openxmlformats.org/officeDocument/2006/relationships/header" Target="header26.xml"/><Relationship Id="rId27" Type="http://schemas.openxmlformats.org/officeDocument/2006/relationships/footer" Target="footer6.xml"/><Relationship Id="rId48" Type="http://schemas.openxmlformats.org/officeDocument/2006/relationships/image" Target="media/image24.jpg"/><Relationship Id="rId69" Type="http://schemas.openxmlformats.org/officeDocument/2006/relationships/image" Target="media/image39.jpg"/><Relationship Id="rId113" Type="http://schemas.openxmlformats.org/officeDocument/2006/relationships/image" Target="media/image71.jpg"/><Relationship Id="rId134" Type="http://schemas.openxmlformats.org/officeDocument/2006/relationships/image" Target="media/image88.jpg"/><Relationship Id="rId80" Type="http://schemas.openxmlformats.org/officeDocument/2006/relationships/header" Target="header13.xml"/><Relationship Id="rId155" Type="http://schemas.openxmlformats.org/officeDocument/2006/relationships/image" Target="media/image10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27</Pages>
  <Words>4014</Words>
  <Characters>22077</Characters>
  <Application>Microsoft Office Word</Application>
  <DocSecurity>0</DocSecurity>
  <Lines>183</Lines>
  <Paragraphs>52</Paragraphs>
  <ScaleCrop>false</ScaleCrop>
  <Company/>
  <LinksUpToDate>false</LinksUpToDate>
  <CharactersWithSpaces>26039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Mentor Ltda</cp:lastModifiedBy>
  <cp:revision>2</cp:revision>
  <dcterms:created xsi:type="dcterms:W3CDTF">2026-10-19T21:00:00Z</dcterms:created>
  <dcterms:modified xsi:type="dcterms:W3CDTF">2026-10-19T21:00:00Z</dcterms:modified>
</cp:coreProperties>
</file>